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7648" w14:textId="77777777" w:rsidR="00476E13" w:rsidRPr="00476E13" w:rsidRDefault="00476E13" w:rsidP="00476E13">
      <w:pPr>
        <w:spacing w:after="0" w:line="360" w:lineRule="auto"/>
        <w:jc w:val="center"/>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 xml:space="preserve">   </w:t>
      </w:r>
      <w:r w:rsidRPr="00476E13">
        <w:rPr>
          <w:rFonts w:ascii="Times New Roman" w:eastAsia="Times New Roman" w:hAnsi="Times New Roman" w:cs="Times New Roman"/>
          <w:noProof/>
          <w:sz w:val="24"/>
          <w:szCs w:val="24"/>
          <w:lang w:eastAsia="lt-LT"/>
        </w:rPr>
        <w:drawing>
          <wp:inline distT="0" distB="0" distL="0" distR="0" wp14:anchorId="4EB96BEB" wp14:editId="3A6E04E4">
            <wp:extent cx="523875" cy="6191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3875" cy="619125"/>
                    </a:xfrm>
                    <a:prstGeom prst="rect">
                      <a:avLst/>
                    </a:prstGeom>
                    <a:solidFill>
                      <a:srgbClr val="FFFFFF">
                        <a:alpha val="0"/>
                      </a:srgbClr>
                    </a:solidFill>
                    <a:ln w="9525">
                      <a:noFill/>
                      <a:miter lim="800000"/>
                      <a:headEnd/>
                      <a:tailEnd/>
                    </a:ln>
                  </pic:spPr>
                </pic:pic>
              </a:graphicData>
            </a:graphic>
          </wp:inline>
        </w:drawing>
      </w:r>
    </w:p>
    <w:p w14:paraId="3A094CDF" w14:textId="77777777" w:rsidR="00476E13" w:rsidRPr="00476E13" w:rsidRDefault="00476E13" w:rsidP="00476E13">
      <w:pPr>
        <w:spacing w:after="0" w:line="360" w:lineRule="auto"/>
        <w:jc w:val="center"/>
        <w:rPr>
          <w:rFonts w:ascii="Times New Roman" w:eastAsia="Times New Roman" w:hAnsi="Times New Roman" w:cs="Times New Roman"/>
          <w:b/>
          <w:sz w:val="24"/>
          <w:szCs w:val="24"/>
        </w:rPr>
      </w:pPr>
      <w:r w:rsidRPr="00476E13">
        <w:rPr>
          <w:rFonts w:ascii="Times New Roman" w:eastAsia="Times New Roman" w:hAnsi="Times New Roman" w:cs="Times New Roman"/>
          <w:b/>
          <w:sz w:val="24"/>
          <w:szCs w:val="24"/>
        </w:rPr>
        <w:t>APLINKOS APSAUGOS AGENTŪRA</w:t>
      </w:r>
    </w:p>
    <w:p w14:paraId="11D6E101" w14:textId="77777777" w:rsidR="00476E13" w:rsidRPr="00476E13" w:rsidRDefault="00476E13" w:rsidP="00476E13">
      <w:pPr>
        <w:spacing w:after="0" w:line="240" w:lineRule="auto"/>
        <w:jc w:val="center"/>
        <w:rPr>
          <w:rFonts w:ascii="Times New Roman" w:eastAsia="Times New Roman" w:hAnsi="Times New Roman" w:cs="Times New Roman"/>
          <w:b/>
          <w:sz w:val="24"/>
          <w:szCs w:val="24"/>
        </w:rPr>
      </w:pPr>
    </w:p>
    <w:p w14:paraId="7B829C9B" w14:textId="77777777" w:rsidR="00476E13" w:rsidRPr="00476E13" w:rsidRDefault="00476E13" w:rsidP="00476E13">
      <w:pPr>
        <w:spacing w:after="0" w:line="360" w:lineRule="auto"/>
        <w:jc w:val="center"/>
        <w:rPr>
          <w:rFonts w:ascii="Times New Roman" w:eastAsia="Times New Roman" w:hAnsi="Times New Roman" w:cs="Times New Roman"/>
          <w:b/>
          <w:sz w:val="24"/>
          <w:szCs w:val="24"/>
        </w:rPr>
      </w:pPr>
      <w:r w:rsidRPr="00476E13">
        <w:rPr>
          <w:rFonts w:ascii="Times New Roman" w:eastAsia="Times New Roman" w:hAnsi="Times New Roman" w:cs="Times New Roman"/>
          <w:b/>
          <w:sz w:val="24"/>
          <w:szCs w:val="24"/>
        </w:rPr>
        <w:t>TARŠOS INTEGRUOTOS PREVENCIJOS IR KONTROLĖS</w:t>
      </w:r>
    </w:p>
    <w:p w14:paraId="5CBEDDD1" w14:textId="003CB07A" w:rsidR="00476E13" w:rsidRPr="00476E13" w:rsidRDefault="00476E13" w:rsidP="00476E13">
      <w:pPr>
        <w:spacing w:after="0" w:line="360" w:lineRule="auto"/>
        <w:jc w:val="center"/>
        <w:rPr>
          <w:rFonts w:ascii="Times New Roman" w:eastAsia="Times New Roman" w:hAnsi="Times New Roman" w:cs="Times New Roman"/>
          <w:b/>
          <w:sz w:val="24"/>
          <w:szCs w:val="24"/>
        </w:rPr>
      </w:pPr>
      <w:r w:rsidRPr="00476E13">
        <w:rPr>
          <w:rFonts w:ascii="Times New Roman" w:eastAsia="Times New Roman" w:hAnsi="Times New Roman" w:cs="Times New Roman"/>
          <w:b/>
          <w:sz w:val="24"/>
          <w:szCs w:val="24"/>
        </w:rPr>
        <w:t xml:space="preserve">LEIDIMAS Nr. </w:t>
      </w:r>
      <w:r w:rsidR="00936A86">
        <w:rPr>
          <w:rFonts w:ascii="Times New Roman" w:eastAsia="Times New Roman" w:hAnsi="Times New Roman" w:cs="Times New Roman"/>
          <w:b/>
          <w:sz w:val="24"/>
          <w:szCs w:val="24"/>
        </w:rPr>
        <w:t>T(1)-29</w:t>
      </w:r>
      <w:r w:rsidR="00AF723C">
        <w:rPr>
          <w:rFonts w:ascii="Times New Roman" w:eastAsia="Times New Roman" w:hAnsi="Times New Roman" w:cs="Times New Roman"/>
          <w:b/>
          <w:sz w:val="24"/>
          <w:szCs w:val="24"/>
        </w:rPr>
        <w:t>/T-U.2-29/2021</w:t>
      </w:r>
    </w:p>
    <w:p w14:paraId="21509057" w14:textId="77777777" w:rsidR="00476E13" w:rsidRPr="00476E13" w:rsidRDefault="00476E13" w:rsidP="00476E13">
      <w:pPr>
        <w:spacing w:after="0" w:line="240" w:lineRule="auto"/>
        <w:jc w:val="center"/>
        <w:rPr>
          <w:rFonts w:ascii="Times New Roman" w:eastAsia="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0"/>
        <w:gridCol w:w="460"/>
        <w:gridCol w:w="460"/>
        <w:gridCol w:w="460"/>
        <w:gridCol w:w="460"/>
        <w:gridCol w:w="460"/>
        <w:gridCol w:w="460"/>
        <w:gridCol w:w="460"/>
        <w:gridCol w:w="460"/>
      </w:tblGrid>
      <w:tr w:rsidR="00476E13" w:rsidRPr="00476E13" w14:paraId="228B73C5" w14:textId="77777777" w:rsidTr="005345B1">
        <w:trPr>
          <w:trHeight w:val="349"/>
          <w:jc w:val="right"/>
        </w:trPr>
        <w:tc>
          <w:tcPr>
            <w:tcW w:w="460" w:type="dxa"/>
            <w:vAlign w:val="center"/>
          </w:tcPr>
          <w:p w14:paraId="2ABE2549"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460" w:type="dxa"/>
            <w:vAlign w:val="center"/>
          </w:tcPr>
          <w:p w14:paraId="5BA92687"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460" w:type="dxa"/>
            <w:vAlign w:val="center"/>
          </w:tcPr>
          <w:p w14:paraId="0337EE0D"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460" w:type="dxa"/>
            <w:vAlign w:val="center"/>
          </w:tcPr>
          <w:p w14:paraId="13B41682" w14:textId="77777777" w:rsidR="00476E13" w:rsidRPr="00476E13" w:rsidRDefault="00476E13"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sidRPr="00476E13">
              <w:rPr>
                <w:rFonts w:ascii="Times New Roman" w:eastAsia="Times New Roman" w:hAnsi="Times New Roman" w:cs="Times New Roman"/>
                <w:bCs/>
                <w:sz w:val="24"/>
                <w:szCs w:val="24"/>
              </w:rPr>
              <w:t>6</w:t>
            </w:r>
          </w:p>
        </w:tc>
        <w:tc>
          <w:tcPr>
            <w:tcW w:w="460" w:type="dxa"/>
            <w:vAlign w:val="center"/>
          </w:tcPr>
          <w:p w14:paraId="7ED02C07"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460" w:type="dxa"/>
            <w:vAlign w:val="center"/>
          </w:tcPr>
          <w:p w14:paraId="1335FF3C"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460" w:type="dxa"/>
            <w:vAlign w:val="center"/>
          </w:tcPr>
          <w:p w14:paraId="198D497C"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460" w:type="dxa"/>
            <w:vAlign w:val="center"/>
          </w:tcPr>
          <w:p w14:paraId="5C48E5B9"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460" w:type="dxa"/>
            <w:vAlign w:val="center"/>
          </w:tcPr>
          <w:p w14:paraId="73A1D594" w14:textId="77777777" w:rsidR="00476E13" w:rsidRPr="00476E13" w:rsidRDefault="00936A86" w:rsidP="00476E13">
            <w:pPr>
              <w:suppressAutoHyphens/>
              <w:adjustRightInd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bl>
    <w:p w14:paraId="5AE520B6" w14:textId="77777777" w:rsidR="00476E13" w:rsidRPr="00476E13" w:rsidRDefault="00476E13" w:rsidP="00476E13">
      <w:pPr>
        <w:suppressAutoHyphens/>
        <w:adjustRightInd w:val="0"/>
        <w:spacing w:after="0" w:line="240" w:lineRule="auto"/>
        <w:ind w:left="2880" w:firstLine="720"/>
        <w:jc w:val="center"/>
        <w:textAlignment w:val="baseline"/>
        <w:rPr>
          <w:rFonts w:ascii="Times New Roman" w:eastAsia="Times New Roman" w:hAnsi="Times New Roman" w:cs="Times New Roman"/>
          <w:sz w:val="20"/>
          <w:szCs w:val="20"/>
        </w:rPr>
      </w:pPr>
      <w:r w:rsidRPr="00476E13">
        <w:rPr>
          <w:rFonts w:ascii="Times New Roman" w:eastAsia="Times New Roman" w:hAnsi="Times New Roman" w:cs="Times New Roman"/>
          <w:sz w:val="20"/>
          <w:szCs w:val="20"/>
        </w:rPr>
        <w:t xml:space="preserve">                                                      (ūkio identifikavimo kodas)</w:t>
      </w:r>
    </w:p>
    <w:p w14:paraId="2324BF49" w14:textId="77777777" w:rsidR="00476E13" w:rsidRPr="00476E13" w:rsidRDefault="00476E13" w:rsidP="00476E13">
      <w:pPr>
        <w:suppressAutoHyphens/>
        <w:adjustRightInd w:val="0"/>
        <w:spacing w:after="0" w:line="240" w:lineRule="auto"/>
        <w:textAlignment w:val="baseline"/>
        <w:rPr>
          <w:rFonts w:ascii="Times New Roman" w:eastAsia="Times New Roman" w:hAnsi="Times New Roman" w:cs="Times New Roman"/>
          <w:sz w:val="24"/>
          <w:szCs w:val="24"/>
        </w:rPr>
      </w:pPr>
    </w:p>
    <w:p w14:paraId="07EE44B2" w14:textId="77777777" w:rsidR="00600770" w:rsidRDefault="00936A86" w:rsidP="00476E13">
      <w:pPr>
        <w:pBdr>
          <w:bottom w:val="single" w:sz="4" w:space="1" w:color="auto"/>
        </w:pBdr>
        <w:suppressAutoHyphens/>
        <w:adjustRightInd w:val="0"/>
        <w:spacing w:after="0" w:line="240" w:lineRule="auto"/>
        <w:jc w:val="center"/>
        <w:textAlignment w:val="baseline"/>
        <w:rPr>
          <w:rFonts w:ascii="Times New Roman" w:eastAsia="Times New Roman" w:hAnsi="Times New Roman" w:cs="Times New Roman"/>
          <w:b/>
          <w:bCs/>
          <w:sz w:val="24"/>
          <w:szCs w:val="24"/>
        </w:rPr>
      </w:pPr>
      <w:r w:rsidRPr="00936A86">
        <w:rPr>
          <w:rFonts w:ascii="Times New Roman" w:eastAsia="Times New Roman" w:hAnsi="Times New Roman" w:cs="Times New Roman"/>
          <w:b/>
          <w:bCs/>
          <w:sz w:val="24"/>
          <w:szCs w:val="24"/>
        </w:rPr>
        <w:t>UAB „</w:t>
      </w:r>
      <w:proofErr w:type="spellStart"/>
      <w:r w:rsidRPr="00936A86">
        <w:rPr>
          <w:rFonts w:ascii="Times New Roman" w:eastAsia="Times New Roman" w:hAnsi="Times New Roman" w:cs="Times New Roman"/>
          <w:b/>
          <w:bCs/>
          <w:sz w:val="24"/>
          <w:szCs w:val="24"/>
        </w:rPr>
        <w:t>Idavang</w:t>
      </w:r>
      <w:proofErr w:type="spellEnd"/>
      <w:r w:rsidRPr="00936A86">
        <w:rPr>
          <w:rFonts w:ascii="Times New Roman" w:eastAsia="Times New Roman" w:hAnsi="Times New Roman" w:cs="Times New Roman"/>
          <w:b/>
          <w:bCs/>
          <w:sz w:val="24"/>
          <w:szCs w:val="24"/>
        </w:rPr>
        <w:t xml:space="preserve">“ (02) </w:t>
      </w:r>
      <w:proofErr w:type="spellStart"/>
      <w:r w:rsidRPr="00936A86">
        <w:rPr>
          <w:rFonts w:ascii="Times New Roman" w:eastAsia="Times New Roman" w:hAnsi="Times New Roman" w:cs="Times New Roman"/>
          <w:b/>
          <w:bCs/>
          <w:sz w:val="24"/>
          <w:szCs w:val="24"/>
        </w:rPr>
        <w:t>Rupinskų</w:t>
      </w:r>
      <w:proofErr w:type="spellEnd"/>
      <w:r w:rsidRPr="00936A86">
        <w:rPr>
          <w:rFonts w:ascii="Times New Roman" w:eastAsia="Times New Roman" w:hAnsi="Times New Roman" w:cs="Times New Roman"/>
          <w:b/>
          <w:bCs/>
          <w:sz w:val="24"/>
          <w:szCs w:val="24"/>
        </w:rPr>
        <w:t xml:space="preserve"> padalinys, </w:t>
      </w:r>
      <w:proofErr w:type="spellStart"/>
      <w:r w:rsidRPr="00936A86">
        <w:rPr>
          <w:rFonts w:ascii="Times New Roman" w:eastAsia="Times New Roman" w:hAnsi="Times New Roman" w:cs="Times New Roman"/>
          <w:b/>
          <w:bCs/>
          <w:sz w:val="24"/>
          <w:szCs w:val="24"/>
        </w:rPr>
        <w:t>Rupinskų</w:t>
      </w:r>
      <w:proofErr w:type="spellEnd"/>
      <w:r w:rsidRPr="00936A86">
        <w:rPr>
          <w:rFonts w:ascii="Times New Roman" w:eastAsia="Times New Roman" w:hAnsi="Times New Roman" w:cs="Times New Roman"/>
          <w:b/>
          <w:bCs/>
          <w:sz w:val="24"/>
          <w:szCs w:val="24"/>
        </w:rPr>
        <w:t xml:space="preserve"> k. 4, Kazitiškio sen., Ignalinos r.</w:t>
      </w:r>
      <w:r w:rsidR="00476E13" w:rsidRPr="00476E13">
        <w:rPr>
          <w:rFonts w:ascii="Times New Roman" w:eastAsia="Times New Roman" w:hAnsi="Times New Roman" w:cs="Times New Roman"/>
          <w:b/>
          <w:bCs/>
          <w:sz w:val="24"/>
          <w:szCs w:val="24"/>
        </w:rPr>
        <w:t xml:space="preserve">, </w:t>
      </w:r>
    </w:p>
    <w:p w14:paraId="2FB86C39" w14:textId="5ACE1EB4" w:rsidR="00476E13" w:rsidRPr="00600770" w:rsidRDefault="00476E13" w:rsidP="00600770">
      <w:pPr>
        <w:pBdr>
          <w:bottom w:val="single" w:sz="4" w:space="1" w:color="auto"/>
        </w:pBdr>
        <w:suppressAutoHyphens/>
        <w:adjustRightInd w:val="0"/>
        <w:spacing w:after="0" w:line="240" w:lineRule="auto"/>
        <w:jc w:val="center"/>
        <w:textAlignment w:val="baseline"/>
        <w:rPr>
          <w:rFonts w:ascii="Times New Roman" w:eastAsia="Times New Roman" w:hAnsi="Times New Roman" w:cs="Times New Roman"/>
          <w:b/>
          <w:bCs/>
          <w:sz w:val="24"/>
          <w:szCs w:val="24"/>
        </w:rPr>
      </w:pPr>
      <w:proofErr w:type="spellStart"/>
      <w:r w:rsidRPr="00936A86">
        <w:rPr>
          <w:rFonts w:ascii="Times New Roman" w:eastAsia="Times New Roman" w:hAnsi="Times New Roman" w:cs="Times New Roman"/>
          <w:bCs/>
          <w:sz w:val="24"/>
          <w:szCs w:val="24"/>
        </w:rPr>
        <w:t>tel</w:t>
      </w:r>
      <w:proofErr w:type="spellEnd"/>
      <w:r w:rsidRPr="00936A86">
        <w:rPr>
          <w:rFonts w:ascii="Times New Roman" w:eastAsia="Times New Roman" w:hAnsi="Times New Roman" w:cs="Times New Roman"/>
          <w:bCs/>
          <w:sz w:val="24"/>
          <w:szCs w:val="24"/>
        </w:rPr>
        <w:t xml:space="preserve">: </w:t>
      </w:r>
      <w:r w:rsidR="00936A86" w:rsidRPr="00936A86">
        <w:rPr>
          <w:rFonts w:ascii="Times New Roman" w:eastAsia="Times New Roman" w:hAnsi="Times New Roman" w:cs="Times New Roman"/>
          <w:bCs/>
          <w:sz w:val="24"/>
          <w:szCs w:val="24"/>
        </w:rPr>
        <w:t>+370 652 40633, el. p. info@idavang.com</w:t>
      </w:r>
    </w:p>
    <w:p w14:paraId="511C918F" w14:textId="77777777" w:rsidR="00476E13" w:rsidRPr="00476E13" w:rsidRDefault="00476E13" w:rsidP="00476E13">
      <w:pPr>
        <w:spacing w:after="0" w:line="240" w:lineRule="auto"/>
        <w:jc w:val="center"/>
        <w:rPr>
          <w:rFonts w:ascii="Times New Roman" w:eastAsia="Times New Roman" w:hAnsi="Times New Roman" w:cs="Times New Roman"/>
          <w:sz w:val="20"/>
          <w:szCs w:val="20"/>
        </w:rPr>
      </w:pPr>
      <w:r w:rsidRPr="00476E13">
        <w:rPr>
          <w:rFonts w:ascii="Times New Roman" w:eastAsia="Times New Roman" w:hAnsi="Times New Roman" w:cs="Times New Roman"/>
          <w:sz w:val="20"/>
          <w:szCs w:val="20"/>
        </w:rPr>
        <w:t xml:space="preserve"> (ūkinės veiklos objekto pavadinimas, adresas, telefonas)</w:t>
      </w:r>
    </w:p>
    <w:p w14:paraId="50090665" w14:textId="77777777" w:rsidR="00476E13" w:rsidRPr="00476E13" w:rsidRDefault="00476E13" w:rsidP="00476E13">
      <w:pPr>
        <w:spacing w:after="0" w:line="240" w:lineRule="auto"/>
        <w:rPr>
          <w:rFonts w:ascii="Times New Roman" w:eastAsia="Times New Roman" w:hAnsi="Times New Roman" w:cs="Times New Roman"/>
          <w:sz w:val="24"/>
          <w:szCs w:val="24"/>
        </w:rPr>
      </w:pPr>
    </w:p>
    <w:p w14:paraId="05473CAB" w14:textId="77777777" w:rsidR="00476E13" w:rsidRPr="00476E13" w:rsidRDefault="00936A86" w:rsidP="00476E13">
      <w:pPr>
        <w:pBdr>
          <w:bottom w:val="single" w:sz="4" w:space="1" w:color="auto"/>
        </w:pBdr>
        <w:suppressAutoHyphens/>
        <w:adjustRightInd w:val="0"/>
        <w:spacing w:after="0" w:line="240" w:lineRule="auto"/>
        <w:jc w:val="center"/>
        <w:textAlignment w:val="baseline"/>
        <w:rPr>
          <w:rFonts w:ascii="Times New Roman" w:eastAsia="Times New Roman" w:hAnsi="Times New Roman" w:cs="Times New Roman"/>
          <w:bCs/>
          <w:sz w:val="24"/>
          <w:szCs w:val="24"/>
        </w:rPr>
      </w:pPr>
      <w:r w:rsidRPr="00936A86">
        <w:rPr>
          <w:rFonts w:ascii="Times New Roman" w:eastAsia="Times New Roman" w:hAnsi="Times New Roman" w:cs="Times New Roman"/>
          <w:b/>
          <w:bCs/>
          <w:sz w:val="24"/>
          <w:szCs w:val="24"/>
        </w:rPr>
        <w:t>UAB „</w:t>
      </w:r>
      <w:proofErr w:type="spellStart"/>
      <w:r w:rsidRPr="00936A86">
        <w:rPr>
          <w:rFonts w:ascii="Times New Roman" w:eastAsia="Times New Roman" w:hAnsi="Times New Roman" w:cs="Times New Roman"/>
          <w:b/>
          <w:bCs/>
          <w:sz w:val="24"/>
          <w:szCs w:val="24"/>
        </w:rPr>
        <w:t>Idavang</w:t>
      </w:r>
      <w:proofErr w:type="spellEnd"/>
      <w:r w:rsidRPr="00936A86">
        <w:rPr>
          <w:rFonts w:ascii="Times New Roman" w:eastAsia="Times New Roman" w:hAnsi="Times New Roman" w:cs="Times New Roman"/>
          <w:b/>
          <w:bCs/>
          <w:sz w:val="24"/>
          <w:szCs w:val="24"/>
        </w:rPr>
        <w:t xml:space="preserve">“, registracijos adresas </w:t>
      </w:r>
      <w:proofErr w:type="spellStart"/>
      <w:r w:rsidRPr="00936A86">
        <w:rPr>
          <w:rFonts w:ascii="Times New Roman" w:eastAsia="Times New Roman" w:hAnsi="Times New Roman" w:cs="Times New Roman"/>
          <w:b/>
          <w:bCs/>
          <w:sz w:val="24"/>
          <w:szCs w:val="24"/>
        </w:rPr>
        <w:t>Veselkiškių</w:t>
      </w:r>
      <w:proofErr w:type="spellEnd"/>
      <w:r w:rsidRPr="00936A86">
        <w:rPr>
          <w:rFonts w:ascii="Times New Roman" w:eastAsia="Times New Roman" w:hAnsi="Times New Roman" w:cs="Times New Roman"/>
          <w:b/>
          <w:bCs/>
          <w:sz w:val="24"/>
          <w:szCs w:val="24"/>
        </w:rPr>
        <w:t xml:space="preserve"> k., Linkuvos sen., 83450 Pakruojo r., korespondencijos adresas A. Goštauto g. 40 B, 03163 Vilnius, tel. +370 652 40633, el. p. info@idavang.com</w:t>
      </w:r>
    </w:p>
    <w:p w14:paraId="18EF15C9" w14:textId="77777777" w:rsidR="00476E13" w:rsidRPr="00476E13" w:rsidRDefault="00476E13" w:rsidP="00476E13">
      <w:pPr>
        <w:spacing w:after="0" w:line="240" w:lineRule="auto"/>
        <w:jc w:val="center"/>
        <w:rPr>
          <w:rFonts w:ascii="Times New Roman" w:eastAsia="Times New Roman" w:hAnsi="Times New Roman" w:cs="Times New Roman"/>
          <w:sz w:val="20"/>
          <w:szCs w:val="20"/>
        </w:rPr>
      </w:pPr>
      <w:r w:rsidRPr="00476E13">
        <w:rPr>
          <w:rFonts w:ascii="Times New Roman" w:eastAsia="Times New Roman" w:hAnsi="Times New Roman" w:cs="Times New Roman"/>
          <w:sz w:val="20"/>
          <w:szCs w:val="20"/>
        </w:rPr>
        <w:t xml:space="preserve"> (veiklos vykdytojas, jo adresas, telefono, fakso Nr., elektroninio pašto adresas)</w:t>
      </w:r>
    </w:p>
    <w:p w14:paraId="27237333" w14:textId="77777777" w:rsidR="00476E13" w:rsidRPr="00476E13" w:rsidRDefault="00476E13" w:rsidP="00476E13">
      <w:pPr>
        <w:spacing w:after="0" w:line="240" w:lineRule="auto"/>
        <w:rPr>
          <w:rFonts w:ascii="Times New Roman" w:eastAsia="Times New Roman" w:hAnsi="Times New Roman" w:cs="Times New Roman"/>
          <w:sz w:val="24"/>
          <w:szCs w:val="24"/>
        </w:rPr>
      </w:pPr>
    </w:p>
    <w:p w14:paraId="16072154" w14:textId="77777777" w:rsidR="00476E13" w:rsidRPr="00476E13" w:rsidRDefault="00476E13" w:rsidP="00476E13">
      <w:pPr>
        <w:spacing w:after="0" w:line="240" w:lineRule="auto"/>
        <w:rPr>
          <w:rFonts w:ascii="Times New Roman" w:eastAsia="Times New Roman" w:hAnsi="Times New Roman" w:cs="Times New Roman"/>
          <w:sz w:val="24"/>
          <w:szCs w:val="24"/>
        </w:rPr>
      </w:pPr>
    </w:p>
    <w:p w14:paraId="2A965707" w14:textId="31A52486" w:rsidR="00476E13" w:rsidRPr="00476E13" w:rsidRDefault="00476E13" w:rsidP="00476E13">
      <w:pPr>
        <w:spacing w:after="0" w:line="240" w:lineRule="auto"/>
        <w:jc w:val="both"/>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 xml:space="preserve">Leidimą (be priedų) sudaro </w:t>
      </w:r>
      <w:r w:rsidR="00F13436" w:rsidRPr="00F13436">
        <w:rPr>
          <w:rFonts w:ascii="Times New Roman" w:eastAsia="Times New Roman" w:hAnsi="Times New Roman" w:cs="Times New Roman"/>
          <w:sz w:val="24"/>
          <w:szCs w:val="24"/>
        </w:rPr>
        <w:t>8</w:t>
      </w:r>
      <w:r w:rsidR="003569E8">
        <w:rPr>
          <w:rFonts w:ascii="Times New Roman" w:eastAsia="Times New Roman" w:hAnsi="Times New Roman" w:cs="Times New Roman"/>
          <w:sz w:val="24"/>
          <w:szCs w:val="24"/>
        </w:rPr>
        <w:t>3</w:t>
      </w:r>
      <w:r w:rsidRPr="00F13436">
        <w:rPr>
          <w:rFonts w:ascii="Times New Roman" w:eastAsia="Times New Roman" w:hAnsi="Times New Roman" w:cs="Times New Roman"/>
          <w:sz w:val="24"/>
          <w:szCs w:val="24"/>
        </w:rPr>
        <w:t xml:space="preserve"> lapai.</w:t>
      </w:r>
    </w:p>
    <w:p w14:paraId="549A54E8" w14:textId="77777777" w:rsidR="00476E13" w:rsidRPr="00476E13" w:rsidRDefault="00476E13" w:rsidP="00476E13">
      <w:pPr>
        <w:spacing w:after="0" w:line="240" w:lineRule="auto"/>
        <w:jc w:val="both"/>
        <w:rPr>
          <w:rFonts w:ascii="Times New Roman" w:eastAsia="Times New Roman" w:hAnsi="Times New Roman" w:cs="Times New Roman"/>
          <w:sz w:val="24"/>
          <w:szCs w:val="24"/>
        </w:rPr>
      </w:pPr>
    </w:p>
    <w:p w14:paraId="3FB819F4" w14:textId="6C6739B5" w:rsidR="00476E13" w:rsidRPr="00476E13" w:rsidRDefault="00936A86" w:rsidP="00476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Išduotas 2006 m. gruodžio 8</w:t>
      </w:r>
      <w:r w:rsidR="00476E13" w:rsidRPr="00476E13">
        <w:rPr>
          <w:rFonts w:ascii="Times New Roman" w:eastAsia="Times New Roman" w:hAnsi="Times New Roman" w:cs="Times New Roman"/>
          <w:sz w:val="24"/>
          <w:szCs w:val="24"/>
        </w:rPr>
        <w:t xml:space="preserve"> d.</w:t>
      </w:r>
      <w:r w:rsidR="00476E13" w:rsidRPr="00476E13">
        <w:rPr>
          <w:rFonts w:ascii="Times New Roman" w:eastAsia="Times New Roman" w:hAnsi="Times New Roman" w:cs="Times New Roman"/>
          <w:sz w:val="24"/>
          <w:szCs w:val="24"/>
        </w:rPr>
        <w:tab/>
      </w:r>
    </w:p>
    <w:p w14:paraId="14C87F08" w14:textId="41120C1B" w:rsidR="00476E13" w:rsidRPr="00476E13" w:rsidRDefault="00476E13" w:rsidP="00476E13">
      <w:pPr>
        <w:spacing w:after="0" w:line="240" w:lineRule="auto"/>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A</w:t>
      </w:r>
      <w:r w:rsidR="00936A86">
        <w:rPr>
          <w:rFonts w:ascii="Times New Roman" w:eastAsia="Times New Roman" w:hAnsi="Times New Roman" w:cs="Times New Roman"/>
          <w:sz w:val="24"/>
          <w:szCs w:val="24"/>
        </w:rPr>
        <w:t>tnaujintas 2010 m  gruodžio 22</w:t>
      </w:r>
      <w:r w:rsidRPr="00476E13">
        <w:rPr>
          <w:rFonts w:ascii="Times New Roman" w:eastAsia="Times New Roman" w:hAnsi="Times New Roman" w:cs="Times New Roman"/>
          <w:sz w:val="24"/>
          <w:szCs w:val="24"/>
        </w:rPr>
        <w:t xml:space="preserve"> d.</w:t>
      </w:r>
      <w:r w:rsidRPr="00476E13">
        <w:rPr>
          <w:rFonts w:ascii="Times New Roman" w:eastAsia="Times New Roman" w:hAnsi="Times New Roman" w:cs="Times New Roman"/>
          <w:sz w:val="24"/>
          <w:szCs w:val="24"/>
        </w:rPr>
        <w:tab/>
      </w:r>
      <w:r w:rsidRPr="00476E13">
        <w:rPr>
          <w:rFonts w:ascii="Times New Roman" w:eastAsia="Times New Roman" w:hAnsi="Times New Roman" w:cs="Times New Roman"/>
          <w:sz w:val="24"/>
          <w:szCs w:val="24"/>
        </w:rPr>
        <w:tab/>
      </w:r>
      <w:r w:rsidRPr="00476E13">
        <w:rPr>
          <w:rFonts w:ascii="Times New Roman" w:eastAsia="Times New Roman" w:hAnsi="Times New Roman" w:cs="Times New Roman"/>
          <w:sz w:val="24"/>
          <w:szCs w:val="24"/>
        </w:rPr>
        <w:tab/>
      </w:r>
    </w:p>
    <w:p w14:paraId="6ABE2421" w14:textId="77777777" w:rsidR="00476E13" w:rsidRPr="00476E13" w:rsidRDefault="00936A86" w:rsidP="00476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Pakeistas 2014</w:t>
      </w:r>
      <w:r w:rsidR="00476E13" w:rsidRPr="00476E1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rugpjūčio 19</w:t>
      </w:r>
      <w:r w:rsidR="00476E13" w:rsidRPr="00476E1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vykdytojui pakeitus pavadinimą</w:t>
      </w:r>
      <w:r w:rsidR="00476E13" w:rsidRPr="00476E13">
        <w:rPr>
          <w:rFonts w:ascii="Times New Roman" w:eastAsia="Times New Roman" w:hAnsi="Times New Roman" w:cs="Times New Roman"/>
          <w:sz w:val="24"/>
          <w:szCs w:val="24"/>
        </w:rPr>
        <w:tab/>
      </w:r>
    </w:p>
    <w:p w14:paraId="1B7CF81B" w14:textId="029FA1E2" w:rsidR="00476E13" w:rsidRDefault="00FB081C" w:rsidP="00476E13">
      <w:pPr>
        <w:spacing w:after="0" w:line="240" w:lineRule="auto"/>
        <w:rPr>
          <w:rFonts w:ascii="Times New Roman" w:eastAsia="Times New Roman" w:hAnsi="Times New Roman" w:cs="Times New Roman"/>
          <w:sz w:val="24"/>
          <w:szCs w:val="24"/>
        </w:rPr>
      </w:pPr>
      <w:r w:rsidRPr="003B6FD0">
        <w:rPr>
          <w:rFonts w:ascii="Times New Roman" w:eastAsia="Times New Roman" w:hAnsi="Times New Roman" w:cs="Times New Roman"/>
          <w:color w:val="000000" w:themeColor="text1"/>
          <w:sz w:val="24"/>
          <w:szCs w:val="24"/>
        </w:rPr>
        <w:t>Pakei</w:t>
      </w:r>
      <w:r w:rsidR="003B6FD0" w:rsidRPr="003B6FD0">
        <w:rPr>
          <w:rFonts w:ascii="Times New Roman" w:eastAsia="Times New Roman" w:hAnsi="Times New Roman" w:cs="Times New Roman"/>
          <w:color w:val="000000" w:themeColor="text1"/>
          <w:sz w:val="24"/>
          <w:szCs w:val="24"/>
        </w:rPr>
        <w:t>s</w:t>
      </w:r>
      <w:r w:rsidRPr="003B6FD0">
        <w:rPr>
          <w:rFonts w:ascii="Times New Roman" w:eastAsia="Times New Roman" w:hAnsi="Times New Roman" w:cs="Times New Roman"/>
          <w:color w:val="000000" w:themeColor="text1"/>
          <w:sz w:val="24"/>
          <w:szCs w:val="24"/>
        </w:rPr>
        <w:t xml:space="preserve">tas </w:t>
      </w:r>
      <w:r>
        <w:rPr>
          <w:rFonts w:ascii="Times New Roman" w:eastAsia="Times New Roman" w:hAnsi="Times New Roman" w:cs="Times New Roman"/>
          <w:sz w:val="24"/>
          <w:szCs w:val="24"/>
        </w:rPr>
        <w:t>2021 m</w:t>
      </w:r>
      <w:r w:rsidR="001E0506">
        <w:rPr>
          <w:rFonts w:ascii="Times New Roman" w:eastAsia="Times New Roman" w:hAnsi="Times New Roman" w:cs="Times New Roman"/>
          <w:sz w:val="24"/>
          <w:szCs w:val="24"/>
        </w:rPr>
        <w:t xml:space="preserve">. balandžio </w:t>
      </w:r>
      <w:r w:rsidR="001E0506" w:rsidRPr="00C54915">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d.</w:t>
      </w:r>
    </w:p>
    <w:p w14:paraId="4183462C" w14:textId="68C0DFF5" w:rsidR="001E0506" w:rsidRDefault="001E0506" w:rsidP="00476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Sąlygų tikslinimas </w:t>
      </w:r>
      <w:r w:rsidRPr="001E0506">
        <w:rPr>
          <w:rFonts w:ascii="Times New Roman" w:eastAsia="Times New Roman" w:hAnsi="Times New Roman" w:cs="Times New Roman"/>
          <w:sz w:val="24"/>
          <w:szCs w:val="24"/>
        </w:rPr>
        <w:t>2022 m. gegu</w:t>
      </w:r>
      <w:r>
        <w:rPr>
          <w:rFonts w:ascii="Times New Roman" w:eastAsia="Times New Roman" w:hAnsi="Times New Roman" w:cs="Times New Roman"/>
          <w:sz w:val="24"/>
          <w:szCs w:val="24"/>
        </w:rPr>
        <w:t xml:space="preserve">žės </w:t>
      </w:r>
      <w:r w:rsidRPr="001E0506">
        <w:rPr>
          <w:rFonts w:ascii="Times New Roman" w:eastAsia="Times New Roman" w:hAnsi="Times New Roman" w:cs="Times New Roman"/>
          <w:sz w:val="24"/>
          <w:szCs w:val="24"/>
        </w:rPr>
        <w:t>3 d</w:t>
      </w:r>
      <w:r>
        <w:rPr>
          <w:rFonts w:ascii="Times New Roman" w:eastAsia="Times New Roman" w:hAnsi="Times New Roman" w:cs="Times New Roman"/>
          <w:sz w:val="24"/>
          <w:szCs w:val="24"/>
        </w:rPr>
        <w:t>.</w:t>
      </w:r>
    </w:p>
    <w:p w14:paraId="5F7AB64A" w14:textId="47E8BFE6" w:rsidR="001E0506" w:rsidRPr="001E0506" w:rsidRDefault="001E0506" w:rsidP="00476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Sąlygų tikslinimas </w:t>
      </w:r>
      <w:r>
        <w:rPr>
          <w:rFonts w:ascii="Times New Roman" w:eastAsia="Times New Roman" w:hAnsi="Times New Roman" w:cs="Times New Roman"/>
          <w:sz w:val="24"/>
          <w:szCs w:val="24"/>
          <w:lang w:val="en-US"/>
        </w:rPr>
        <w:t xml:space="preserve">2023 m. </w:t>
      </w:r>
      <w:proofErr w:type="spellStart"/>
      <w:r>
        <w:rPr>
          <w:rFonts w:ascii="Times New Roman" w:eastAsia="Times New Roman" w:hAnsi="Times New Roman" w:cs="Times New Roman"/>
          <w:sz w:val="24"/>
          <w:szCs w:val="24"/>
          <w:lang w:val="en-US"/>
        </w:rPr>
        <w:t>vasario</w:t>
      </w:r>
      <w:proofErr w:type="spellEnd"/>
      <w:r>
        <w:rPr>
          <w:rFonts w:ascii="Times New Roman" w:eastAsia="Times New Roman" w:hAnsi="Times New Roman" w:cs="Times New Roman"/>
          <w:sz w:val="24"/>
          <w:szCs w:val="24"/>
          <w:lang w:val="en-US"/>
        </w:rPr>
        <w:t xml:space="preserve"> 13 d.</w:t>
      </w:r>
    </w:p>
    <w:p w14:paraId="2446EFCA" w14:textId="17BFE251" w:rsidR="00476E13" w:rsidRPr="00476E13" w:rsidRDefault="00600770" w:rsidP="00476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Pakeistas 2025</w:t>
      </w:r>
      <w:r w:rsidR="00F13436">
        <w:rPr>
          <w:rFonts w:ascii="Times New Roman" w:eastAsia="Times New Roman" w:hAnsi="Times New Roman" w:cs="Times New Roman"/>
          <w:sz w:val="24"/>
          <w:szCs w:val="24"/>
        </w:rPr>
        <w:t xml:space="preserve"> m. rugsėjo      d.</w:t>
      </w:r>
    </w:p>
    <w:p w14:paraId="5069D2E7" w14:textId="77777777" w:rsidR="00476E13" w:rsidRPr="00476E13" w:rsidRDefault="00476E13" w:rsidP="00476E13">
      <w:pPr>
        <w:spacing w:after="0" w:line="240" w:lineRule="auto"/>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3544"/>
        <w:gridCol w:w="2943"/>
        <w:gridCol w:w="478"/>
        <w:gridCol w:w="2322"/>
      </w:tblGrid>
      <w:tr w:rsidR="00476E13" w:rsidRPr="00476E13" w14:paraId="021D90A1" w14:textId="77777777" w:rsidTr="005345B1">
        <w:tc>
          <w:tcPr>
            <w:tcW w:w="3544" w:type="dxa"/>
          </w:tcPr>
          <w:p w14:paraId="13220112" w14:textId="77777777" w:rsidR="00F13436" w:rsidRDefault="00F13436" w:rsidP="00476E13">
            <w:pPr>
              <w:spacing w:after="0" w:line="240" w:lineRule="auto"/>
              <w:rPr>
                <w:rFonts w:ascii="Times New Roman" w:eastAsia="Times New Roman" w:hAnsi="Times New Roman" w:cs="Times New Roman"/>
                <w:sz w:val="24"/>
                <w:szCs w:val="24"/>
              </w:rPr>
            </w:pPr>
          </w:p>
          <w:p w14:paraId="06CCBC71" w14:textId="375A0296" w:rsidR="00476E13" w:rsidRPr="00476E13" w:rsidRDefault="00476E13" w:rsidP="00476E13">
            <w:pPr>
              <w:spacing w:after="0" w:line="240" w:lineRule="auto"/>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Direktor</w:t>
            </w:r>
            <w:r w:rsidR="00214897">
              <w:rPr>
                <w:rFonts w:ascii="Times New Roman" w:eastAsia="Times New Roman" w:hAnsi="Times New Roman" w:cs="Times New Roman"/>
                <w:sz w:val="24"/>
                <w:szCs w:val="24"/>
              </w:rPr>
              <w:t>ė</w:t>
            </w:r>
          </w:p>
        </w:tc>
        <w:tc>
          <w:tcPr>
            <w:tcW w:w="2943" w:type="dxa"/>
          </w:tcPr>
          <w:p w14:paraId="1BE257F8" w14:textId="77777777" w:rsidR="00F13436" w:rsidRDefault="00F13436" w:rsidP="00476E13">
            <w:pPr>
              <w:spacing w:after="0" w:line="240" w:lineRule="auto"/>
              <w:jc w:val="center"/>
              <w:rPr>
                <w:rFonts w:ascii="Times New Roman" w:eastAsia="Times New Roman" w:hAnsi="Times New Roman" w:cs="Times New Roman"/>
                <w:sz w:val="24"/>
                <w:szCs w:val="24"/>
              </w:rPr>
            </w:pPr>
          </w:p>
          <w:p w14:paraId="7765EA54" w14:textId="1A8FDB72" w:rsidR="00476E13" w:rsidRPr="00F13436" w:rsidRDefault="00214897" w:rsidP="00476E13">
            <w:pPr>
              <w:spacing w:after="0" w:line="240" w:lineRule="auto"/>
              <w:jc w:val="center"/>
              <w:rPr>
                <w:rFonts w:ascii="Times New Roman" w:eastAsia="Times New Roman" w:hAnsi="Times New Roman" w:cs="Times New Roman"/>
                <w:sz w:val="24"/>
                <w:szCs w:val="24"/>
                <w:u w:val="single"/>
              </w:rPr>
            </w:pPr>
            <w:r w:rsidRPr="00F13436">
              <w:rPr>
                <w:rFonts w:ascii="Times New Roman" w:eastAsia="Times New Roman" w:hAnsi="Times New Roman" w:cs="Times New Roman"/>
                <w:sz w:val="24"/>
                <w:szCs w:val="24"/>
                <w:u w:val="single"/>
              </w:rPr>
              <w:t>Milda Račienė</w:t>
            </w:r>
          </w:p>
        </w:tc>
        <w:tc>
          <w:tcPr>
            <w:tcW w:w="478" w:type="dxa"/>
          </w:tcPr>
          <w:p w14:paraId="1BDB89F6" w14:textId="77777777" w:rsidR="00476E13" w:rsidRPr="00476E13" w:rsidRDefault="00476E13" w:rsidP="00476E13">
            <w:pPr>
              <w:spacing w:after="0" w:line="240" w:lineRule="auto"/>
              <w:rPr>
                <w:rFonts w:ascii="Times New Roman" w:eastAsia="Times New Roman" w:hAnsi="Times New Roman" w:cs="Times New Roman"/>
                <w:sz w:val="24"/>
                <w:szCs w:val="24"/>
              </w:rPr>
            </w:pPr>
          </w:p>
        </w:tc>
        <w:tc>
          <w:tcPr>
            <w:tcW w:w="2322" w:type="dxa"/>
          </w:tcPr>
          <w:p w14:paraId="4AD14CC8" w14:textId="77777777" w:rsidR="00476E13" w:rsidRDefault="00476E13" w:rsidP="00476E13">
            <w:pPr>
              <w:spacing w:after="0" w:line="240" w:lineRule="auto"/>
              <w:rPr>
                <w:rFonts w:ascii="Times New Roman" w:eastAsia="Times New Roman" w:hAnsi="Times New Roman" w:cs="Times New Roman"/>
                <w:sz w:val="24"/>
                <w:szCs w:val="24"/>
              </w:rPr>
            </w:pPr>
          </w:p>
          <w:p w14:paraId="50485624" w14:textId="20FFEB8D" w:rsidR="00F13436" w:rsidRPr="00476E13" w:rsidRDefault="00F13436" w:rsidP="00476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w:t>
            </w:r>
          </w:p>
        </w:tc>
      </w:tr>
      <w:tr w:rsidR="00476E13" w:rsidRPr="00476E13" w14:paraId="2C9EE764" w14:textId="77777777" w:rsidTr="005345B1">
        <w:tc>
          <w:tcPr>
            <w:tcW w:w="3544" w:type="dxa"/>
          </w:tcPr>
          <w:p w14:paraId="43421308" w14:textId="77777777" w:rsidR="00476E13" w:rsidRPr="00476E13" w:rsidRDefault="00476E13" w:rsidP="00476E13">
            <w:pPr>
              <w:spacing w:after="0" w:line="240" w:lineRule="auto"/>
              <w:rPr>
                <w:rFonts w:ascii="Times New Roman" w:eastAsia="Times New Roman" w:hAnsi="Times New Roman" w:cs="Times New Roman"/>
                <w:sz w:val="24"/>
                <w:szCs w:val="24"/>
              </w:rPr>
            </w:pPr>
          </w:p>
        </w:tc>
        <w:tc>
          <w:tcPr>
            <w:tcW w:w="2943" w:type="dxa"/>
          </w:tcPr>
          <w:p w14:paraId="58E0E9A2" w14:textId="77777777" w:rsidR="00476E13" w:rsidRPr="00476E13" w:rsidRDefault="00476E13" w:rsidP="00476E13">
            <w:pPr>
              <w:spacing w:after="0" w:line="240" w:lineRule="auto"/>
              <w:jc w:val="center"/>
              <w:rPr>
                <w:rFonts w:ascii="Times New Roman" w:eastAsia="Times New Roman" w:hAnsi="Times New Roman" w:cs="Times New Roman"/>
                <w:sz w:val="20"/>
                <w:szCs w:val="20"/>
              </w:rPr>
            </w:pPr>
            <w:r w:rsidRPr="00476E13">
              <w:rPr>
                <w:rFonts w:ascii="Times New Roman" w:eastAsia="Times New Roman" w:hAnsi="Times New Roman" w:cs="Times New Roman"/>
                <w:sz w:val="20"/>
                <w:szCs w:val="20"/>
              </w:rPr>
              <w:t>(Vardas, pavardė)</w:t>
            </w:r>
          </w:p>
        </w:tc>
        <w:tc>
          <w:tcPr>
            <w:tcW w:w="478" w:type="dxa"/>
          </w:tcPr>
          <w:p w14:paraId="476FC085" w14:textId="77777777" w:rsidR="00476E13" w:rsidRPr="00476E13" w:rsidRDefault="00476E13" w:rsidP="00476E13">
            <w:pPr>
              <w:spacing w:after="0" w:line="240" w:lineRule="auto"/>
              <w:rPr>
                <w:rFonts w:ascii="Times New Roman" w:eastAsia="Times New Roman" w:hAnsi="Times New Roman" w:cs="Times New Roman"/>
                <w:sz w:val="24"/>
                <w:szCs w:val="24"/>
              </w:rPr>
            </w:pPr>
          </w:p>
        </w:tc>
        <w:tc>
          <w:tcPr>
            <w:tcW w:w="2322" w:type="dxa"/>
          </w:tcPr>
          <w:p w14:paraId="253991E6" w14:textId="77777777" w:rsidR="00476E13" w:rsidRPr="00476E13" w:rsidRDefault="00476E13" w:rsidP="00476E13">
            <w:pPr>
              <w:spacing w:after="0" w:line="240" w:lineRule="auto"/>
              <w:jc w:val="center"/>
              <w:rPr>
                <w:rFonts w:ascii="Times New Roman" w:eastAsia="Times New Roman" w:hAnsi="Times New Roman" w:cs="Times New Roman"/>
                <w:sz w:val="20"/>
                <w:szCs w:val="20"/>
              </w:rPr>
            </w:pPr>
            <w:r w:rsidRPr="00476E13">
              <w:rPr>
                <w:rFonts w:ascii="Times New Roman" w:eastAsia="Times New Roman" w:hAnsi="Times New Roman" w:cs="Times New Roman"/>
                <w:sz w:val="20"/>
                <w:szCs w:val="20"/>
              </w:rPr>
              <w:t>(Parašas)</w:t>
            </w:r>
          </w:p>
        </w:tc>
      </w:tr>
    </w:tbl>
    <w:p w14:paraId="671FC210" w14:textId="7DECB556" w:rsidR="00476E13" w:rsidRPr="00476E13" w:rsidRDefault="00600770" w:rsidP="00FB08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6E13" w:rsidRPr="00476E13">
        <w:rPr>
          <w:rFonts w:ascii="Times New Roman" w:eastAsia="Times New Roman" w:hAnsi="Times New Roman" w:cs="Times New Roman"/>
          <w:sz w:val="24"/>
          <w:szCs w:val="24"/>
        </w:rPr>
        <w:t>A.V.</w:t>
      </w:r>
    </w:p>
    <w:p w14:paraId="4864DEBE" w14:textId="77777777" w:rsidR="00476E13" w:rsidRPr="00476E13" w:rsidRDefault="00476E13" w:rsidP="00476E13">
      <w:pPr>
        <w:spacing w:after="0" w:line="240" w:lineRule="auto"/>
        <w:rPr>
          <w:rFonts w:ascii="Times New Roman" w:eastAsia="Times New Roman" w:hAnsi="Times New Roman" w:cs="Times New Roman"/>
          <w:sz w:val="24"/>
          <w:szCs w:val="24"/>
        </w:rPr>
      </w:pPr>
    </w:p>
    <w:p w14:paraId="0ABA5BE0" w14:textId="77777777" w:rsidR="00476E13" w:rsidRPr="00476E13" w:rsidRDefault="00476E13" w:rsidP="00476E13">
      <w:pPr>
        <w:spacing w:after="0" w:line="240" w:lineRule="auto"/>
        <w:rPr>
          <w:rFonts w:ascii="Times New Roman" w:eastAsia="Times New Roman" w:hAnsi="Times New Roman" w:cs="Times New Roman"/>
          <w:sz w:val="24"/>
          <w:szCs w:val="24"/>
        </w:rPr>
      </w:pPr>
    </w:p>
    <w:p w14:paraId="2A63683C" w14:textId="77777777" w:rsidR="00476E13" w:rsidRDefault="00476E13" w:rsidP="00476E13">
      <w:pPr>
        <w:spacing w:after="0" w:line="240" w:lineRule="auto"/>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 xml:space="preserve">Paraiška leidimui pakeisti suderinta su: </w:t>
      </w:r>
    </w:p>
    <w:p w14:paraId="544C9C51" w14:textId="027D91EC" w:rsidR="00600770" w:rsidRDefault="00600770" w:rsidP="00600770">
      <w:pPr>
        <w:spacing w:after="0" w:line="240" w:lineRule="auto"/>
        <w:jc w:val="both"/>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 xml:space="preserve">Nacionalinio visuomenės sveikatos centro prie Sveikatos apsaugos ministerijos </w:t>
      </w:r>
      <w:r>
        <w:rPr>
          <w:rFonts w:ascii="Times New Roman" w:eastAsia="Times New Roman" w:hAnsi="Times New Roman" w:cs="Times New Roman"/>
          <w:sz w:val="24"/>
          <w:szCs w:val="24"/>
        </w:rPr>
        <w:t>Utenos</w:t>
      </w:r>
      <w:r w:rsidRPr="00476E13">
        <w:rPr>
          <w:rFonts w:ascii="Times New Roman" w:eastAsia="Times New Roman" w:hAnsi="Times New Roman" w:cs="Times New Roman"/>
          <w:sz w:val="24"/>
          <w:szCs w:val="24"/>
        </w:rPr>
        <w:t xml:space="preserve"> departamentu</w:t>
      </w:r>
      <w:r>
        <w:rPr>
          <w:rFonts w:ascii="Times New Roman" w:eastAsia="Times New Roman" w:hAnsi="Times New Roman" w:cs="Times New Roman"/>
          <w:sz w:val="24"/>
          <w:szCs w:val="24"/>
        </w:rPr>
        <w:t xml:space="preserve"> 2025-08-1</w:t>
      </w:r>
      <w:r w:rsidR="00C95B8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Nr</w:t>
      </w:r>
      <w:r w:rsidRPr="00C95B89">
        <w:rPr>
          <w:rFonts w:ascii="Times New Roman" w:eastAsia="Times New Roman" w:hAnsi="Times New Roman" w:cs="Times New Roman"/>
          <w:sz w:val="24"/>
          <w:szCs w:val="24"/>
        </w:rPr>
        <w:t xml:space="preserve">. </w:t>
      </w:r>
      <w:r w:rsidR="00C95B89" w:rsidRPr="00C95B89">
        <w:rPr>
          <w:rFonts w:ascii="Times New Roman" w:hAnsi="Times New Roman" w:cs="Times New Roman"/>
          <w:sz w:val="24"/>
          <w:szCs w:val="24"/>
          <w:lang w:eastAsia="lt-LT"/>
        </w:rPr>
        <w:t xml:space="preserve">(9-11 14.3.12 </w:t>
      </w:r>
      <w:proofErr w:type="spellStart"/>
      <w:r w:rsidR="00C95B89" w:rsidRPr="00C95B89">
        <w:rPr>
          <w:rFonts w:ascii="Times New Roman" w:hAnsi="Times New Roman" w:cs="Times New Roman"/>
          <w:sz w:val="24"/>
          <w:szCs w:val="24"/>
          <w:lang w:eastAsia="lt-LT"/>
        </w:rPr>
        <w:t>Mr</w:t>
      </w:r>
      <w:proofErr w:type="spellEnd"/>
      <w:r w:rsidR="00C95B89" w:rsidRPr="00C95B89">
        <w:rPr>
          <w:rFonts w:ascii="Times New Roman" w:hAnsi="Times New Roman" w:cs="Times New Roman"/>
          <w:sz w:val="24"/>
          <w:szCs w:val="24"/>
          <w:lang w:eastAsia="lt-LT"/>
        </w:rPr>
        <w:t>)2-32538</w:t>
      </w:r>
    </w:p>
    <w:p w14:paraId="4EF6C5C0" w14:textId="77777777" w:rsidR="00600770" w:rsidRDefault="00600770" w:rsidP="00600770">
      <w:pPr>
        <w:spacing w:after="0" w:line="240" w:lineRule="auto"/>
        <w:jc w:val="both"/>
        <w:rPr>
          <w:rFonts w:ascii="Times New Roman" w:eastAsia="Times New Roman" w:hAnsi="Times New Roman" w:cs="Times New Roman"/>
          <w:sz w:val="24"/>
          <w:szCs w:val="24"/>
        </w:rPr>
      </w:pPr>
    </w:p>
    <w:p w14:paraId="1A35A4C4" w14:textId="6C0D32D6" w:rsidR="00600770" w:rsidRPr="00476E13" w:rsidRDefault="00600770" w:rsidP="00600770">
      <w:pPr>
        <w:spacing w:after="0" w:line="240" w:lineRule="auto"/>
        <w:jc w:val="center"/>
        <w:rPr>
          <w:rFonts w:ascii="Times New Roman" w:eastAsia="Times New Roman" w:hAnsi="Times New Roman" w:cs="Times New Roman"/>
          <w:sz w:val="24"/>
          <w:szCs w:val="24"/>
        </w:rPr>
      </w:pPr>
      <w:r w:rsidRPr="00476E13">
        <w:rPr>
          <w:rFonts w:ascii="Times New Roman" w:eastAsia="Times New Roman" w:hAnsi="Times New Roman" w:cs="Times New Roman"/>
          <w:sz w:val="24"/>
          <w:szCs w:val="24"/>
        </w:rPr>
        <w:t>__________________________________________________________</w:t>
      </w:r>
    </w:p>
    <w:p w14:paraId="19636603" w14:textId="77777777" w:rsidR="00476E13" w:rsidRPr="00476E13" w:rsidRDefault="00476E13" w:rsidP="00476E13">
      <w:pPr>
        <w:tabs>
          <w:tab w:val="num" w:pos="567"/>
        </w:tabs>
        <w:spacing w:after="0" w:line="240" w:lineRule="auto"/>
        <w:jc w:val="center"/>
        <w:rPr>
          <w:rFonts w:ascii="Times New Roman" w:eastAsia="Times New Roman" w:hAnsi="Times New Roman" w:cs="Times New Roman"/>
          <w:sz w:val="20"/>
          <w:szCs w:val="20"/>
        </w:rPr>
        <w:sectPr w:rsidR="00476E13" w:rsidRPr="00476E13" w:rsidSect="005345B1">
          <w:footerReference w:type="default" r:id="rId9"/>
          <w:pgSz w:w="12240" w:h="15840"/>
          <w:pgMar w:top="1440" w:right="1440" w:bottom="1440" w:left="1440" w:header="720" w:footer="720" w:gutter="0"/>
          <w:cols w:space="720"/>
          <w:docGrid w:linePitch="360"/>
        </w:sectPr>
      </w:pPr>
      <w:r w:rsidRPr="00476E13">
        <w:rPr>
          <w:rFonts w:ascii="Times New Roman" w:eastAsia="Times New Roman" w:hAnsi="Times New Roman" w:cs="Times New Roman"/>
          <w:sz w:val="20"/>
          <w:szCs w:val="20"/>
        </w:rPr>
        <w:t>(derinusios institucij</w:t>
      </w:r>
      <w:r>
        <w:rPr>
          <w:rFonts w:ascii="Times New Roman" w:eastAsia="Times New Roman" w:hAnsi="Times New Roman" w:cs="Times New Roman"/>
          <w:sz w:val="20"/>
          <w:szCs w:val="20"/>
        </w:rPr>
        <w:t>os pavadinimas, suderinimo data</w:t>
      </w:r>
    </w:p>
    <w:p w14:paraId="154D4E0B" w14:textId="77777777" w:rsidR="00EB481F" w:rsidRPr="00E41426" w:rsidRDefault="00EB481F" w:rsidP="00EB481F">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lastRenderedPageBreak/>
        <w:t>I. BENDROJI DALIS</w:t>
      </w:r>
    </w:p>
    <w:p w14:paraId="51B7C460" w14:textId="77777777" w:rsidR="00EB481F" w:rsidRPr="00E41426" w:rsidRDefault="00EB481F" w:rsidP="00EB481F">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 </w:t>
      </w:r>
    </w:p>
    <w:p w14:paraId="11F5828D" w14:textId="77777777" w:rsidR="00EB481F" w:rsidRPr="00583D36" w:rsidRDefault="00EB481F" w:rsidP="00EB481F">
      <w:pPr>
        <w:pStyle w:val="Sraopastraipa"/>
        <w:numPr>
          <w:ilvl w:val="0"/>
          <w:numId w:val="1"/>
        </w:numPr>
        <w:spacing w:before="100" w:beforeAutospacing="1" w:after="100" w:afterAutospacing="1" w:line="240" w:lineRule="auto"/>
        <w:jc w:val="both"/>
        <w:textAlignment w:val="baseline"/>
        <w:rPr>
          <w:rFonts w:ascii="Times New Roman" w:eastAsia="Times New Roman" w:hAnsi="Times New Roman" w:cs="Times New Roman"/>
          <w:b/>
          <w:sz w:val="24"/>
          <w:szCs w:val="24"/>
          <w:lang w:eastAsia="lt-LT"/>
        </w:rPr>
      </w:pPr>
      <w:bookmarkStart w:id="0" w:name="part_1743cc99315240b7835c501f64af8677"/>
      <w:bookmarkEnd w:id="0"/>
      <w:r w:rsidRPr="00583D36">
        <w:rPr>
          <w:rFonts w:ascii="Times New Roman" w:eastAsia="Times New Roman" w:hAnsi="Times New Roman" w:cs="Times New Roman"/>
          <w:b/>
          <w:sz w:val="24"/>
          <w:szCs w:val="24"/>
          <w:lang w:eastAsia="lt-LT"/>
        </w:rPr>
        <w:t xml:space="preserve">Įrenginio pavadinimas, gamybos (projektinis) pajėgumas arba vardinė (nominali) šiluminė galia, vieta (adresas). </w:t>
      </w:r>
    </w:p>
    <w:p w14:paraId="129E0F60" w14:textId="77777777" w:rsidR="0013036D" w:rsidRPr="00E41426" w:rsidRDefault="0013036D" w:rsidP="0013036D">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p>
    <w:p w14:paraId="54C09989" w14:textId="77777777" w:rsidR="00E41426" w:rsidRDefault="00936A86" w:rsidP="00EB481F">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UAB „</w:t>
      </w:r>
      <w:proofErr w:type="spellStart"/>
      <w:r w:rsidRPr="00936A86">
        <w:rPr>
          <w:rFonts w:ascii="Times New Roman" w:eastAsia="Times New Roman" w:hAnsi="Times New Roman" w:cs="Times New Roman"/>
          <w:sz w:val="24"/>
          <w:szCs w:val="24"/>
          <w:lang w:eastAsia="lt-LT"/>
        </w:rPr>
        <w:t>Idavang</w:t>
      </w:r>
      <w:proofErr w:type="spellEnd"/>
      <w:r w:rsidRPr="00936A86">
        <w:rPr>
          <w:rFonts w:ascii="Times New Roman" w:eastAsia="Times New Roman" w:hAnsi="Times New Roman" w:cs="Times New Roman"/>
          <w:sz w:val="24"/>
          <w:szCs w:val="24"/>
          <w:lang w:eastAsia="lt-LT"/>
        </w:rPr>
        <w:t xml:space="preserve">“ (02) </w:t>
      </w:r>
      <w:proofErr w:type="spellStart"/>
      <w:r w:rsidRPr="00936A86">
        <w:rPr>
          <w:rFonts w:ascii="Times New Roman" w:eastAsia="Times New Roman" w:hAnsi="Times New Roman" w:cs="Times New Roman"/>
          <w:sz w:val="24"/>
          <w:szCs w:val="24"/>
          <w:lang w:eastAsia="lt-LT"/>
        </w:rPr>
        <w:t>Rupinskų</w:t>
      </w:r>
      <w:proofErr w:type="spellEnd"/>
      <w:r w:rsidRPr="00936A86">
        <w:rPr>
          <w:rFonts w:ascii="Times New Roman" w:eastAsia="Times New Roman" w:hAnsi="Times New Roman" w:cs="Times New Roman"/>
          <w:sz w:val="24"/>
          <w:szCs w:val="24"/>
          <w:lang w:eastAsia="lt-LT"/>
        </w:rPr>
        <w:t xml:space="preserve"> padalinys, </w:t>
      </w:r>
      <w:proofErr w:type="spellStart"/>
      <w:r w:rsidRPr="00936A86">
        <w:rPr>
          <w:rFonts w:ascii="Times New Roman" w:eastAsia="Times New Roman" w:hAnsi="Times New Roman" w:cs="Times New Roman"/>
          <w:sz w:val="24"/>
          <w:szCs w:val="24"/>
          <w:lang w:eastAsia="lt-LT"/>
        </w:rPr>
        <w:t>Rupinskų</w:t>
      </w:r>
      <w:proofErr w:type="spellEnd"/>
      <w:r w:rsidRPr="00936A86">
        <w:rPr>
          <w:rFonts w:ascii="Times New Roman" w:eastAsia="Times New Roman" w:hAnsi="Times New Roman" w:cs="Times New Roman"/>
          <w:sz w:val="24"/>
          <w:szCs w:val="24"/>
          <w:lang w:eastAsia="lt-LT"/>
        </w:rPr>
        <w:t xml:space="preserve"> k. 4, Kazitiškio sen., Ignalinos r.</w:t>
      </w:r>
    </w:p>
    <w:p w14:paraId="7BCEF76E" w14:textId="77777777" w:rsidR="00E41426" w:rsidRPr="00E41426" w:rsidRDefault="00936A86" w:rsidP="00EB481F">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 xml:space="preserve">Objektas yra Ignalinos rajone, Kazitiškio seniūnijos </w:t>
      </w:r>
      <w:proofErr w:type="spellStart"/>
      <w:r w:rsidRPr="00936A86">
        <w:rPr>
          <w:rFonts w:ascii="Times New Roman" w:eastAsia="Times New Roman" w:hAnsi="Times New Roman" w:cs="Times New Roman"/>
          <w:sz w:val="24"/>
          <w:szCs w:val="24"/>
          <w:lang w:eastAsia="lt-LT"/>
        </w:rPr>
        <w:t>Rupinskų</w:t>
      </w:r>
      <w:proofErr w:type="spellEnd"/>
      <w:r w:rsidRPr="00936A86">
        <w:rPr>
          <w:rFonts w:ascii="Times New Roman" w:eastAsia="Times New Roman" w:hAnsi="Times New Roman" w:cs="Times New Roman"/>
          <w:sz w:val="24"/>
          <w:szCs w:val="24"/>
          <w:lang w:eastAsia="lt-LT"/>
        </w:rPr>
        <w:t xml:space="preserve"> kaime. Gamybinė teritorija yra 2,5 km atstume į šiaurės rytus nuo Kazitiškio miestelio ir apie 8 km į šiaurę nuo Ignalinos miesto.</w:t>
      </w:r>
    </w:p>
    <w:p w14:paraId="4DF72EEC" w14:textId="77777777"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UAB „</w:t>
      </w:r>
      <w:proofErr w:type="spellStart"/>
      <w:r w:rsidRPr="00936A86">
        <w:rPr>
          <w:rFonts w:ascii="Times New Roman" w:eastAsia="Times New Roman" w:hAnsi="Times New Roman" w:cs="Times New Roman"/>
          <w:sz w:val="24"/>
          <w:szCs w:val="24"/>
          <w:lang w:eastAsia="lt-LT"/>
        </w:rPr>
        <w:t>Idavang</w:t>
      </w:r>
      <w:proofErr w:type="spellEnd"/>
      <w:r w:rsidRPr="00936A86">
        <w:rPr>
          <w:rFonts w:ascii="Times New Roman" w:eastAsia="Times New Roman" w:hAnsi="Times New Roman" w:cs="Times New Roman"/>
          <w:sz w:val="24"/>
          <w:szCs w:val="24"/>
          <w:lang w:eastAsia="lt-LT"/>
        </w:rPr>
        <w:t xml:space="preserve">“ (02) </w:t>
      </w:r>
      <w:proofErr w:type="spellStart"/>
      <w:r w:rsidRPr="00936A86">
        <w:rPr>
          <w:rFonts w:ascii="Times New Roman" w:eastAsia="Times New Roman" w:hAnsi="Times New Roman" w:cs="Times New Roman"/>
          <w:sz w:val="24"/>
          <w:szCs w:val="24"/>
          <w:lang w:eastAsia="lt-LT"/>
        </w:rPr>
        <w:t>Rupinskų</w:t>
      </w:r>
      <w:proofErr w:type="spellEnd"/>
      <w:r w:rsidRPr="00936A86">
        <w:rPr>
          <w:rFonts w:ascii="Times New Roman" w:eastAsia="Times New Roman" w:hAnsi="Times New Roman" w:cs="Times New Roman"/>
          <w:sz w:val="24"/>
          <w:szCs w:val="24"/>
          <w:lang w:eastAsia="lt-LT"/>
        </w:rPr>
        <w:t xml:space="preserve"> padalinyje vienu metu laikoma:</w:t>
      </w:r>
    </w:p>
    <w:p w14:paraId="1ECFE63C" w14:textId="3BBFA50E"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ab/>
        <w:t>1420 vnt. paršavedžių;</w:t>
      </w:r>
    </w:p>
    <w:p w14:paraId="28C03EC0" w14:textId="422BCFFF"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ab/>
        <w:t>16 vnt. kuilių;</w:t>
      </w:r>
    </w:p>
    <w:p w14:paraId="72341301" w14:textId="25D72F2C"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ab/>
        <w:t>13572 vnt. penimų kiaulių 2-8 mėn.;</w:t>
      </w:r>
    </w:p>
    <w:p w14:paraId="52CA0399" w14:textId="4B39740A"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ab/>
        <w:t>7270 vnt. atjunkytų paršelių iki 2 mėn.;</w:t>
      </w:r>
    </w:p>
    <w:p w14:paraId="2AF8F6B3" w14:textId="7625814A" w:rsidR="00936A86" w:rsidRPr="00936A86"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ab/>
        <w:t>210 vnt. pakaitinių gyvulių, per 8 mėn. amžiaus.</w:t>
      </w:r>
    </w:p>
    <w:p w14:paraId="2C1CFD02" w14:textId="77777777" w:rsidR="00EB481F" w:rsidRDefault="00936A86" w:rsidP="00936A86">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r w:rsidRPr="00936A86">
        <w:rPr>
          <w:rFonts w:ascii="Times New Roman" w:eastAsia="Times New Roman" w:hAnsi="Times New Roman" w:cs="Times New Roman"/>
          <w:sz w:val="24"/>
          <w:szCs w:val="24"/>
          <w:lang w:eastAsia="lt-LT"/>
        </w:rPr>
        <w:t>Šis laikomas gyvulių kiekis atitinka 1974,5 sutartinių gyvulių (SG).</w:t>
      </w:r>
    </w:p>
    <w:p w14:paraId="6F22F03E" w14:textId="77777777" w:rsidR="0013036D" w:rsidRPr="00E41426" w:rsidRDefault="0013036D" w:rsidP="00EB481F">
      <w:pPr>
        <w:pStyle w:val="Sraopastraipa"/>
        <w:spacing w:before="100" w:beforeAutospacing="1" w:after="100" w:afterAutospacing="1" w:line="240" w:lineRule="auto"/>
        <w:ind w:left="927"/>
        <w:jc w:val="both"/>
        <w:textAlignment w:val="baseline"/>
        <w:rPr>
          <w:rFonts w:ascii="Times New Roman" w:eastAsia="Times New Roman" w:hAnsi="Times New Roman" w:cs="Times New Roman"/>
          <w:sz w:val="24"/>
          <w:szCs w:val="24"/>
          <w:lang w:eastAsia="lt-LT"/>
        </w:rPr>
      </w:pPr>
    </w:p>
    <w:p w14:paraId="2A677568" w14:textId="77777777" w:rsidR="00EB481F" w:rsidRPr="00583D36" w:rsidRDefault="00EB481F" w:rsidP="0013036D">
      <w:pPr>
        <w:pStyle w:val="Sraopastraipa"/>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lt-LT"/>
        </w:rPr>
      </w:pPr>
      <w:bookmarkStart w:id="1" w:name="part_48af961830ce4540b51b3a0b031ce3d8"/>
      <w:bookmarkEnd w:id="1"/>
      <w:r w:rsidRPr="00583D36">
        <w:rPr>
          <w:rFonts w:ascii="Times New Roman" w:eastAsia="Times New Roman" w:hAnsi="Times New Roman" w:cs="Times New Roman"/>
          <w:b/>
          <w:sz w:val="24"/>
          <w:szCs w:val="24"/>
          <w:lang w:eastAsia="lt-LT"/>
        </w:rPr>
        <w:t>Ūkinės veiklos aprašymas.</w:t>
      </w:r>
    </w:p>
    <w:p w14:paraId="5E0FEC6C" w14:textId="77777777" w:rsidR="00C82B0A" w:rsidRDefault="00C82B0A" w:rsidP="00936A86">
      <w:pPr>
        <w:pStyle w:val="Sraopastraipa"/>
        <w:spacing w:before="100" w:beforeAutospacing="1" w:after="0" w:line="240" w:lineRule="auto"/>
        <w:ind w:firstLine="567"/>
        <w:jc w:val="both"/>
        <w:rPr>
          <w:rFonts w:ascii="Times New Roman" w:hAnsi="Times New Roman" w:cs="Times New Roman"/>
          <w:sz w:val="24"/>
          <w:szCs w:val="24"/>
        </w:rPr>
      </w:pPr>
    </w:p>
    <w:p w14:paraId="23EDDCAE"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600770">
        <w:rPr>
          <w:rFonts w:ascii="Times New Roman" w:hAnsi="Times New Roman" w:cs="Times New Roman"/>
          <w:b/>
          <w:bCs/>
          <w:sz w:val="24"/>
          <w:szCs w:val="24"/>
        </w:rPr>
        <w:t>Kiaulių auginimas</w:t>
      </w:r>
      <w:r w:rsidRPr="00936A86">
        <w:rPr>
          <w:rFonts w:ascii="Times New Roman" w:hAnsi="Times New Roman" w:cs="Times New Roman"/>
          <w:sz w:val="24"/>
          <w:szCs w:val="24"/>
        </w:rPr>
        <w:t>. 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xml:space="preserve">“ pagrindinį dėmesį skiria gyvulių genetikai, pašarų kokybei bei veterinarinėms profilaktinėms priemonėms. Bendrovė specializuojasi Danijos landrasų, jorkšyrų, </w:t>
      </w:r>
      <w:proofErr w:type="spellStart"/>
      <w:r w:rsidRPr="00936A86">
        <w:rPr>
          <w:rFonts w:ascii="Times New Roman" w:hAnsi="Times New Roman" w:cs="Times New Roman"/>
          <w:sz w:val="24"/>
          <w:szCs w:val="24"/>
        </w:rPr>
        <w:t>diurokų</w:t>
      </w:r>
      <w:proofErr w:type="spellEnd"/>
      <w:r w:rsidRPr="00936A86">
        <w:rPr>
          <w:rFonts w:ascii="Times New Roman" w:hAnsi="Times New Roman" w:cs="Times New Roman"/>
          <w:sz w:val="24"/>
          <w:szCs w:val="24"/>
        </w:rPr>
        <w:t xml:space="preserve"> ir jų mišrūnų kiaulių veislių auginime. Šių veislių kiaulės pasižymi plonu lašinių sluoksniu, didesnėmis aukščiausios kategorijos mėsos išeigomis, mėsos </w:t>
      </w:r>
      <w:proofErr w:type="spellStart"/>
      <w:r w:rsidRPr="00936A86">
        <w:rPr>
          <w:rFonts w:ascii="Times New Roman" w:hAnsi="Times New Roman" w:cs="Times New Roman"/>
          <w:sz w:val="24"/>
          <w:szCs w:val="24"/>
        </w:rPr>
        <w:t>sluoksningumu</w:t>
      </w:r>
      <w:proofErr w:type="spellEnd"/>
      <w:r w:rsidRPr="00936A86">
        <w:rPr>
          <w:rFonts w:ascii="Times New Roman" w:hAnsi="Times New Roman" w:cs="Times New Roman"/>
          <w:sz w:val="24"/>
          <w:szCs w:val="24"/>
        </w:rPr>
        <w:t>. Tokios kiaulės yra vislesnės, greičiau auga. Nuo atvarymo iš atjunkytų sekcijos kiaulės nuo 30-32 kg svorio iki prekinio svorio 100-115 kg užauga per 90-100 dienų, pasiekiamas paros priesvoris 0,8–0,98 kg. Pašarų sąnaudos 1 kg priesvorio yra 2,7–2,9 kg. Kiaulių šėrimui naudojami savos gamybos pašarai, kuriuose yra visos reikalingos medžiagos kiaulių augimui, jokie hormonai ir augimo stimuliantai nenaudojami. Kiaulėms užtikrintas geras mikroklimatas lemia gerą kiaulių augimą. 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xml:space="preserve">“ (02)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padalinyje įrengta vietų šiems gyvulių kiekiams laikyti:</w:t>
      </w:r>
    </w:p>
    <w:p w14:paraId="7737B2D5" w14:textId="17DDF609"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1420 vnt. paršavedžių;</w:t>
      </w:r>
    </w:p>
    <w:p w14:paraId="2ED49B5A" w14:textId="1179E595"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16 vnt. kuilių;</w:t>
      </w:r>
    </w:p>
    <w:p w14:paraId="2D589CD8" w14:textId="0C694E90"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13572 vnt. penimų kiaulių 2-8 mėn.;</w:t>
      </w:r>
    </w:p>
    <w:p w14:paraId="3B85D972" w14:textId="3EF79E1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7270 vnt. atjunkytų paršelių iki 2 mėn.;</w:t>
      </w:r>
    </w:p>
    <w:p w14:paraId="18F3AF20" w14:textId="3C789F8A"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210 vnt. pakaitinių gyvulių, per 8 mėn. amžiaus.</w:t>
      </w:r>
    </w:p>
    <w:p w14:paraId="579227C1"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lastRenderedPageBreak/>
        <w:t>Šis laikomas gyvulių kiekis atitinka 1974,5 SG. Auginama bandos struktūra gali kisti priklausomai nuo rinkos sąlygų, bet kokiu atveju vienu metu laikomų SG skaičius neviršys nustatyto maksimalaus leidžiamo.</w:t>
      </w:r>
    </w:p>
    <w:p w14:paraId="1D0BFBBF"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06C070B6" w14:textId="260844D1" w:rsidR="00936A86" w:rsidRPr="00600770" w:rsidRDefault="00936A86" w:rsidP="00600770">
      <w:pPr>
        <w:pStyle w:val="Sraopastraipa"/>
        <w:spacing w:before="100" w:beforeAutospacing="1" w:after="0" w:line="240" w:lineRule="auto"/>
        <w:ind w:left="0" w:firstLine="567"/>
        <w:jc w:val="both"/>
        <w:rPr>
          <w:rFonts w:ascii="Times New Roman" w:hAnsi="Times New Roman" w:cs="Times New Roman"/>
          <w:sz w:val="24"/>
          <w:szCs w:val="24"/>
        </w:rPr>
      </w:pPr>
      <w:r w:rsidRPr="00600770">
        <w:rPr>
          <w:rFonts w:ascii="Times New Roman" w:hAnsi="Times New Roman" w:cs="Times New Roman"/>
          <w:b/>
          <w:bCs/>
          <w:sz w:val="24"/>
          <w:szCs w:val="24"/>
        </w:rPr>
        <w:t>Pašarai.</w:t>
      </w:r>
      <w:r w:rsidRPr="00936A86">
        <w:rPr>
          <w:rFonts w:ascii="Times New Roman" w:hAnsi="Times New Roman" w:cs="Times New Roman"/>
          <w:sz w:val="24"/>
          <w:szCs w:val="24"/>
        </w:rPr>
        <w:t xml:space="preserve"> Pašarų kokybė ir sudėtis yra labai svarbūs faktoriai. Pašarų įsisavinimas sutrumpina kiaulių penėjimo laikotarpį, tuo pačiu sumažina susidarančių srutų bei mėšlo kiekį. Šėrimui pašarai ruošiami bendrovėje. Metinis sausų pašarų poreikis sudaro 17000 tonų. Pašariniai grūdai, autotransportu atvežti į kompleksą, pirmiausia patenka į svarstyklių pastatą 2, kur sumontuotos automobilinės svarstyklės USK-1, maksimalios sveriamosios galios 30,0 t. Po pasvėrimo pašariniai grūdai patenka į priėmimo punktą 3 (</w:t>
      </w:r>
      <w:r w:rsidRPr="00367B73">
        <w:rPr>
          <w:rFonts w:ascii="Times New Roman" w:hAnsi="Times New Roman" w:cs="Times New Roman"/>
          <w:i/>
          <w:iCs/>
          <w:sz w:val="24"/>
          <w:szCs w:val="24"/>
        </w:rPr>
        <w:t xml:space="preserve">3 </w:t>
      </w:r>
      <w:r w:rsidR="00AA333E" w:rsidRPr="00367B73">
        <w:rPr>
          <w:rFonts w:ascii="Times New Roman" w:hAnsi="Times New Roman" w:cs="Times New Roman"/>
          <w:i/>
          <w:iCs/>
          <w:sz w:val="24"/>
          <w:szCs w:val="24"/>
        </w:rPr>
        <w:t>PRIEDAS</w:t>
      </w:r>
      <w:r w:rsidRPr="00367B73">
        <w:rPr>
          <w:rFonts w:ascii="Times New Roman" w:hAnsi="Times New Roman" w:cs="Times New Roman"/>
          <w:i/>
          <w:iCs/>
          <w:sz w:val="24"/>
          <w:szCs w:val="24"/>
        </w:rPr>
        <w:t>).</w:t>
      </w:r>
      <w:r w:rsidRPr="00936A86">
        <w:rPr>
          <w:rFonts w:ascii="Times New Roman" w:hAnsi="Times New Roman" w:cs="Times New Roman"/>
          <w:sz w:val="24"/>
          <w:szCs w:val="24"/>
        </w:rPr>
        <w:t xml:space="preserve"> Čia sumontuota priėmimo duobė, iš kurios grūdai atitinkamai pagal rūšį atskirais transporteriais paduodami į malūną 4. Transporterių bendra naudojama elektros galia 30 kW, našumas siekia 30 t/val. </w:t>
      </w:r>
    </w:p>
    <w:p w14:paraId="1FB0ADA4"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Pašarų ruošimo ceche sumontuoti firmos „</w:t>
      </w:r>
      <w:proofErr w:type="spellStart"/>
      <w:r w:rsidRPr="00936A86">
        <w:rPr>
          <w:rFonts w:ascii="Times New Roman" w:hAnsi="Times New Roman" w:cs="Times New Roman"/>
          <w:sz w:val="24"/>
          <w:szCs w:val="24"/>
        </w:rPr>
        <w:t>Euromill</w:t>
      </w:r>
      <w:proofErr w:type="spellEnd"/>
      <w:r w:rsidRPr="00936A86">
        <w:rPr>
          <w:rFonts w:ascii="Times New Roman" w:hAnsi="Times New Roman" w:cs="Times New Roman"/>
          <w:sz w:val="24"/>
          <w:szCs w:val="24"/>
        </w:rPr>
        <w:t xml:space="preserve">“ įrengimai su kompiuterizuotu valdymu. Centrinis valdymo pultas užtikrina visų pašarų malūno darbinių operacijų valdymą, pakeitimą ir priežiūrą. Valdymo skyde įmontuotas vidinis kompiuteris, skirtas gamybos receptų programavimui, gamybos užsakymų ir kitų duomenų valdymui. Iš žaliavų saugyklų grūdų mišinys patenka į tarpinius rezervuarus, iš čia – į grūdų malūnus. Prieš malimą valymo įrenginys išvalo grūdus nuo įvairių priemaišų. Malūne įrengtas separatorius su nuolatiniu vamzdinės konstrukcijos magnetu, atskiriančiu metalines priemaišas prieš paduodant žaliavas į malimo kamerą. Prie malūno yra sumontuotas grūdų valymo metu išsiskiriančių kietųjų dalelių sulaikymui skirtas dvigubo valymo įrenginys - ciklonas su </w:t>
      </w:r>
      <w:proofErr w:type="spellStart"/>
      <w:r w:rsidRPr="00936A86">
        <w:rPr>
          <w:rFonts w:ascii="Times New Roman" w:hAnsi="Times New Roman" w:cs="Times New Roman"/>
          <w:sz w:val="24"/>
          <w:szCs w:val="24"/>
        </w:rPr>
        <w:t>rankoviniu</w:t>
      </w:r>
      <w:proofErr w:type="spellEnd"/>
      <w:r w:rsidRPr="00936A86">
        <w:rPr>
          <w:rFonts w:ascii="Times New Roman" w:hAnsi="Times New Roman" w:cs="Times New Roman"/>
          <w:sz w:val="24"/>
          <w:szCs w:val="24"/>
        </w:rPr>
        <w:t xml:space="preserve"> filtru. Malūnai 25 ir 32 kW galios, malūnų našumas – apie  4 t/val., priklausomai nuo malamos žaliavos ir sumalimo laipsnio. Sumaltas grūdinis baltyminis mišinys patenka į sumaltų grūdų rezervuarus. Žaliavų komponentų bei papildų tiekimui ir reikiamos proporcijos kiekio nustatymui rezervuaruose sumontuoti specialūs įtaisai, skirti sudėtingų ir sunkiai tekančių žaliavų padavimui į maišytuvą. Iš čia mišinio komponentai patenka į maišytuvą, kur įrengti užpildymo lygio sensoriai ir svėrimo sistema. Visi komponentai maišomi 6 min. Tiksli mišinio komponentų proporcija ypatingai svarbi pašarų kokybės užtikrinimui. Paruošti pašarai išvežiojami į šėrimo linijų bunkerius sausų pašarų dalytuvu, sumontuotu automobilyje VOLVO FL-6. Prie kiekvienos fermos yra sumontuoti pašarų bunkeriai po 5,0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 talpos. Iš bunkerių iki gyvulių gardų pašarai transportuojami automatinėmis pašarų transportavimo linijomis. Garduose yra sumontuoti pašarų dalytuvai su šėryklomis.</w:t>
      </w:r>
    </w:p>
    <w:p w14:paraId="580236E8"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68014350"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600770">
        <w:rPr>
          <w:rFonts w:ascii="Times New Roman" w:hAnsi="Times New Roman" w:cs="Times New Roman"/>
          <w:b/>
          <w:bCs/>
          <w:sz w:val="24"/>
          <w:szCs w:val="24"/>
        </w:rPr>
        <w:t>Tvartų konstrukcija ir higieninės sąlygos</w:t>
      </w:r>
      <w:r w:rsidRPr="00936A86">
        <w:rPr>
          <w:rFonts w:ascii="Times New Roman" w:hAnsi="Times New Roman" w:cs="Times New Roman"/>
          <w:sz w:val="24"/>
          <w:szCs w:val="24"/>
        </w:rPr>
        <w:t xml:space="preserve">. Tvartų sekcijose 7P, 7Š, 8P, 8Š, 9P, 9Š, 10P ir 10Š laikomi penimi bekonai, o sekcijose 1P, 1Š, 2P,2Š, 3P, 3Š, 4P, 4Š, 5P, 5Š, 6P ir 6Š laikoma visa reprodukcinė banda: paršavedės, kuiliai, pakaitiniai gyvuliai bei atjunkyti paršeliai. </w:t>
      </w:r>
    </w:p>
    <w:p w14:paraId="13803685"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Apsėklintos paršavedės apie 80 dienų laikomos tvartuose 5P ir 5Š. Tvarte 5P įrengta 16 gardų po 26 vietas paršavedėms, tvarte 5Š – 14 gardų po 26 vietas (viso 780 vnt.). Tvartai neapšildyti, apšvietimui, ventiliacijai, mėšlo šalinimui naudojama analogiška sistema kaip ir 6P bei 6Š tvartuose. Kiekviename garde įrengta po 4 vnt. girdyklų. Pašarai tiekiami automatine pašarų padavimo ir šėrimo linija iš pašarų bunkerio. </w:t>
      </w:r>
    </w:p>
    <w:p w14:paraId="38B859B8" w14:textId="57E6259A"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Paršiavimosi vietos įrengtos tvartuose 1P, 2P, 3P, 4P ir 4Š. Kiekviename tvarte įrengta po 60 vienučių - kiekvienai paršavedei įrengtas atskiras gardas, o paršelių laikymo vieta dengta stogeliu, apšildoma elektros lempa. Vienu metu šiuose tvartuose laikoma 300 vnt. paršavedžių. Paršeliai gali laisvai patekti pas paršavedę maitintis, o apribota erdvė kiaulei leidžia apsaugoti paršelius nuo traumų ir prispaudimų. Kiekvienoje vienutėje įrengta girdykla paršavedei ir paršeliams atskirai. Pašarai paršavedei tiekiami iš bunkerių  vežimėliu pagal šėrimo grafiką. Paršeliai </w:t>
      </w:r>
      <w:r w:rsidRPr="00936A86">
        <w:rPr>
          <w:rFonts w:ascii="Times New Roman" w:hAnsi="Times New Roman" w:cs="Times New Roman"/>
          <w:sz w:val="24"/>
          <w:szCs w:val="24"/>
        </w:rPr>
        <w:lastRenderedPageBreak/>
        <w:t>papildomai šeriami iš kilnojamų šėryklų, kurias pagal nustatytą racioną rankiniu būdu pildo operatorius. Ventiliacijos sistemą sudaro daniški ištraukiami stoginiai ventiliatoriai (po 5 vnt. 0,4 kW galios kiekviename tvarte), valdomi kompiuteriu atsižvelgiant į patalpos oro temperatūrą. Esant žemai oro temperatūrai tvartai papildomai šildomi 4 vnt. šilto oro generatorių, kurie naudoja dyzeliną. Tvartų apšvietimui naudojama analogiška apšvietimo sistema kaip ir kituose tvartuose</w:t>
      </w:r>
      <w:r w:rsidR="00916DC6">
        <w:rPr>
          <w:rFonts w:ascii="Times New Roman" w:hAnsi="Times New Roman" w:cs="Times New Roman"/>
          <w:sz w:val="24"/>
          <w:szCs w:val="24"/>
        </w:rPr>
        <w:t xml:space="preserve"> </w:t>
      </w:r>
      <w:r w:rsidR="00916DC6" w:rsidRPr="00916DC6">
        <w:rPr>
          <w:rFonts w:ascii="Times New Roman" w:hAnsi="Times New Roman" w:cs="Times New Roman"/>
          <w:color w:val="EE0000"/>
          <w:sz w:val="24"/>
          <w:szCs w:val="24"/>
        </w:rPr>
        <w:t>-</w:t>
      </w:r>
      <w:r w:rsidR="00916DC6">
        <w:rPr>
          <w:rFonts w:ascii="Times New Roman" w:hAnsi="Times New Roman" w:cs="Times New Roman"/>
          <w:sz w:val="24"/>
          <w:szCs w:val="24"/>
        </w:rPr>
        <w:t xml:space="preserve"> </w:t>
      </w:r>
      <w:r w:rsidRPr="00936A86">
        <w:rPr>
          <w:rFonts w:ascii="Times New Roman" w:hAnsi="Times New Roman" w:cs="Times New Roman"/>
          <w:sz w:val="24"/>
          <w:szCs w:val="24"/>
        </w:rPr>
        <w:t xml:space="preserve">liuminescencinės </w:t>
      </w:r>
      <w:r w:rsidR="00DF0293" w:rsidRPr="00600770">
        <w:rPr>
          <w:rFonts w:ascii="Times New Roman" w:hAnsi="Times New Roman" w:cs="Times New Roman"/>
          <w:sz w:val="24"/>
          <w:szCs w:val="24"/>
        </w:rPr>
        <w:t>arba LED</w:t>
      </w:r>
      <w:r w:rsidRPr="00600770">
        <w:rPr>
          <w:rFonts w:ascii="Times New Roman" w:hAnsi="Times New Roman" w:cs="Times New Roman"/>
          <w:sz w:val="24"/>
          <w:szCs w:val="24"/>
        </w:rPr>
        <w:t xml:space="preserve"> </w:t>
      </w:r>
      <w:r w:rsidRPr="00936A86">
        <w:rPr>
          <w:rFonts w:ascii="Times New Roman" w:hAnsi="Times New Roman" w:cs="Times New Roman"/>
          <w:sz w:val="24"/>
          <w:szCs w:val="24"/>
        </w:rPr>
        <w:t>lempos</w:t>
      </w:r>
      <w:r w:rsidR="007769A9">
        <w:rPr>
          <w:rFonts w:ascii="Times New Roman" w:hAnsi="Times New Roman" w:cs="Times New Roman"/>
          <w:sz w:val="24"/>
          <w:szCs w:val="24"/>
        </w:rPr>
        <w:t xml:space="preserve">. </w:t>
      </w:r>
      <w:r w:rsidRPr="00936A86">
        <w:rPr>
          <w:rFonts w:ascii="Times New Roman" w:hAnsi="Times New Roman" w:cs="Times New Roman"/>
          <w:sz w:val="24"/>
          <w:szCs w:val="24"/>
        </w:rPr>
        <w:t xml:space="preserve">Tvartuose grindys dengtos grotelėmis, kraiko nenaudojama. </w:t>
      </w:r>
    </w:p>
    <w:p w14:paraId="1356B3AD"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Atjunkyti paršeliai 7-8 kg svorio perkeliami į 3Š, 2Š ir 1Š tvartus. Juose paršeliai auginami iki 30-32 kg svorio. Viename tvarte įrengta 40 gardų po 40 vietų paršeliams laikyti. Kiekviename garde įrengta po dvi girdyklas ir dvi sausų pašarų šėryklas. Pašarai į šėryklas paduodami automatine šėrimo linija, kuri pastoviai palaiko nustatytą pašarų lygį šėrykloje, tuo užtikrindama pastovų paršelių šėrimą ir girdymą. Pašarų linijos naudojama elektros energijos galia 5 kW. Kiekviename garde įrengtos šildomų grindų zonos ir pastogės virš jų, kur paršeliams sudaroma rami aplinka. Skirtingai nei kituose tvartuose, šiuose įrengta šildomos grindys, kurias šildo cirkuliuojantis šiltas vanduo.</w:t>
      </w:r>
    </w:p>
    <w:p w14:paraId="0037A06F" w14:textId="07B27D4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Ventiliacijos sistemą sudaro daniški ištraukiami stoginiai ventiliatoriai (po 5 vnt. 0,4 kW galios kiekviename tvarte), valdomi kompiuteriu atsižvelgiant į patalpos oro temperatūrą. Ventiliacijos sistemos naudojama elektros energijos galia 3 kW. Tvartų apšvietimui naudojama analogiška kaip ir kituose tvartuose apšvietimo sistema</w:t>
      </w:r>
      <w:r w:rsidR="00B625E4">
        <w:rPr>
          <w:rFonts w:ascii="Times New Roman" w:hAnsi="Times New Roman" w:cs="Times New Roman"/>
          <w:sz w:val="24"/>
          <w:szCs w:val="24"/>
        </w:rPr>
        <w:t xml:space="preserve"> </w:t>
      </w:r>
      <w:r w:rsidR="00462866" w:rsidRPr="00600770">
        <w:rPr>
          <w:rFonts w:ascii="Times New Roman" w:hAnsi="Times New Roman" w:cs="Times New Roman"/>
          <w:sz w:val="24"/>
          <w:szCs w:val="24"/>
        </w:rPr>
        <w:t>liuminescencinė</w:t>
      </w:r>
      <w:r w:rsidR="00D67430" w:rsidRPr="00600770">
        <w:rPr>
          <w:rFonts w:ascii="Times New Roman" w:hAnsi="Times New Roman" w:cs="Times New Roman"/>
          <w:sz w:val="24"/>
          <w:szCs w:val="24"/>
        </w:rPr>
        <w:t>mis</w:t>
      </w:r>
      <w:r w:rsidR="00462866" w:rsidRPr="00600770">
        <w:rPr>
          <w:rFonts w:ascii="Times New Roman" w:hAnsi="Times New Roman" w:cs="Times New Roman"/>
          <w:sz w:val="24"/>
          <w:szCs w:val="24"/>
        </w:rPr>
        <w:t xml:space="preserve"> arba LED lempomis</w:t>
      </w:r>
      <w:r w:rsidRPr="00600770">
        <w:rPr>
          <w:rFonts w:ascii="Times New Roman" w:hAnsi="Times New Roman" w:cs="Times New Roman"/>
          <w:sz w:val="24"/>
          <w:szCs w:val="24"/>
        </w:rPr>
        <w:t xml:space="preserve">. </w:t>
      </w:r>
      <w:r w:rsidRPr="00936A86">
        <w:rPr>
          <w:rFonts w:ascii="Times New Roman" w:hAnsi="Times New Roman" w:cs="Times New Roman"/>
          <w:sz w:val="24"/>
          <w:szCs w:val="24"/>
        </w:rPr>
        <w:t>Tvartuose grindys dengtos grotelėmis, kraiko nenaudojama.</w:t>
      </w:r>
    </w:p>
    <w:p w14:paraId="711278B8" w14:textId="17E39880"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Tvarte 6Š įrengti 6 gardai, kur laikoma po 35 vnt. pakaitinių kiaulaičių (viso 210 vnt.), kurių amžius daugiau kaip 8 mėn. Taip pat šiame tvarte įrengta 16 vienučių kuiliams bei 100 vienučių sėklinamoms paršavedėms. Tvarte 6P įrengta 240 vietų sėklinamoms paršavedėms nuo 5 iki 30 dienų laikyti. Pakaitinių kiaulaičių tvarte kiekviename garde sumontuota po 4 vnt. girdyklų, o vienutėse – po atskirą girdyklą, pajungtą į bendrą vandens tiekimo sistemą. Pašarai paduodami išvežiojant rankiniu vežimėliu iš šalia tvartų esančių bunkerių pagal parinktą racioną ir šėrimo grafiką. Šiuose tvartuose  apšildymo nėra. Tvartų apšvietimui naudojamos </w:t>
      </w:r>
      <w:r w:rsidR="004933A0" w:rsidRPr="00600770">
        <w:rPr>
          <w:rFonts w:ascii="Times New Roman" w:hAnsi="Times New Roman" w:cs="Times New Roman"/>
          <w:sz w:val="24"/>
          <w:szCs w:val="24"/>
        </w:rPr>
        <w:t>liuminescencinės arba LED lempos</w:t>
      </w:r>
      <w:r w:rsidRPr="00600770">
        <w:rPr>
          <w:rFonts w:ascii="Times New Roman" w:hAnsi="Times New Roman" w:cs="Times New Roman"/>
          <w:sz w:val="24"/>
          <w:szCs w:val="24"/>
        </w:rPr>
        <w:t xml:space="preserve">. </w:t>
      </w:r>
      <w:r w:rsidRPr="00936A86">
        <w:rPr>
          <w:rFonts w:ascii="Times New Roman" w:hAnsi="Times New Roman" w:cs="Times New Roman"/>
          <w:sz w:val="24"/>
          <w:szCs w:val="24"/>
        </w:rPr>
        <w:t xml:space="preserve">Ventiliacijos sistemą sudaro daniški ištraukiami stoginiai ventiliatoriai (po 5 vnt. 0,4 kW galios kiekviename tvarte) ir sieninės pritekamosios ventiliacijos šachtos. Ši sistema valdoma kompiuteriu, atsižvelgiant į patalpos oro temperatūrą. Papildomai naudojamas </w:t>
      </w:r>
      <w:proofErr w:type="spellStart"/>
      <w:r w:rsidRPr="00936A86">
        <w:rPr>
          <w:rFonts w:ascii="Times New Roman" w:hAnsi="Times New Roman" w:cs="Times New Roman"/>
          <w:sz w:val="24"/>
          <w:szCs w:val="24"/>
        </w:rPr>
        <w:t>skliautinis</w:t>
      </w:r>
      <w:proofErr w:type="spellEnd"/>
      <w:r w:rsidRPr="00936A86">
        <w:rPr>
          <w:rFonts w:ascii="Times New Roman" w:hAnsi="Times New Roman" w:cs="Times New Roman"/>
          <w:sz w:val="24"/>
          <w:szCs w:val="24"/>
        </w:rPr>
        <w:t xml:space="preserve"> ventiliatorius. Bendra ventiliacijos sistemos naudojama galia sudaro 4 kW. Tvartuose grindys dengtos grotelėmis, kraiko nenaudojama.</w:t>
      </w:r>
    </w:p>
    <w:p w14:paraId="6CAE261A" w14:textId="55A6ED1A"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Į penėjimo tvartus 7P, 7Š, 8P, 8Š, 9P, 9Š, 10P ir 10Š atvaromi paršeliai 30-32 kg svorio ir auginami iki prekinio 100-115 kg svorio. Kiekviename tvarte įrengta po 22 gardus, kuriuose laikoma po 50 vnt. penimų bekonų. Iš šių tvartų nupenėti bekonai išvežami pardavimui, o dalis, apie 210 vnt., perkeliama kaip pakaitinės kiaulaitės į tvartą 6Š. Kiekvieno tvarto apšvietimui </w:t>
      </w:r>
      <w:r w:rsidRPr="00600770">
        <w:rPr>
          <w:rFonts w:ascii="Times New Roman" w:hAnsi="Times New Roman" w:cs="Times New Roman"/>
          <w:sz w:val="24"/>
          <w:szCs w:val="24"/>
        </w:rPr>
        <w:t xml:space="preserve">naudojamos </w:t>
      </w:r>
      <w:r w:rsidR="00CF5BD0" w:rsidRPr="00600770">
        <w:rPr>
          <w:rFonts w:ascii="Times New Roman" w:hAnsi="Times New Roman" w:cs="Times New Roman"/>
          <w:sz w:val="24"/>
          <w:szCs w:val="24"/>
        </w:rPr>
        <w:t>liuminescencinės arba LED lempos</w:t>
      </w:r>
      <w:r w:rsidRPr="00936A86">
        <w:rPr>
          <w:rFonts w:ascii="Times New Roman" w:hAnsi="Times New Roman" w:cs="Times New Roman"/>
          <w:sz w:val="24"/>
          <w:szCs w:val="24"/>
        </w:rPr>
        <w:t>. Dalis lempų (4 vnt.) dirba „budėjimo“ režimu ir šviečia pastoviai, kitos pajungiamos tik vykdant darbus.</w:t>
      </w:r>
    </w:p>
    <w:p w14:paraId="6FF89406"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2AB1820A" w14:textId="17D934C6" w:rsidR="00936A86" w:rsidRPr="00936A86" w:rsidRDefault="00936A86" w:rsidP="0063634B">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Kiaulių tvartuose amoniako ir nemalonių kvapų prevencijai naudojama priemonė - purškiamas </w:t>
      </w:r>
      <w:proofErr w:type="spellStart"/>
      <w:r w:rsidRPr="00936A86">
        <w:rPr>
          <w:rFonts w:ascii="Times New Roman" w:hAnsi="Times New Roman" w:cs="Times New Roman"/>
          <w:sz w:val="24"/>
          <w:szCs w:val="24"/>
        </w:rPr>
        <w:t>biostabilizatorius</w:t>
      </w:r>
      <w:proofErr w:type="spellEnd"/>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Poliflock</w:t>
      </w:r>
      <w:proofErr w:type="spellEnd"/>
      <w:r w:rsidRPr="00936A86">
        <w:rPr>
          <w:rFonts w:ascii="Times New Roman" w:hAnsi="Times New Roman" w:cs="Times New Roman"/>
          <w:sz w:val="24"/>
          <w:szCs w:val="24"/>
        </w:rPr>
        <w:t xml:space="preserve"> BTS. Kvapų </w:t>
      </w:r>
      <w:proofErr w:type="spellStart"/>
      <w:r w:rsidRPr="00936A86">
        <w:rPr>
          <w:rFonts w:ascii="Times New Roman" w:hAnsi="Times New Roman" w:cs="Times New Roman"/>
          <w:sz w:val="24"/>
          <w:szCs w:val="24"/>
        </w:rPr>
        <w:t>biostabilizatorius</w:t>
      </w:r>
      <w:proofErr w:type="spellEnd"/>
      <w:r w:rsidRPr="00936A86">
        <w:rPr>
          <w:rFonts w:ascii="Times New Roman" w:hAnsi="Times New Roman" w:cs="Times New Roman"/>
          <w:sz w:val="24"/>
          <w:szCs w:val="24"/>
        </w:rPr>
        <w:t xml:space="preserve"> yra produktas, mažinantis nuo gyvulių mėšlo sklindančius kvapus, efektyvi priemonė, skatinanti natūraliai aplinkoje besivystančių mikroorganizmų, skaidančių amoniaką ir kitus teršalus, vystymąsi</w:t>
      </w:r>
      <w:r w:rsidR="0063634B">
        <w:rPr>
          <w:rFonts w:ascii="Times New Roman" w:hAnsi="Times New Roman" w:cs="Times New Roman"/>
          <w:sz w:val="24"/>
          <w:szCs w:val="24"/>
        </w:rPr>
        <w:t xml:space="preserve">. </w:t>
      </w:r>
      <w:r w:rsidR="0063634B" w:rsidRPr="00A041FC">
        <w:rPr>
          <w:rFonts w:ascii="Times New Roman" w:hAnsi="Times New Roman"/>
          <w:sz w:val="24"/>
          <w:szCs w:val="24"/>
          <w:lang w:eastAsia="lt-LT"/>
        </w:rPr>
        <w:t xml:space="preserve">Siekiant užtikrinti emisijų modeliavimo rezultatų patikimumą ir neviršyti leidžiamų koncentracijų SAZ ribose net esant nepalankioms sklaidos sąlygoms, priimamas konservatyvus </w:t>
      </w:r>
      <w:proofErr w:type="spellStart"/>
      <w:r w:rsidR="0063634B" w:rsidRPr="00A041FC">
        <w:rPr>
          <w:rFonts w:ascii="Times New Roman" w:hAnsi="Times New Roman"/>
          <w:sz w:val="24"/>
          <w:szCs w:val="24"/>
          <w:lang w:eastAsia="lt-LT"/>
        </w:rPr>
        <w:t>biostabilizatoriaus</w:t>
      </w:r>
      <w:proofErr w:type="spellEnd"/>
      <w:r w:rsidR="0063634B" w:rsidRPr="00A041FC">
        <w:rPr>
          <w:rFonts w:ascii="Times New Roman" w:hAnsi="Times New Roman"/>
          <w:sz w:val="24"/>
          <w:szCs w:val="24"/>
          <w:lang w:eastAsia="lt-LT"/>
        </w:rPr>
        <w:t xml:space="preserve"> efektyvumo įvertis – 50 %. Ši reikšmė pasirinkta atsižvelgiant į galimus technologinius ir aplinkos veiksnių svyravimus (temperatūra, drėgmė, dozavimo tolygumas ir kt.). Tokiu būdu emisijų mažinimo priemonės efektyvumas yra pagrįstai konservatyvus ir atitinka atsargaus planavimo principą, </w:t>
      </w:r>
      <w:r w:rsidR="0063634B" w:rsidRPr="00A041FC">
        <w:rPr>
          <w:rFonts w:ascii="Times New Roman" w:hAnsi="Times New Roman"/>
          <w:sz w:val="24"/>
          <w:szCs w:val="24"/>
          <w:lang w:eastAsia="lt-LT"/>
        </w:rPr>
        <w:lastRenderedPageBreak/>
        <w:t>numatytą aplinkos apsaugos teisės aktuose.</w:t>
      </w:r>
      <w:r w:rsidR="00912F9B">
        <w:rPr>
          <w:rFonts w:ascii="Times New Roman" w:hAnsi="Times New Roman"/>
          <w:sz w:val="24"/>
          <w:szCs w:val="24"/>
          <w:lang w:eastAsia="lt-LT"/>
        </w:rPr>
        <w:t xml:space="preserve"> </w:t>
      </w:r>
      <w:r w:rsidRPr="00936A86">
        <w:rPr>
          <w:rFonts w:ascii="Times New Roman" w:hAnsi="Times New Roman" w:cs="Times New Roman"/>
          <w:sz w:val="24"/>
          <w:szCs w:val="24"/>
        </w:rPr>
        <w:t>Tvartai po kiekvieno paršelių atjunkymo bei nupenėtų bekonų išvežimo dviejų dienų laikotarpyje plaunami vandenį tausojančiais aparatais. Prieš tvarto dezinfekciją tvarto grindys, grindų elementai bei kiti įrengimai plaunami aukšto slėgio aparatais KARCHER ir dezinfekuojami. Po dezinfekcijos tvarto ventiliacija uždaroma 10-12 val. Po to tvartai vėdinami. Dezinfekuoti tvartai apipurškiami kalkėmis.</w:t>
      </w:r>
    </w:p>
    <w:p w14:paraId="394C4200" w14:textId="415F7B62" w:rsidR="00936A86" w:rsidRPr="00FC7CF5" w:rsidRDefault="00936A86" w:rsidP="00FC7CF5">
      <w:pPr>
        <w:pStyle w:val="Antrats"/>
        <w:tabs>
          <w:tab w:val="center" w:pos="540"/>
        </w:tabs>
        <w:spacing w:line="320" w:lineRule="exact"/>
        <w:jc w:val="both"/>
      </w:pPr>
      <w:r w:rsidRPr="00C208B9">
        <w:rPr>
          <w:b/>
          <w:bCs/>
        </w:rPr>
        <w:t>Energetinių resursų naudojimas</w:t>
      </w:r>
      <w:r w:rsidRPr="00936A86">
        <w:t>. Energetiniams poreikiams bendrovė naudoja elektros energiją, biokurą (šiaudus), naftos produktus (benziną, dyzeliną). Gamybinėje teritorijoje laikantis priešgaisrinių ir aplinkosauginių reikalavimų įrengta dyzelinio kuro konteinerinė degalinė (</w:t>
      </w:r>
      <w:r w:rsidR="00600770">
        <w:t xml:space="preserve">paraiškos </w:t>
      </w:r>
      <w:r w:rsidRPr="00600770">
        <w:t xml:space="preserve">3 </w:t>
      </w:r>
      <w:r w:rsidR="00600770">
        <w:t>priedas</w:t>
      </w:r>
      <w:r w:rsidRPr="00600770">
        <w:t xml:space="preserve">). </w:t>
      </w:r>
      <w:r w:rsidRPr="00936A86">
        <w:t>Arčiausiai degalinės esantys pastatai - 20 m atstume pietų kryptimi esantis administracinis pastatas 1 ir 25 m atstume rytų kryptimi esantis 6Š tvartas. Degalinę sudaro 6 m</w:t>
      </w:r>
      <w:r w:rsidRPr="00B62D0D">
        <w:rPr>
          <w:vertAlign w:val="superscript"/>
        </w:rPr>
        <w:t>3</w:t>
      </w:r>
      <w:r w:rsidRPr="00936A86">
        <w:t xml:space="preserve"> talpos kuro rezervuaras </w:t>
      </w:r>
      <w:proofErr w:type="spellStart"/>
      <w:r w:rsidRPr="00936A86">
        <w:t>Econom</w:t>
      </w:r>
      <w:proofErr w:type="spellEnd"/>
      <w:r w:rsidRPr="00936A86">
        <w:t xml:space="preserve"> VR6MS/K33, dvisienis 5,0 m</w:t>
      </w:r>
      <w:r w:rsidRPr="00B62D0D">
        <w:rPr>
          <w:vertAlign w:val="superscript"/>
        </w:rPr>
        <w:t>3</w:t>
      </w:r>
      <w:r w:rsidRPr="00936A86">
        <w:t xml:space="preserve"> talpos krosninio kuro rezervuaras JFC 5000 ir 10 m</w:t>
      </w:r>
      <w:r w:rsidRPr="00B62D0D">
        <w:rPr>
          <w:vertAlign w:val="superscript"/>
        </w:rPr>
        <w:t>2</w:t>
      </w:r>
      <w:r w:rsidRPr="00936A86">
        <w:t xml:space="preserve"> kuro užpylimo aikštelė. Per metus komplekso reikmėms sunaudojama iki 100 t dyzelino ir </w:t>
      </w:r>
      <w:r w:rsidR="00936B44" w:rsidRPr="003F69C3">
        <w:t>30</w:t>
      </w:r>
      <w:r w:rsidRPr="00936A86">
        <w:t xml:space="preserve"> t krosninio kuro. Rezervuarus užpildo pagal sutartį degalus tiekianti įmonė. Rezervuarai rakinami ir atsparūs mechaniniam poveikiui. Rezervuarų sandarumui užtikrinti sumontuota sandarumo stebėjimo sistema. Prie rezervuarų patalpintas 12 kg miltelių gesintuvas. Rezervuarai pagaminti iš didelio tankio polietileno. Rezervuarų korpusas su dviem apvalkalais, todėl užkertamas kelias sandėliuojamai terpei ištekėti į aplinką. Viršutinėje dalyje yra patikros anga su reikiamais atvamzdžiais. Naudojimo saugumą dar padidina pratekėjimo jutiklis. </w:t>
      </w:r>
      <w:proofErr w:type="spellStart"/>
      <w:r w:rsidRPr="00936A86">
        <w:t>Beslėgiai</w:t>
      </w:r>
      <w:proofErr w:type="spellEnd"/>
      <w:r w:rsidRPr="00936A86">
        <w:t xml:space="preserve"> rezervuarai suprojektuoti pagal Europos normas, LST EN 12573-1. Kuro rezervuarai ir užpylimo aikštelė įrengti ant kietos vandeniui nepralaidžios dangos, kurios pagrindą sudaro žvyro sluoksnis ir hidroizoliacinė medžiaga. Paviršinės nuotekos nuo aikštelės surenkamos ir latakais nuvedamos į du šulinėlius. </w:t>
      </w:r>
      <w:bookmarkStart w:id="2" w:name="_Hlk40270771"/>
      <w:r w:rsidR="00896C38" w:rsidRPr="00600770">
        <w:t>Šulinėliai periodiškai tikrinami. Įprastai šulinėliuose nuotekos nebūna užterštos naftos produktais ar kitais pavojingais teršalais. Esant švarioms sąlygoms (kai vizualiai ir pagal kvapą neaptinkami taršos požymiai), susikaupusios lietaus nuotekos gali būti išsiurbiamos ir išleidžiamos į gamtinę aplinką.</w:t>
      </w:r>
      <w:r w:rsidR="00896C38" w:rsidRPr="00600770">
        <w:rPr>
          <w:rFonts w:ascii="Segoe UI" w:hAnsi="Segoe UI"/>
          <w:iCs/>
        </w:rPr>
        <w:t xml:space="preserve"> </w:t>
      </w:r>
      <w:r w:rsidR="00896C38" w:rsidRPr="00600770">
        <w:rPr>
          <w:iCs/>
        </w:rPr>
        <w:t>Siekiant užtikrinti, kad į gamtinę aplinką išleidžiamų paviršinių nuotekų užterštumas neviršytų</w:t>
      </w:r>
      <w:r w:rsidR="00896C38" w:rsidRPr="00896C38">
        <w:rPr>
          <w:iCs/>
          <w:color w:val="EE0000"/>
        </w:rPr>
        <w:t xml:space="preserve"> </w:t>
      </w:r>
      <w:r w:rsidR="00896C38" w:rsidRPr="00600770">
        <w:t>Paviršinių nuotekų tvarkymo reglament</w:t>
      </w:r>
      <w:r w:rsidR="00600770" w:rsidRPr="00600770">
        <w:t>o, patvirtinto</w:t>
      </w:r>
      <w:r w:rsidR="00327D03" w:rsidRPr="00600770">
        <w:t xml:space="preserve"> Lietuvos </w:t>
      </w:r>
      <w:r w:rsidR="00F27646" w:rsidRPr="00600770">
        <w:t xml:space="preserve">Respublikos aplinkos ministro 2007 m. balandžio </w:t>
      </w:r>
      <w:r w:rsidR="0083474D" w:rsidRPr="00600770">
        <w:t>2 d. įsak</w:t>
      </w:r>
      <w:r w:rsidR="00600770" w:rsidRPr="00600770">
        <w:t>ym</w:t>
      </w:r>
      <w:r w:rsidR="00600770">
        <w:t>u</w:t>
      </w:r>
      <w:r w:rsidR="00600770" w:rsidRPr="00600770">
        <w:t xml:space="preserve"> </w:t>
      </w:r>
      <w:r w:rsidR="0083474D" w:rsidRPr="00600770">
        <w:t>Nr. D1-193</w:t>
      </w:r>
      <w:r w:rsidR="00600770">
        <w:t>,</w:t>
      </w:r>
      <w:r w:rsidR="007106A0" w:rsidRPr="00600770">
        <w:t xml:space="preserve"> </w:t>
      </w:r>
      <w:r w:rsidR="00896C38" w:rsidRPr="00FC7CF5">
        <w:t>18</w:t>
      </w:r>
      <w:r w:rsidR="00896C38" w:rsidRPr="00FC7CF5">
        <w:rPr>
          <w:iCs/>
        </w:rPr>
        <w:t xml:space="preserve"> punkte nustatytų normų, prieš išleidžiant nuotekas bus atliekami laboratoriniai tyrimai leidimą turinčioje laboratorijoje pagal reglamente nurodytus parametrus (naftos angliavandeniliai, BDS₇, skendinčios medžiagos). Tyrimų rezultatai bus dokumentuojami, saugomi ir pateikiami kontroliuojančioms institucijoms jų pareikalavus. Tik gavus laboratorinius duomenis, patvirtinančius atitikimą normoms, bus priimamas sprendimas dėl nuotekų išleidimo į aplinką. Esant viršnorminei taršai, nuotekos bus tvarkomos kaip atliekos, perduodant jas atliekų tvarkytojui pagal sutartį.</w:t>
      </w:r>
      <w:bookmarkEnd w:id="2"/>
      <w:r w:rsidRPr="00FC7CF5">
        <w:tab/>
      </w:r>
    </w:p>
    <w:p w14:paraId="3D8CBF3C"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Tvartų šildymui ir karšto vandens gamybai sumontuota konteinerinė šiaudais kūrenama katilinė FAUST E21-2 (250 kW galios). Katilinę sudaro tipinis pastatas iš apšiltintų panelių su priklausančiais kontrolės, valdymo prietaisais ir plieninis dūmtraukis. Šiaudai laikomi kuru, kurį deginant aplinkoje nedidėja anglies dvideginio kiekiai. Degant šiaudams, skleidžiamas anglies dvideginis yra kompensuojamas anglies dvideginiu, absorbuojamu javų augimo metu. Galima daryti prielaidą, kad deginant šiaudus mažinamas anglies dvideginio, kaip šiltnamio dujų, emisijos </w:t>
      </w:r>
      <w:r w:rsidRPr="00936A86">
        <w:rPr>
          <w:rFonts w:ascii="Times New Roman" w:hAnsi="Times New Roman" w:cs="Times New Roman"/>
          <w:sz w:val="24"/>
          <w:szCs w:val="24"/>
        </w:rPr>
        <w:lastRenderedPageBreak/>
        <w:t>šaltinis. Katilinė dirba dujų regeneracijos principu, todėl didžioji pelenų dalis sudegus šiaudams lieka pirmosios pakuros apačioje (apatiniai pelenai, kurie turi daug maistingų medžiagų ir gali būti panaudoti kaip vertinga trąša žemės ūkyje). Kita nedidelė dalis pelenų, patekusi į antrą kamerą, kartu su degimo produktais patenka į aplinkos orą per 10,0 m aukščio kaminą. Per metus sudeginama iki 350 t biokuro. Į aplinkos orą išmetami degimo produktai: anglies monoksidas, azoto oksidai, sieros dioksidas, kietosios dalelės.</w:t>
      </w:r>
    </w:p>
    <w:p w14:paraId="5B913457"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6C91DBBF"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Komplekso tvartai papildomai šildomi-džiovinami 4 šilumos generatoriais, kūrenamais dyzeliniu kuru. Per metus šilumos generatoriuose sudeginama iki 20 t dyzelino. Šildytuvų šiluminis našumas 44-90 kW. Degimo produktai iš šildytuvų patenka į tvarto vidų, iš kur į aplinkos orą pašalinami per tvartų stoginius ventiliatorius. Į aplinkos orą išmetami dyzelino deginiai: anglies monoksidas, azoto oksidai, sieros dioksidas, kietosios dalelės.   </w:t>
      </w:r>
    </w:p>
    <w:p w14:paraId="32A82F0A"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792167D3" w14:textId="025AC538"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E91E1E">
        <w:rPr>
          <w:rFonts w:ascii="Times New Roman" w:hAnsi="Times New Roman" w:cs="Times New Roman"/>
          <w:b/>
          <w:bCs/>
          <w:sz w:val="24"/>
          <w:szCs w:val="24"/>
        </w:rPr>
        <w:t>Vandens paėmimas</w:t>
      </w:r>
      <w:r w:rsidRPr="00936A86">
        <w:rPr>
          <w:rFonts w:ascii="Times New Roman" w:hAnsi="Times New Roman" w:cs="Times New Roman"/>
          <w:sz w:val="24"/>
          <w:szCs w:val="24"/>
        </w:rPr>
        <w:t>. Vanduo įmonės reikmėms imamas iš komplekso vandenvietės. Vandenvietės kodas Žemės gelmių registre 4206. Vandenvietės teritorija aptverta. Čia įrengti trys gręžiniai Nr.14417 (pirminis Nr.4775), Nr.14418 (pirminis Nr.4796) ir Nr.14419 (pirminis Nr.4785). Gręžinių dokumentacija neišlikusi, todėl duomenys pateikti remiantis UAB „</w:t>
      </w:r>
      <w:proofErr w:type="spellStart"/>
      <w:r w:rsidRPr="00936A86">
        <w:rPr>
          <w:rFonts w:ascii="Times New Roman" w:hAnsi="Times New Roman" w:cs="Times New Roman"/>
          <w:sz w:val="24"/>
          <w:szCs w:val="24"/>
        </w:rPr>
        <w:t>Fugro</w:t>
      </w:r>
      <w:proofErr w:type="spellEnd"/>
      <w:r w:rsidRPr="00936A86">
        <w:rPr>
          <w:rFonts w:ascii="Times New Roman" w:hAnsi="Times New Roman" w:cs="Times New Roman"/>
          <w:sz w:val="24"/>
          <w:szCs w:val="24"/>
        </w:rPr>
        <w:t xml:space="preserve"> Baltic“ parengto dokumento „UAB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xml:space="preserve">“ kiaulių komplekso vandenvietės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k., Kazitiškio sen., Ignalinos r. sav. požeminio vandens išteklių įvertinimas (aprobacija)“ duomenimis (6 </w:t>
      </w:r>
      <w:r w:rsidR="00B82906">
        <w:rPr>
          <w:rFonts w:ascii="Times New Roman" w:hAnsi="Times New Roman" w:cs="Times New Roman"/>
          <w:i/>
          <w:iCs/>
          <w:sz w:val="24"/>
          <w:szCs w:val="24"/>
        </w:rPr>
        <w:t>PRIEDAS</w:t>
      </w:r>
      <w:r w:rsidRPr="00936A86">
        <w:rPr>
          <w:rFonts w:ascii="Times New Roman" w:hAnsi="Times New Roman" w:cs="Times New Roman"/>
          <w:sz w:val="24"/>
          <w:szCs w:val="24"/>
        </w:rPr>
        <w:t>). Šiais gręžiniais imamas vanduo iš Dainavos-Žemaitijos vandeningo komplekso (</w:t>
      </w:r>
      <w:proofErr w:type="spellStart"/>
      <w:r w:rsidRPr="00936A86">
        <w:rPr>
          <w:rFonts w:ascii="Times New Roman" w:hAnsi="Times New Roman" w:cs="Times New Roman"/>
          <w:sz w:val="24"/>
          <w:szCs w:val="24"/>
        </w:rPr>
        <w:t>agl</w:t>
      </w:r>
      <w:proofErr w:type="spellEnd"/>
      <w:r w:rsidRPr="00936A86">
        <w:rPr>
          <w:rFonts w:ascii="Times New Roman" w:hAnsi="Times New Roman" w:cs="Times New Roman"/>
          <w:sz w:val="24"/>
          <w:szCs w:val="24"/>
        </w:rPr>
        <w:t xml:space="preserve"> II </w:t>
      </w:r>
      <w:proofErr w:type="spellStart"/>
      <w:r w:rsidRPr="00936A86">
        <w:rPr>
          <w:rFonts w:ascii="Times New Roman" w:hAnsi="Times New Roman" w:cs="Times New Roman"/>
          <w:sz w:val="24"/>
          <w:szCs w:val="24"/>
        </w:rPr>
        <w:t>žm-dn</w:t>
      </w:r>
      <w:proofErr w:type="spellEnd"/>
      <w:r w:rsidRPr="00936A86">
        <w:rPr>
          <w:rFonts w:ascii="Times New Roman" w:hAnsi="Times New Roman" w:cs="Times New Roman"/>
          <w:sz w:val="24"/>
          <w:szCs w:val="24"/>
        </w:rPr>
        <w:t xml:space="preserve">). </w:t>
      </w:r>
      <w:r w:rsidR="00CB6D63">
        <w:rPr>
          <w:rFonts w:ascii="Times New Roman" w:hAnsi="Times New Roman" w:cs="Times New Roman"/>
          <w:sz w:val="24"/>
          <w:szCs w:val="24"/>
        </w:rPr>
        <w:t>V</w:t>
      </w:r>
      <w:r w:rsidRPr="00936A86">
        <w:rPr>
          <w:rFonts w:ascii="Times New Roman" w:hAnsi="Times New Roman" w:cs="Times New Roman"/>
          <w:sz w:val="24"/>
          <w:szCs w:val="24"/>
        </w:rPr>
        <w:t>andenvietės našumas 210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/d. Gręžiniuose naudojami 2,8 kW giluminiai siurbliai.</w:t>
      </w:r>
      <w:r w:rsidR="00D85943">
        <w:rPr>
          <w:rFonts w:ascii="Times New Roman" w:hAnsi="Times New Roman" w:cs="Times New Roman"/>
          <w:sz w:val="24"/>
          <w:szCs w:val="24"/>
        </w:rPr>
        <w:t xml:space="preserve"> </w:t>
      </w:r>
      <w:r w:rsidR="00D85943" w:rsidRPr="00D75674">
        <w:rPr>
          <w:rFonts w:ascii="Times New Roman" w:hAnsi="Times New Roman" w:cs="Times New Roman"/>
          <w:sz w:val="24"/>
          <w:szCs w:val="24"/>
        </w:rPr>
        <w:t>Vand</w:t>
      </w:r>
      <w:r w:rsidR="00EC7CA4" w:rsidRPr="00D75674">
        <w:rPr>
          <w:rFonts w:ascii="Times New Roman" w:hAnsi="Times New Roman" w:cs="Times New Roman"/>
          <w:sz w:val="24"/>
          <w:szCs w:val="24"/>
        </w:rPr>
        <w:t xml:space="preserve">envietėje naudojama </w:t>
      </w:r>
      <w:proofErr w:type="spellStart"/>
      <w:r w:rsidR="00EC7CA4" w:rsidRPr="00D75674">
        <w:rPr>
          <w:rFonts w:ascii="Times New Roman" w:hAnsi="Times New Roman" w:cs="Times New Roman"/>
          <w:sz w:val="24"/>
          <w:szCs w:val="24"/>
        </w:rPr>
        <w:t>bebokštė</w:t>
      </w:r>
      <w:proofErr w:type="spellEnd"/>
      <w:r w:rsidR="00EC7CA4" w:rsidRPr="00D75674">
        <w:rPr>
          <w:rFonts w:ascii="Times New Roman" w:hAnsi="Times New Roman" w:cs="Times New Roman"/>
          <w:sz w:val="24"/>
          <w:szCs w:val="24"/>
        </w:rPr>
        <w:t xml:space="preserve"> sistema su išmaniuoju vandens </w:t>
      </w:r>
      <w:r w:rsidR="007D6E10" w:rsidRPr="00D75674">
        <w:rPr>
          <w:rFonts w:ascii="Times New Roman" w:hAnsi="Times New Roman" w:cs="Times New Roman"/>
          <w:sz w:val="24"/>
          <w:szCs w:val="24"/>
        </w:rPr>
        <w:t>gavybos valdymu</w:t>
      </w:r>
      <w:r w:rsidRPr="00D75674">
        <w:rPr>
          <w:rFonts w:ascii="Times New Roman" w:hAnsi="Times New Roman" w:cs="Times New Roman"/>
          <w:sz w:val="24"/>
          <w:szCs w:val="24"/>
        </w:rPr>
        <w:t>. Vandens apskaitai visuose gręžiniuose</w:t>
      </w:r>
      <w:r w:rsidR="002B77BB" w:rsidRPr="00D75674">
        <w:rPr>
          <w:rFonts w:ascii="Times New Roman" w:hAnsi="Times New Roman" w:cs="Times New Roman"/>
          <w:sz w:val="24"/>
          <w:szCs w:val="24"/>
        </w:rPr>
        <w:t xml:space="preserve"> veikia </w:t>
      </w:r>
      <w:r w:rsidRPr="00D75674">
        <w:rPr>
          <w:rFonts w:ascii="Times New Roman" w:hAnsi="Times New Roman" w:cs="Times New Roman"/>
          <w:sz w:val="24"/>
          <w:szCs w:val="24"/>
        </w:rPr>
        <w:t>vandens skaitiklia</w:t>
      </w:r>
      <w:r w:rsidRPr="00936A86">
        <w:rPr>
          <w:rFonts w:ascii="Times New Roman" w:hAnsi="Times New Roman" w:cs="Times New Roman"/>
          <w:sz w:val="24"/>
          <w:szCs w:val="24"/>
        </w:rPr>
        <w:t>i</w:t>
      </w:r>
      <w:r w:rsidR="00D75674">
        <w:rPr>
          <w:rFonts w:ascii="Times New Roman" w:hAnsi="Times New Roman" w:cs="Times New Roman"/>
          <w:sz w:val="24"/>
          <w:szCs w:val="24"/>
        </w:rPr>
        <w:t>.</w:t>
      </w:r>
      <w:r w:rsidRPr="00936A86">
        <w:rPr>
          <w:rFonts w:ascii="Times New Roman" w:hAnsi="Times New Roman" w:cs="Times New Roman"/>
          <w:sz w:val="24"/>
          <w:szCs w:val="24"/>
        </w:rPr>
        <w:t xml:space="preserve"> Dirbant pilnu pajėgumu (1974,5 SG), pagrindiniams poreikiams tenkinti bus suvartojama 75823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 (208,0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/d.) vandens:</w:t>
      </w:r>
    </w:p>
    <w:p w14:paraId="1198F7A6" w14:textId="6F4C9D0E"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paršavedžių 1420 vnt. girdymui – 18141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(viena paršavedė per parą suvartoja 35 l vandens);</w:t>
      </w:r>
    </w:p>
    <w:p w14:paraId="346167A8" w14:textId="69320644"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atjunkytų paršelių 7270 vnt. girdymui – 9287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(vienas paršelis per parą suvartoja 3,5 l vandens);</w:t>
      </w:r>
    </w:p>
    <w:p w14:paraId="17D27565" w14:textId="3F2749ED"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penimų kiaulių 13572 vnt. girdymui – 39630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(viena penima kiaulė per parą sunaudoja vidutiniškai 8 l vandens);</w:t>
      </w:r>
    </w:p>
    <w:p w14:paraId="7FEE639A" w14:textId="614BE02A"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kuilių 16 vnt. girdymui – 93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(vienas kuilys per parą sunaudoja 16 l vandens);</w:t>
      </w:r>
    </w:p>
    <w:p w14:paraId="777008D2" w14:textId="36E387A5"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pakaitinių gyvulių 210 vnt. girdymui - 613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(viena penima kiaulė per parą sunaudoja vidutiniškai 8 l vandens);</w:t>
      </w:r>
    </w:p>
    <w:p w14:paraId="200F667D" w14:textId="51D79D5B"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 xml:space="preserve">tvartų sanitarinės priežiūros ir </w:t>
      </w:r>
      <w:proofErr w:type="spellStart"/>
      <w:r w:rsidRPr="00936A86">
        <w:rPr>
          <w:rFonts w:ascii="Times New Roman" w:hAnsi="Times New Roman" w:cs="Times New Roman"/>
          <w:sz w:val="24"/>
          <w:szCs w:val="24"/>
        </w:rPr>
        <w:t>biosaugos</w:t>
      </w:r>
      <w:proofErr w:type="spellEnd"/>
      <w:r w:rsidRPr="00936A86">
        <w:rPr>
          <w:rFonts w:ascii="Times New Roman" w:hAnsi="Times New Roman" w:cs="Times New Roman"/>
          <w:sz w:val="24"/>
          <w:szCs w:val="24"/>
        </w:rPr>
        <w:t xml:space="preserve"> reikmėms  - </w:t>
      </w:r>
      <w:r w:rsidRPr="001D34C9">
        <w:rPr>
          <w:rFonts w:ascii="Times New Roman" w:hAnsi="Times New Roman" w:cs="Times New Roman"/>
          <w:sz w:val="24"/>
          <w:szCs w:val="24"/>
        </w:rPr>
        <w:t>7</w:t>
      </w:r>
      <w:r w:rsidR="008C0D97" w:rsidRPr="001D34C9">
        <w:rPr>
          <w:rFonts w:ascii="Times New Roman" w:hAnsi="Times New Roman" w:cs="Times New Roman"/>
          <w:sz w:val="24"/>
          <w:szCs w:val="24"/>
        </w:rPr>
        <w:t>340, 5</w:t>
      </w:r>
      <w:r w:rsidRPr="001D34C9">
        <w:rPr>
          <w:rFonts w:ascii="Times New Roman" w:hAnsi="Times New Roman" w:cs="Times New Roman"/>
          <w:sz w:val="24"/>
          <w:szCs w:val="24"/>
        </w:rPr>
        <w:t xml:space="preserve"> </w:t>
      </w:r>
      <w:r w:rsidRPr="00936A86">
        <w:rPr>
          <w:rFonts w:ascii="Times New Roman" w:hAnsi="Times New Roman" w:cs="Times New Roman"/>
          <w:sz w:val="24"/>
          <w:szCs w:val="24"/>
        </w:rPr>
        <w:t>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w:t>
      </w:r>
      <w:r w:rsidR="008C0D97">
        <w:rPr>
          <w:rFonts w:ascii="Times New Roman" w:hAnsi="Times New Roman" w:cs="Times New Roman"/>
          <w:sz w:val="24"/>
          <w:szCs w:val="24"/>
        </w:rPr>
        <w:t>;</w:t>
      </w:r>
    </w:p>
    <w:p w14:paraId="09DB892E" w14:textId="57BC92C9"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dirbančiųjų buities reikmėms – 536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/metus (32 darbuotojai po 25 l/d, 2 vnt. dušų po 500 l/d, vet. </w:t>
      </w:r>
      <w:proofErr w:type="spellStart"/>
      <w:r w:rsidRPr="00936A86">
        <w:rPr>
          <w:rFonts w:ascii="Times New Roman" w:hAnsi="Times New Roman" w:cs="Times New Roman"/>
          <w:sz w:val="24"/>
          <w:szCs w:val="24"/>
        </w:rPr>
        <w:t>lab</w:t>
      </w:r>
      <w:proofErr w:type="spellEnd"/>
      <w:r w:rsidRPr="00936A86">
        <w:rPr>
          <w:rFonts w:ascii="Times New Roman" w:hAnsi="Times New Roman" w:cs="Times New Roman"/>
          <w:sz w:val="24"/>
          <w:szCs w:val="24"/>
        </w:rPr>
        <w:t>. 300 l/d, per 255 darbo dienas).</w:t>
      </w:r>
    </w:p>
    <w:p w14:paraId="462A4CED"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5FD6082C" w14:textId="0895635A"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D75674">
        <w:rPr>
          <w:rFonts w:ascii="Times New Roman" w:hAnsi="Times New Roman" w:cs="Times New Roman"/>
          <w:b/>
          <w:bCs/>
          <w:sz w:val="24"/>
          <w:szCs w:val="24"/>
        </w:rPr>
        <w:t>Mėšlo tvarkymas</w:t>
      </w:r>
      <w:r w:rsidRPr="00936A86">
        <w:rPr>
          <w:rFonts w:ascii="Times New Roman" w:hAnsi="Times New Roman" w:cs="Times New Roman"/>
          <w:sz w:val="24"/>
          <w:szCs w:val="24"/>
        </w:rPr>
        <w:t>. 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kiaulių komplekse tvartų grindys dengtos grotelėmis. Per jas kiaulių ekskrementai patenka į savitakinius mėšlo kanalus, iš kurių skystasis mėšlas periodiškai nuleidžiamas į pagrindinį kanalą, nutiestą iki pagrindinės mėšlo perpumpavimo siurblinės (</w:t>
      </w:r>
      <w:r w:rsidR="00D75674">
        <w:rPr>
          <w:rFonts w:ascii="Times New Roman" w:hAnsi="Times New Roman" w:cs="Times New Roman"/>
          <w:sz w:val="24"/>
          <w:szCs w:val="24"/>
        </w:rPr>
        <w:t xml:space="preserve">paraiškos </w:t>
      </w:r>
      <w:r w:rsidRPr="00D75674">
        <w:rPr>
          <w:rFonts w:ascii="Times New Roman" w:hAnsi="Times New Roman" w:cs="Times New Roman"/>
          <w:sz w:val="24"/>
          <w:szCs w:val="24"/>
        </w:rPr>
        <w:t>3</w:t>
      </w:r>
      <w:r w:rsidR="00D75674" w:rsidRPr="00D75674">
        <w:rPr>
          <w:rFonts w:ascii="Times New Roman" w:hAnsi="Times New Roman" w:cs="Times New Roman"/>
          <w:sz w:val="24"/>
          <w:szCs w:val="24"/>
        </w:rPr>
        <w:t xml:space="preserve"> priedas</w:t>
      </w:r>
      <w:r w:rsidRPr="00D75674">
        <w:rPr>
          <w:rFonts w:ascii="Times New Roman" w:hAnsi="Times New Roman" w:cs="Times New Roman"/>
          <w:sz w:val="24"/>
          <w:szCs w:val="24"/>
        </w:rPr>
        <w:t>).</w:t>
      </w:r>
      <w:r w:rsidR="00A72654">
        <w:rPr>
          <w:rFonts w:ascii="Times New Roman" w:hAnsi="Times New Roman" w:cs="Times New Roman"/>
          <w:sz w:val="24"/>
          <w:szCs w:val="24"/>
        </w:rPr>
        <w:t>.</w:t>
      </w:r>
      <w:r w:rsidR="007260A1">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kiaulių komplekse susidarantis skystojo mėšlo kiekis yra 41141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w:t>
      </w:r>
    </w:p>
    <w:p w14:paraId="3104654A" w14:textId="66111EED"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paršavedžių 1420 vnt. – 5422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((300*15,3)+(340*10)+(780*8,8))*365/1000);</w:t>
      </w:r>
    </w:p>
    <w:p w14:paraId="10AE918A" w14:textId="39DC62E2"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atjunkytų paršelių 7270 vnt. - 2032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((3800*0,4)+(2000*0,7)+(1470*1,8))*365/1000);</w:t>
      </w:r>
    </w:p>
    <w:p w14:paraId="141223D1" w14:textId="56CA4A72"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penimų kiaulių 13572 vnt. - 25601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((2000*1,8)+(5786*5)+(5786*6,5))*365/1000);</w:t>
      </w:r>
    </w:p>
    <w:p w14:paraId="16F4C3BF" w14:textId="1D7B7308" w:rsidR="00936A86" w:rsidRPr="00936A86" w:rsidRDefault="00936A86" w:rsidP="00D75674">
      <w:pPr>
        <w:pStyle w:val="Sraopastraipa"/>
        <w:spacing w:before="100" w:beforeAutospacing="1" w:after="0" w:line="240" w:lineRule="auto"/>
        <w:ind w:left="0" w:firstLine="1296"/>
        <w:jc w:val="both"/>
        <w:rPr>
          <w:rFonts w:ascii="Times New Roman" w:hAnsi="Times New Roman" w:cs="Times New Roman"/>
          <w:sz w:val="24"/>
          <w:szCs w:val="24"/>
        </w:rPr>
      </w:pPr>
      <w:r w:rsidRPr="00936A86">
        <w:rPr>
          <w:rFonts w:ascii="Times New Roman" w:hAnsi="Times New Roman" w:cs="Times New Roman"/>
          <w:sz w:val="24"/>
          <w:szCs w:val="24"/>
        </w:rPr>
        <w:lastRenderedPageBreak/>
        <w:t>kuilių 16 vnt. - 65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(16*11,1*365/1000);</w:t>
      </w:r>
    </w:p>
    <w:p w14:paraId="4706406A" w14:textId="23F8C908"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pakaitinių gyvulių 210 vnt. - 498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(210*6,5*365/1000);</w:t>
      </w:r>
    </w:p>
    <w:p w14:paraId="55E20E07" w14:textId="1A450A8E" w:rsid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ab/>
        <w:t xml:space="preserve">tvartų sanitarinės priežiūros ir </w:t>
      </w:r>
      <w:proofErr w:type="spellStart"/>
      <w:r w:rsidRPr="00936A86">
        <w:rPr>
          <w:rFonts w:ascii="Times New Roman" w:hAnsi="Times New Roman" w:cs="Times New Roman"/>
          <w:sz w:val="24"/>
          <w:szCs w:val="24"/>
        </w:rPr>
        <w:t>biosaugos</w:t>
      </w:r>
      <w:proofErr w:type="spellEnd"/>
      <w:r w:rsidRPr="00936A86">
        <w:rPr>
          <w:rFonts w:ascii="Times New Roman" w:hAnsi="Times New Roman" w:cs="Times New Roman"/>
          <w:sz w:val="24"/>
          <w:szCs w:val="24"/>
        </w:rPr>
        <w:t xml:space="preserve"> reikmėms  - 7523,0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1420*0,15*12)+(13572+210+16)*0,03*12).</w:t>
      </w:r>
    </w:p>
    <w:p w14:paraId="49AF7D47" w14:textId="77777777" w:rsidR="00DE4172" w:rsidRPr="00936A86" w:rsidRDefault="00DE4172"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5C41157B"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dalį gamybinės teritorijos ploto, 2 ha, išnuomojo UAB „</w:t>
      </w:r>
      <w:proofErr w:type="spellStart"/>
      <w:r w:rsidRPr="00936A86">
        <w:rPr>
          <w:rFonts w:ascii="Times New Roman" w:hAnsi="Times New Roman" w:cs="Times New Roman"/>
          <w:sz w:val="24"/>
          <w:szCs w:val="24"/>
        </w:rPr>
        <w:t>Zenergija</w:t>
      </w:r>
      <w:proofErr w:type="spellEnd"/>
      <w:r w:rsidRPr="00936A86">
        <w:rPr>
          <w:rFonts w:ascii="Times New Roman" w:hAnsi="Times New Roman" w:cs="Times New Roman"/>
          <w:sz w:val="24"/>
          <w:szCs w:val="24"/>
        </w:rPr>
        <w:t>“ biodujų jėgainei. Biodujų jėgainėje UAB „</w:t>
      </w:r>
      <w:proofErr w:type="spellStart"/>
      <w:r w:rsidRPr="00936A86">
        <w:rPr>
          <w:rFonts w:ascii="Times New Roman" w:hAnsi="Times New Roman" w:cs="Times New Roman"/>
          <w:sz w:val="24"/>
          <w:szCs w:val="24"/>
        </w:rPr>
        <w:t>Zenergija</w:t>
      </w:r>
      <w:proofErr w:type="spellEnd"/>
      <w:r w:rsidRPr="00936A86">
        <w:rPr>
          <w:rFonts w:ascii="Times New Roman" w:hAnsi="Times New Roman" w:cs="Times New Roman"/>
          <w:sz w:val="24"/>
          <w:szCs w:val="24"/>
        </w:rPr>
        <w:t>“ gamina šiluminę ir elektros energiją kogeneraciniame įrenginyje, naudojančiame biodujas, pagamintas iš UAB „</w:t>
      </w:r>
      <w:proofErr w:type="spellStart"/>
      <w:r w:rsidRPr="00936A86">
        <w:rPr>
          <w:rFonts w:ascii="Times New Roman" w:hAnsi="Times New Roman" w:cs="Times New Roman"/>
          <w:sz w:val="24"/>
          <w:szCs w:val="24"/>
        </w:rPr>
        <w:t>Idavang</w:t>
      </w:r>
      <w:proofErr w:type="spellEnd"/>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padalinio kiaulių mėšlo ir </w:t>
      </w:r>
      <w:proofErr w:type="spellStart"/>
      <w:r w:rsidRPr="00936A86">
        <w:rPr>
          <w:rFonts w:ascii="Times New Roman" w:hAnsi="Times New Roman" w:cs="Times New Roman"/>
          <w:sz w:val="24"/>
          <w:szCs w:val="24"/>
        </w:rPr>
        <w:t>bioskaidžių</w:t>
      </w:r>
      <w:proofErr w:type="spellEnd"/>
      <w:r w:rsidRPr="00936A86">
        <w:rPr>
          <w:rFonts w:ascii="Times New Roman" w:hAnsi="Times New Roman" w:cs="Times New Roman"/>
          <w:sz w:val="24"/>
          <w:szCs w:val="24"/>
        </w:rPr>
        <w:t xml:space="preserve"> žemės ūkio ar maisto perdirbimo veikloje susidarančių atliekų. Biodujų jėgainėje apdoroto substrato kvapas, lyginant su neapdorotomis srutomis, sumažėja iki 60 %, o tai ypatingai gerina artimiausių kaimo vietovių gyvenamosios aplinkos kokybę.</w:t>
      </w:r>
    </w:p>
    <w:p w14:paraId="47E201F3"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4471A131" w14:textId="1242C95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Tvartų teritorijoje esanti pagrindinė mėšlo siurblinė skystąjį mėšlą tiekia į biodujų jėgainę. Biodujų jėgainėje apdorotas </w:t>
      </w:r>
      <w:r w:rsidR="003D7D98" w:rsidRPr="00D75674">
        <w:rPr>
          <w:rFonts w:ascii="Times New Roman" w:hAnsi="Times New Roman" w:cs="Times New Roman"/>
          <w:sz w:val="24"/>
          <w:szCs w:val="24"/>
        </w:rPr>
        <w:t>mėšlas</w:t>
      </w:r>
      <w:r w:rsidRPr="00936A86">
        <w:rPr>
          <w:rFonts w:ascii="Times New Roman" w:hAnsi="Times New Roman" w:cs="Times New Roman"/>
          <w:sz w:val="24"/>
          <w:szCs w:val="24"/>
        </w:rPr>
        <w:t xml:space="preserve"> pumpuojamas į šalia srutų rezervuarų esantį separavimo įrenginį </w:t>
      </w:r>
      <w:r w:rsidRPr="00593F0C">
        <w:rPr>
          <w:rFonts w:ascii="Times New Roman" w:hAnsi="Times New Roman" w:cs="Times New Roman"/>
          <w:i/>
          <w:iCs/>
          <w:sz w:val="24"/>
          <w:szCs w:val="24"/>
        </w:rPr>
        <w:t>13</w:t>
      </w:r>
      <w:r w:rsidRPr="00936A86">
        <w:rPr>
          <w:rFonts w:ascii="Times New Roman" w:hAnsi="Times New Roman" w:cs="Times New Roman"/>
          <w:sz w:val="24"/>
          <w:szCs w:val="24"/>
        </w:rPr>
        <w:t xml:space="preserve">. Apdorotas </w:t>
      </w:r>
      <w:r w:rsidR="00D6408C" w:rsidRPr="00D75674">
        <w:rPr>
          <w:rFonts w:ascii="Times New Roman" w:hAnsi="Times New Roman" w:cs="Times New Roman"/>
          <w:sz w:val="24"/>
          <w:szCs w:val="24"/>
        </w:rPr>
        <w:t>mėšlas</w:t>
      </w:r>
      <w:r w:rsidRPr="00936A86">
        <w:rPr>
          <w:rFonts w:ascii="Times New Roman" w:hAnsi="Times New Roman" w:cs="Times New Roman"/>
          <w:sz w:val="24"/>
          <w:szCs w:val="24"/>
        </w:rPr>
        <w:t xml:space="preserve"> šiuo įrenginiu suskaidomas į tirštąją frakciją - mėšlą (10 %) ir skystąją - srutas (90 %). Tirštasis mėšlas laikomas 3600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 talpos mėšlidėje TM, jo paviršius uždengiamas šiaudais. Dalis separuotų srutų tiekiama į siurblinę SRS3, iš kur paduodamos tvartų mėšlo kanalų praplovimui. Didžioji dalis srutų iš separatoriaus išteka į siurblinę SRS1, iš kur perpumpuojamos į išlyginamąsias talpas ST1 ir ST2, o po to siurbliu SRS2 į srutų rezervuarus SR1...SR5 po 4,23 tūkst.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 talpos (viso 21,15 tūkst.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 Srutų rezervuarai sandarūs, apsaugoti nuo korozijos, atsparūs mechaniniam poveikiui. Dėl kiaulių komplekso tvartuose naudojamo purškiamo </w:t>
      </w:r>
      <w:proofErr w:type="spellStart"/>
      <w:r w:rsidRPr="00936A86">
        <w:rPr>
          <w:rFonts w:ascii="Times New Roman" w:hAnsi="Times New Roman" w:cs="Times New Roman"/>
          <w:sz w:val="24"/>
          <w:szCs w:val="24"/>
        </w:rPr>
        <w:t>biostabilizatoriaus</w:t>
      </w:r>
      <w:proofErr w:type="spellEnd"/>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Poliflock</w:t>
      </w:r>
      <w:proofErr w:type="spellEnd"/>
      <w:r w:rsidRPr="00936A86">
        <w:rPr>
          <w:rFonts w:ascii="Times New Roman" w:hAnsi="Times New Roman" w:cs="Times New Roman"/>
          <w:sz w:val="24"/>
          <w:szCs w:val="24"/>
        </w:rPr>
        <w:t xml:space="preserve"> BTS iš srutų kaupimo įrenginių amoniako išsiskiria iki </w:t>
      </w:r>
      <w:r w:rsidR="007D0470" w:rsidRPr="00D75674">
        <w:rPr>
          <w:rFonts w:ascii="Times New Roman" w:hAnsi="Times New Roman" w:cs="Times New Roman"/>
          <w:sz w:val="24"/>
          <w:szCs w:val="24"/>
        </w:rPr>
        <w:t>30</w:t>
      </w:r>
      <w:r w:rsidRPr="00936A86">
        <w:rPr>
          <w:rFonts w:ascii="Times New Roman" w:hAnsi="Times New Roman" w:cs="Times New Roman"/>
          <w:sz w:val="24"/>
          <w:szCs w:val="24"/>
        </w:rPr>
        <w:t xml:space="preserve"> % mažiau. Priemonė atitinka </w:t>
      </w:r>
      <w:r w:rsidRPr="00D75674">
        <w:rPr>
          <w:rFonts w:ascii="Times New Roman" w:hAnsi="Times New Roman" w:cs="Times New Roman"/>
          <w:sz w:val="24"/>
          <w:szCs w:val="24"/>
        </w:rPr>
        <w:t>Mėšlo ir srutų tvarkymo aplinkosaugos reikalavimų aprašo</w:t>
      </w:r>
      <w:r w:rsidR="00C816F0" w:rsidRPr="00D75674">
        <w:rPr>
          <w:rFonts w:ascii="Times New Roman" w:hAnsi="Times New Roman" w:cs="Times New Roman"/>
          <w:i/>
          <w:iCs/>
          <w:sz w:val="24"/>
          <w:szCs w:val="24"/>
          <w:vertAlign w:val="superscript"/>
        </w:rPr>
        <w:t xml:space="preserve"> </w:t>
      </w:r>
      <w:r w:rsidRPr="00936A86">
        <w:rPr>
          <w:rFonts w:ascii="Times New Roman" w:hAnsi="Times New Roman" w:cs="Times New Roman"/>
          <w:sz w:val="24"/>
          <w:szCs w:val="24"/>
        </w:rPr>
        <w:t xml:space="preserve">9 punkto reikalavimus oro taršos mažinimui iš mėšlo kaupimo įrenginių.  Per metus kaupimo įrenginiuose laikomų srutų ir mėšlo kiekiai gali kisti priklausomai nuo to, kokias ir kiek  žaliavų naudojama biodujų jėgainėje. Apdoroto </w:t>
      </w:r>
      <w:r w:rsidR="00B768F5" w:rsidRPr="00D75674">
        <w:rPr>
          <w:rFonts w:ascii="Times New Roman" w:hAnsi="Times New Roman" w:cs="Times New Roman"/>
          <w:i/>
          <w:iCs/>
          <w:sz w:val="24"/>
          <w:szCs w:val="24"/>
        </w:rPr>
        <w:t>mėšlo</w:t>
      </w:r>
      <w:r w:rsidRPr="00D75674">
        <w:rPr>
          <w:rFonts w:ascii="Times New Roman" w:hAnsi="Times New Roman" w:cs="Times New Roman"/>
          <w:sz w:val="24"/>
          <w:szCs w:val="24"/>
        </w:rPr>
        <w:t xml:space="preserve"> </w:t>
      </w:r>
      <w:r w:rsidRPr="00936A86">
        <w:rPr>
          <w:rFonts w:ascii="Times New Roman" w:hAnsi="Times New Roman" w:cs="Times New Roman"/>
          <w:sz w:val="24"/>
          <w:szCs w:val="24"/>
        </w:rPr>
        <w:t>kiekis sudaro maždaug 95 % panaudotos žaliavos (skystojo mėšlo ir biomasės) kiekio. UAB „</w:t>
      </w:r>
      <w:proofErr w:type="spellStart"/>
      <w:r w:rsidRPr="00936A86">
        <w:rPr>
          <w:rFonts w:ascii="Times New Roman" w:hAnsi="Times New Roman" w:cs="Times New Roman"/>
          <w:sz w:val="24"/>
          <w:szCs w:val="24"/>
        </w:rPr>
        <w:t>Zenergija</w:t>
      </w:r>
      <w:proofErr w:type="spellEnd"/>
      <w:r w:rsidRPr="00936A86">
        <w:rPr>
          <w:rFonts w:ascii="Times New Roman" w:hAnsi="Times New Roman" w:cs="Times New Roman"/>
          <w:sz w:val="24"/>
          <w:szCs w:val="24"/>
        </w:rPr>
        <w:t>“ savo eksploatuojamoje sklypo dalyje yra įrengusi 4295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 talpos dengtą srutų lagūną. Tokiu būdu užtikrinamas ne mažiau kaip 6 mėn. biodujų jėgainėje apdorotų srutų ir mėšlo kaupimo laikotarpis.</w:t>
      </w:r>
    </w:p>
    <w:p w14:paraId="5641AD71"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1CF3524E" w14:textId="0B5D8164" w:rsidR="00392701" w:rsidRPr="00A041FC" w:rsidRDefault="00392701" w:rsidP="00392701">
      <w:pPr>
        <w:spacing w:after="120" w:line="320" w:lineRule="exact"/>
        <w:jc w:val="both"/>
        <w:rPr>
          <w:rFonts w:ascii="Times New Roman" w:eastAsia="Times New Roman" w:hAnsi="Times New Roman"/>
          <w:bCs/>
          <w:spacing w:val="-1"/>
          <w:kern w:val="1"/>
          <w:sz w:val="24"/>
          <w:szCs w:val="24"/>
          <w:lang w:eastAsia="ar-SA"/>
        </w:rPr>
      </w:pPr>
      <w:r w:rsidRPr="00A041FC">
        <w:rPr>
          <w:rFonts w:ascii="Times New Roman" w:eastAsia="Times New Roman" w:hAnsi="Times New Roman"/>
          <w:bCs/>
          <w:iCs/>
          <w:spacing w:val="-1"/>
          <w:kern w:val="1"/>
          <w:sz w:val="24"/>
          <w:szCs w:val="24"/>
          <w:lang w:eastAsia="ar-SA"/>
        </w:rPr>
        <w:t xml:space="preserve">Biodujų jėgainėje apdorotos srutos ir tirštasis mėšlas naudojami žemės ūkio kultūrų tręšimui. </w:t>
      </w:r>
      <w:r w:rsidRPr="00392701">
        <w:rPr>
          <w:rFonts w:ascii="Times New Roman" w:eastAsia="Times New Roman" w:hAnsi="Times New Roman"/>
          <w:bCs/>
          <w:iCs/>
          <w:spacing w:val="-1"/>
          <w:kern w:val="1"/>
          <w:sz w:val="24"/>
          <w:szCs w:val="24"/>
          <w:lang w:eastAsia="ar-SA"/>
        </w:rPr>
        <w:t xml:space="preserve">Srutos ir mėšlas perduodami arba suteikiama laukų tręšimo paslauga, pagal sutartis vietos ūkininkams ir žemės ūkio bendrovėms, kurie patys rengia savo dirbamų laukų tręšimo planus, jeigu per kalendorinius metus tręšiama daugiau kaip 30 ha žemės ūkio naudmenų azoto turinčiomis trąšomis kartu su mėšlu ir (ar) srutomis, tik mėšlu, tik srutomis, tik mėšlu ir srutomis, kurių suminis bendrojo azoto kiekis (kg/ha) viršija </w:t>
      </w:r>
      <w:r w:rsidRPr="00392701">
        <w:rPr>
          <w:rFonts w:ascii="Times New Roman" w:eastAsia="Times New Roman" w:hAnsi="Times New Roman"/>
          <w:bCs/>
          <w:spacing w:val="-1"/>
          <w:kern w:val="1"/>
          <w:sz w:val="24"/>
          <w:szCs w:val="24"/>
          <w:lang w:eastAsia="ar-SA"/>
        </w:rPr>
        <w:t>Mėšlo ir srutų tvarkymo aplinkosaugos reikalavimų aprašo</w:t>
      </w:r>
      <w:r w:rsidRPr="00392701">
        <w:rPr>
          <w:rFonts w:ascii="Times New Roman" w:eastAsia="Times New Roman" w:hAnsi="Times New Roman"/>
          <w:bCs/>
          <w:iCs/>
          <w:spacing w:val="-1"/>
          <w:kern w:val="1"/>
          <w:sz w:val="24"/>
          <w:szCs w:val="24"/>
          <w:lang w:eastAsia="ar-SA"/>
        </w:rPr>
        <w:t xml:space="preserve"> 3 priede nurodytas tręšiamas maksimalias azoto normas (kg/ha) konkrečiam augalui, tokiu atveju privaloma turėti konkretaus lauko tręšimo planą ir neviršyti tręšimo plane apskaičiuoto mėšlo, srutų ir kitų azoto turinčių trąšų kiekio.  Įmonė yra sudariusi ilgamečių sutarčių dėl 2459,9 ha laukų, kuriuose gali skleisti srutas ir mėšlą,</w:t>
      </w:r>
      <w:r w:rsidRPr="00392701">
        <w:rPr>
          <w:rFonts w:ascii="Times New Roman" w:eastAsia="Times New Roman" w:hAnsi="Times New Roman"/>
          <w:bCs/>
          <w:spacing w:val="-1"/>
          <w:kern w:val="1"/>
          <w:sz w:val="24"/>
          <w:szCs w:val="24"/>
          <w:lang w:eastAsia="ar-SA"/>
        </w:rPr>
        <w:t xml:space="preserve"> tipinė srutų skleidimo </w:t>
      </w:r>
      <w:r w:rsidRPr="00A041FC">
        <w:rPr>
          <w:rFonts w:ascii="Times New Roman" w:eastAsia="Times New Roman" w:hAnsi="Times New Roman"/>
          <w:bCs/>
          <w:spacing w:val="-1"/>
          <w:kern w:val="1"/>
          <w:sz w:val="24"/>
          <w:szCs w:val="24"/>
          <w:lang w:eastAsia="ar-SA"/>
        </w:rPr>
        <w:t>sistema – velkamos žarnos</w:t>
      </w:r>
      <w:r>
        <w:rPr>
          <w:rFonts w:ascii="Times New Roman" w:eastAsia="Times New Roman" w:hAnsi="Times New Roman"/>
          <w:bCs/>
          <w:spacing w:val="-1"/>
          <w:kern w:val="1"/>
          <w:sz w:val="24"/>
          <w:szCs w:val="24"/>
          <w:lang w:eastAsia="ar-SA"/>
        </w:rPr>
        <w:t>.</w:t>
      </w:r>
    </w:p>
    <w:p w14:paraId="424CC18F"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2E163B">
        <w:rPr>
          <w:rFonts w:ascii="Times New Roman" w:hAnsi="Times New Roman" w:cs="Times New Roman"/>
          <w:b/>
          <w:bCs/>
          <w:sz w:val="24"/>
          <w:szCs w:val="24"/>
        </w:rPr>
        <w:t>Nuotekų tvarkymas.</w:t>
      </w:r>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kiaulių komplekso gamybinėje teritorijoje nėra sistemingai teršiamų zonų. Mėšlas ir srutos pervežami sandariomis transporto priemonėmis. Autotransporto smulki priežiūra atliekama uždarose vidaus patalpose. Panaudotų tepalų ir skysčių surinkimui </w:t>
      </w:r>
      <w:r w:rsidRPr="00936A86">
        <w:rPr>
          <w:rFonts w:ascii="Times New Roman" w:hAnsi="Times New Roman" w:cs="Times New Roman"/>
          <w:sz w:val="24"/>
          <w:szCs w:val="24"/>
        </w:rPr>
        <w:lastRenderedPageBreak/>
        <w:t xml:space="preserve">yra naudojamos tepalo surinkimo vonelės, iš kurių tepalai išpilami į atidirbtų tepalų surinkimo talpą ir ten laikinai laikomi iki atidavimo atliekų tvarkytojui. </w:t>
      </w:r>
    </w:p>
    <w:p w14:paraId="15AA68B0"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457EE454" w14:textId="642001AA" w:rsidR="00936A86" w:rsidRPr="00D75674" w:rsidRDefault="00936A86" w:rsidP="00F13033">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Paviršinių (lietaus) nuotekų surinkimo sistemos komplekso teritorijoje nėra, nuotekos susigeria į gruntą. Autotransporto priemonėms užpildyti kuru gamybinėje teritorijoje įrengta dyzelinio kuro konteinerinė degalinė. </w:t>
      </w:r>
      <w:r w:rsidR="00D75674">
        <w:rPr>
          <w:rFonts w:ascii="Times New Roman" w:hAnsi="Times New Roman" w:cs="Times New Roman"/>
          <w:sz w:val="24"/>
          <w:szCs w:val="24"/>
        </w:rPr>
        <w:t xml:space="preserve"> </w:t>
      </w:r>
      <w:r w:rsidRPr="00936A86">
        <w:rPr>
          <w:rFonts w:ascii="Times New Roman" w:hAnsi="Times New Roman" w:cs="Times New Roman"/>
          <w:sz w:val="24"/>
          <w:szCs w:val="24"/>
        </w:rPr>
        <w:t>Paviršinės nuotekos nuo 10 m</w:t>
      </w:r>
      <w:r w:rsidRPr="00B62D0D">
        <w:rPr>
          <w:rFonts w:ascii="Times New Roman" w:hAnsi="Times New Roman" w:cs="Times New Roman"/>
          <w:sz w:val="24"/>
          <w:szCs w:val="24"/>
          <w:vertAlign w:val="superscript"/>
        </w:rPr>
        <w:t>2</w:t>
      </w:r>
      <w:r w:rsidRPr="00936A86">
        <w:rPr>
          <w:rFonts w:ascii="Times New Roman" w:hAnsi="Times New Roman" w:cs="Times New Roman"/>
          <w:sz w:val="24"/>
          <w:szCs w:val="24"/>
        </w:rPr>
        <w:t xml:space="preserve"> ploto kuro užpylimo aikštelės surenkamos į šulinėlius. </w:t>
      </w:r>
      <w:r w:rsidR="00672770" w:rsidRPr="00D75674">
        <w:rPr>
          <w:rFonts w:asciiTheme="majorBidi" w:hAnsiTheme="majorBidi" w:cstheme="majorBidi"/>
          <w:spacing w:val="-1"/>
          <w:kern w:val="1"/>
          <w:sz w:val="24"/>
          <w:szCs w:val="24"/>
          <w:lang w:eastAsia="ar-SA"/>
        </w:rPr>
        <w:t>Š</w:t>
      </w:r>
      <w:r w:rsidR="00672770" w:rsidRPr="00D75674">
        <w:rPr>
          <w:rFonts w:asciiTheme="majorBidi" w:hAnsiTheme="majorBidi" w:cstheme="majorBidi"/>
          <w:sz w:val="24"/>
          <w:szCs w:val="24"/>
        </w:rPr>
        <w:t xml:space="preserve">ulinėliai periodiškai tikrinami. Įprastai šulinėliuose nuotekos nebūna užterštos naftos produktais ar kitais pavojingais teršalais. Esant švarioms sąlygoms (kai vizualiai ir pagal kvapą neaptinkami taršos požymiai), susikaupusios lietaus nuotekos gali būti išsiurbiamos ir išleidžiamos į gamtinę aplinką </w:t>
      </w:r>
      <w:r w:rsidR="00672770" w:rsidRPr="00D75674">
        <w:rPr>
          <w:rFonts w:asciiTheme="majorBidi" w:hAnsiTheme="majorBidi" w:cstheme="majorBidi"/>
          <w:iCs/>
          <w:sz w:val="24"/>
          <w:szCs w:val="24"/>
        </w:rPr>
        <w:t xml:space="preserve">Siekiant užtikrinti, kad į gamtinę aplinką išleidžiamų paviršinių nuotekų užterštumas neviršytų </w:t>
      </w:r>
      <w:r w:rsidR="00672770" w:rsidRPr="00D75674">
        <w:rPr>
          <w:rFonts w:asciiTheme="majorBidi" w:hAnsiTheme="majorBidi" w:cstheme="majorBidi"/>
          <w:i/>
          <w:iCs/>
          <w:sz w:val="24"/>
          <w:szCs w:val="24"/>
        </w:rPr>
        <w:t xml:space="preserve">Paviršinių nuotekų tvarkymo reglamento </w:t>
      </w:r>
      <w:r w:rsidR="00672770" w:rsidRPr="00D75674">
        <w:rPr>
          <w:rFonts w:asciiTheme="majorBidi" w:hAnsiTheme="majorBidi" w:cstheme="majorBidi"/>
          <w:iCs/>
          <w:sz w:val="24"/>
          <w:szCs w:val="24"/>
        </w:rPr>
        <w:t>18 punkte nustatytų normų, prieš išleidžiant nuotekas bus atliekami laboratoriniai tyrimai akredituotoje laboratorijoje pagal reglamente nurodytus parametrus (naftos angliavandeniliai, BDS₇, skendinčios medžiagos). Tyrimų rezultatai bus dokumentuojami, saugomi ir pateikiami kontroliuojančioms institucijoms jų pareikalavus. Tik gavus laboratorinius duomenis, patvirtinančius atitikimą normoms, bus priimamas sprendimas dėl nuotekų išleidimo į aplinką. Esant viršnorminei taršai, nuotekos bus tvarkomos kaip atliekos, perduodant jas atliekų tvarkytojui pagal sutartį.</w:t>
      </w:r>
      <w:r w:rsidR="00672770" w:rsidRPr="00D75674">
        <w:rPr>
          <w:szCs w:val="24"/>
        </w:rPr>
        <w:t xml:space="preserve"> </w:t>
      </w:r>
      <w:r w:rsidRPr="00D75674">
        <w:rPr>
          <w:rFonts w:ascii="Times New Roman" w:hAnsi="Times New Roman" w:cs="Times New Roman"/>
          <w:sz w:val="24"/>
          <w:szCs w:val="24"/>
        </w:rPr>
        <w:t xml:space="preserve"> </w:t>
      </w:r>
    </w:p>
    <w:p w14:paraId="771CCD51" w14:textId="77777777" w:rsidR="00FA2275" w:rsidRDefault="00936A86" w:rsidP="00FA2275">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Metinis paviršinio vandens kiekis </w:t>
      </w:r>
      <w:proofErr w:type="spellStart"/>
      <w:r w:rsidRPr="00936A86">
        <w:rPr>
          <w:rFonts w:ascii="Times New Roman" w:hAnsi="Times New Roman" w:cs="Times New Roman"/>
          <w:sz w:val="24"/>
          <w:szCs w:val="24"/>
        </w:rPr>
        <w:t>Wp</w:t>
      </w:r>
      <w:proofErr w:type="spellEnd"/>
      <w:r w:rsidRPr="00936A86">
        <w:rPr>
          <w:rFonts w:ascii="Times New Roman" w:hAnsi="Times New Roman" w:cs="Times New Roman"/>
          <w:sz w:val="24"/>
          <w:szCs w:val="24"/>
        </w:rPr>
        <w:t xml:space="preserve"> nuo kuro užpylimo aikštelės skaičiuotas:</w:t>
      </w:r>
    </w:p>
    <w:p w14:paraId="263FEBB1" w14:textId="7BAEAC81" w:rsidR="00FA2275" w:rsidRDefault="00FA2275" w:rsidP="00FA2275">
      <w:pPr>
        <w:pStyle w:val="Sraopastraipa"/>
        <w:spacing w:before="100" w:beforeAutospacing="1" w:after="0" w:line="240" w:lineRule="auto"/>
        <w:ind w:left="0" w:firstLine="567"/>
        <w:jc w:val="center"/>
        <w:rPr>
          <w:rFonts w:ascii="Times New Roman" w:eastAsia="Times New Roman" w:hAnsi="Times New Roman"/>
          <w:spacing w:val="-1"/>
          <w:kern w:val="1"/>
          <w:sz w:val="24"/>
          <w:szCs w:val="24"/>
          <w:lang w:eastAsia="ar-SA"/>
        </w:rPr>
      </w:pPr>
      <w:r w:rsidRPr="00D75674">
        <w:rPr>
          <w:rFonts w:ascii="Times New Roman" w:eastAsia="Times New Roman" w:hAnsi="Times New Roman"/>
          <w:spacing w:val="-1"/>
          <w:kern w:val="1"/>
          <w:sz w:val="24"/>
          <w:szCs w:val="24"/>
          <w:lang w:eastAsia="ar-SA"/>
        </w:rPr>
        <w:t>W</w:t>
      </w:r>
      <w:r w:rsidRPr="00D75674">
        <w:rPr>
          <w:lang w:eastAsia="ar-SA"/>
        </w:rPr>
        <w:object w:dxaOrig="180" w:dyaOrig="400" w14:anchorId="73624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9.5pt" o:ole="">
            <v:imagedata r:id="rId10" o:title=""/>
          </v:shape>
          <o:OLEObject Type="Embed" ProgID="Equation.3" ShapeID="_x0000_i1025" DrawAspect="Content" ObjectID="_1820380372" r:id="rId11"/>
        </w:object>
      </w:r>
      <w:r w:rsidRPr="00D75674">
        <w:rPr>
          <w:rFonts w:ascii="Times New Roman" w:eastAsia="Times New Roman" w:hAnsi="Times New Roman"/>
          <w:spacing w:val="-1"/>
          <w:kern w:val="1"/>
          <w:sz w:val="24"/>
          <w:szCs w:val="24"/>
          <w:lang w:eastAsia="ar-SA"/>
        </w:rPr>
        <w:t>=10·H·</w:t>
      </w:r>
      <w:r w:rsidRPr="00D75674">
        <w:rPr>
          <w:lang w:eastAsia="ar-SA"/>
        </w:rPr>
        <w:sym w:font="Symbol" w:char="F06A"/>
      </w:r>
      <w:r w:rsidRPr="00D75674">
        <w:rPr>
          <w:rFonts w:ascii="Times New Roman" w:eastAsia="Times New Roman" w:hAnsi="Times New Roman"/>
          <w:spacing w:val="-1"/>
          <w:kern w:val="1"/>
          <w:sz w:val="24"/>
          <w:szCs w:val="24"/>
          <w:lang w:eastAsia="ar-SA"/>
        </w:rPr>
        <w:t xml:space="preserve">·F </w:t>
      </w:r>
      <w:r w:rsidRPr="00FA2275">
        <w:rPr>
          <w:rFonts w:ascii="Times New Roman" w:eastAsia="Times New Roman" w:hAnsi="Times New Roman"/>
          <w:spacing w:val="-1"/>
          <w:kern w:val="1"/>
          <w:sz w:val="24"/>
          <w:szCs w:val="24"/>
          <w:lang w:eastAsia="ar-SA"/>
        </w:rPr>
        <w:t>K=10·700·0,7·0,001·0,8= 3,92 m</w:t>
      </w:r>
      <w:r w:rsidRPr="00FA2275">
        <w:rPr>
          <w:rFonts w:ascii="Times New Roman" w:eastAsia="Times New Roman" w:hAnsi="Times New Roman"/>
          <w:spacing w:val="-1"/>
          <w:kern w:val="1"/>
          <w:sz w:val="24"/>
          <w:szCs w:val="24"/>
          <w:vertAlign w:val="superscript"/>
          <w:lang w:eastAsia="ar-SA"/>
        </w:rPr>
        <w:t>3</w:t>
      </w:r>
      <w:r w:rsidRPr="00FA2275">
        <w:rPr>
          <w:rFonts w:ascii="Times New Roman" w:eastAsia="Times New Roman" w:hAnsi="Times New Roman"/>
          <w:spacing w:val="-1"/>
          <w:kern w:val="1"/>
          <w:sz w:val="24"/>
          <w:szCs w:val="24"/>
          <w:lang w:eastAsia="ar-SA"/>
        </w:rPr>
        <w:t>/metus,</w:t>
      </w:r>
    </w:p>
    <w:p w14:paraId="68BF71A2" w14:textId="77777777" w:rsidR="00FA2275" w:rsidRPr="00FA2275" w:rsidRDefault="00FA2275" w:rsidP="00FA2275">
      <w:pPr>
        <w:pStyle w:val="Sraopastraipa"/>
        <w:spacing w:before="100" w:beforeAutospacing="1" w:after="0" w:line="240" w:lineRule="auto"/>
        <w:ind w:left="0" w:firstLine="567"/>
        <w:jc w:val="both"/>
        <w:rPr>
          <w:rFonts w:ascii="Times New Roman" w:hAnsi="Times New Roman" w:cs="Times New Roman"/>
          <w:sz w:val="24"/>
          <w:szCs w:val="24"/>
        </w:rPr>
      </w:pPr>
    </w:p>
    <w:p w14:paraId="25E99CCD"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čia      H – vidutinis daugiametis kritulių kiekis, 700 mm (Ignalinos apylinkėse);</w:t>
      </w:r>
    </w:p>
    <w:p w14:paraId="0E313327" w14:textId="718320C1"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D75674">
        <w:rPr>
          <w:rFonts w:ascii="Times New Roman" w:hAnsi="Times New Roman" w:cs="Times New Roman"/>
          <w:sz w:val="24"/>
          <w:szCs w:val="24"/>
        </w:rPr>
        <w:t xml:space="preserve">          </w:t>
      </w:r>
      <w:r w:rsidR="00017295" w:rsidRPr="00D75674">
        <w:rPr>
          <w:lang w:eastAsia="ar-SA"/>
        </w:rPr>
        <w:sym w:font="Symbol" w:char="F06A"/>
      </w:r>
      <w:r w:rsidRPr="00D75674">
        <w:rPr>
          <w:rFonts w:ascii="Times New Roman" w:hAnsi="Times New Roman" w:cs="Times New Roman"/>
          <w:sz w:val="24"/>
          <w:szCs w:val="24"/>
        </w:rPr>
        <w:t xml:space="preserve"> - </w:t>
      </w:r>
      <w:proofErr w:type="spellStart"/>
      <w:r w:rsidRPr="00D75674">
        <w:rPr>
          <w:rFonts w:ascii="Times New Roman" w:hAnsi="Times New Roman" w:cs="Times New Roman"/>
          <w:sz w:val="24"/>
          <w:szCs w:val="24"/>
        </w:rPr>
        <w:t>nuotekio</w:t>
      </w:r>
      <w:proofErr w:type="spellEnd"/>
      <w:r w:rsidRPr="00D75674">
        <w:rPr>
          <w:rFonts w:ascii="Times New Roman" w:hAnsi="Times New Roman" w:cs="Times New Roman"/>
          <w:sz w:val="24"/>
          <w:szCs w:val="24"/>
        </w:rPr>
        <w:t xml:space="preserve"> </w:t>
      </w:r>
      <w:r w:rsidRPr="00936A86">
        <w:rPr>
          <w:rFonts w:ascii="Times New Roman" w:hAnsi="Times New Roman" w:cs="Times New Roman"/>
          <w:sz w:val="24"/>
          <w:szCs w:val="24"/>
        </w:rPr>
        <w:t>koeficientas, 0,7;</w:t>
      </w:r>
    </w:p>
    <w:p w14:paraId="10840802"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          F - teritorijos plotas, 0,001 ha;</w:t>
      </w:r>
    </w:p>
    <w:p w14:paraId="3433E7FB"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          K -0,8 (kai sniegas žiemą yra valomas).</w:t>
      </w:r>
    </w:p>
    <w:p w14:paraId="465744F3"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1CFD0408"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 xml:space="preserve">Nuotekos nuo bandotakio ir gyvulių krovos rampos patenka į mėšlo tvarkymo sistemą. </w:t>
      </w:r>
    </w:p>
    <w:p w14:paraId="31907402"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0DBF470C" w14:textId="252AD4A3"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Įmonėje susidaro buitinių nuotekų apie 536,0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/metus (1,48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/d.). Jas sudaro vanduo, suvartojamas 33 darbuotojų buities reikmėms (dušo kabinoms) ir vet. laboratorijai. Nuotekų užterštumas: BDS</w:t>
      </w:r>
      <w:r w:rsidRPr="00B62D0D">
        <w:rPr>
          <w:rFonts w:ascii="Times New Roman" w:hAnsi="Times New Roman" w:cs="Times New Roman"/>
          <w:sz w:val="24"/>
          <w:szCs w:val="24"/>
          <w:vertAlign w:val="subscript"/>
        </w:rPr>
        <w:t>7</w:t>
      </w:r>
      <w:r w:rsidRPr="00936A86">
        <w:rPr>
          <w:rFonts w:ascii="Times New Roman" w:hAnsi="Times New Roman" w:cs="Times New Roman"/>
          <w:sz w:val="24"/>
          <w:szCs w:val="24"/>
        </w:rPr>
        <w:t xml:space="preserve"> iki 287,0 mg/lO</w:t>
      </w:r>
      <w:r w:rsidRPr="00B62D0D">
        <w:rPr>
          <w:rFonts w:ascii="Times New Roman" w:hAnsi="Times New Roman" w:cs="Times New Roman"/>
          <w:sz w:val="24"/>
          <w:szCs w:val="24"/>
          <w:vertAlign w:val="subscript"/>
        </w:rPr>
        <w:t>2</w:t>
      </w:r>
      <w:r w:rsidRPr="00936A86">
        <w:rPr>
          <w:rFonts w:ascii="Times New Roman" w:hAnsi="Times New Roman" w:cs="Times New Roman"/>
          <w:sz w:val="24"/>
          <w:szCs w:val="24"/>
        </w:rPr>
        <w:t xml:space="preserve">, SM iki 250,0 mg/l, </w:t>
      </w:r>
      <w:proofErr w:type="spellStart"/>
      <w:r w:rsidRPr="00936A86">
        <w:rPr>
          <w:rFonts w:ascii="Times New Roman" w:hAnsi="Times New Roman" w:cs="Times New Roman"/>
          <w:sz w:val="24"/>
          <w:szCs w:val="24"/>
        </w:rPr>
        <w:t>Nb</w:t>
      </w:r>
      <w:proofErr w:type="spellEnd"/>
      <w:r w:rsidRPr="00936A86">
        <w:rPr>
          <w:rFonts w:ascii="Times New Roman" w:hAnsi="Times New Roman" w:cs="Times New Roman"/>
          <w:sz w:val="24"/>
          <w:szCs w:val="24"/>
        </w:rPr>
        <w:t xml:space="preserve"> iki 60 mg/l, </w:t>
      </w:r>
      <w:proofErr w:type="spellStart"/>
      <w:r w:rsidRPr="00936A86">
        <w:rPr>
          <w:rFonts w:ascii="Times New Roman" w:hAnsi="Times New Roman" w:cs="Times New Roman"/>
          <w:sz w:val="24"/>
          <w:szCs w:val="24"/>
        </w:rPr>
        <w:t>Pb</w:t>
      </w:r>
      <w:proofErr w:type="spellEnd"/>
      <w:r w:rsidRPr="00936A86">
        <w:rPr>
          <w:rFonts w:ascii="Times New Roman" w:hAnsi="Times New Roman" w:cs="Times New Roman"/>
          <w:sz w:val="24"/>
          <w:szCs w:val="24"/>
        </w:rPr>
        <w:t xml:space="preserve"> iki 10 mg/l. Nuotekos kanalizuojamos į biologinio nuotekų valymo įrenginį BN. Valymo įrenginys – tai tipinis </w:t>
      </w:r>
      <w:proofErr w:type="spellStart"/>
      <w:r w:rsidRPr="00936A86">
        <w:rPr>
          <w:rFonts w:ascii="Times New Roman" w:hAnsi="Times New Roman" w:cs="Times New Roman"/>
          <w:sz w:val="24"/>
          <w:szCs w:val="24"/>
        </w:rPr>
        <w:t>daugiakamerinis</w:t>
      </w:r>
      <w:proofErr w:type="spellEnd"/>
      <w:r w:rsidRPr="00936A86">
        <w:rPr>
          <w:rFonts w:ascii="Times New Roman" w:hAnsi="Times New Roman" w:cs="Times New Roman"/>
          <w:sz w:val="24"/>
          <w:szCs w:val="24"/>
        </w:rPr>
        <w:t xml:space="preserve"> </w:t>
      </w:r>
      <w:proofErr w:type="spellStart"/>
      <w:r w:rsidRPr="00936A86">
        <w:rPr>
          <w:rFonts w:ascii="Times New Roman" w:hAnsi="Times New Roman" w:cs="Times New Roman"/>
          <w:sz w:val="24"/>
          <w:szCs w:val="24"/>
        </w:rPr>
        <w:t>septikas</w:t>
      </w:r>
      <w:proofErr w:type="spellEnd"/>
      <w:r w:rsidRPr="00936A86">
        <w:rPr>
          <w:rFonts w:ascii="Times New Roman" w:hAnsi="Times New Roman" w:cs="Times New Roman"/>
          <w:sz w:val="24"/>
          <w:szCs w:val="24"/>
        </w:rPr>
        <w:t xml:space="preserve"> ir infiltracinis laukelis. Jo našumas 1,5 m</w:t>
      </w:r>
      <w:r w:rsidRPr="00B62D0D">
        <w:rPr>
          <w:rFonts w:ascii="Times New Roman" w:hAnsi="Times New Roman" w:cs="Times New Roman"/>
          <w:sz w:val="24"/>
          <w:szCs w:val="24"/>
          <w:vertAlign w:val="superscript"/>
        </w:rPr>
        <w:t>3</w:t>
      </w:r>
      <w:r w:rsidRPr="00936A86">
        <w:rPr>
          <w:rFonts w:ascii="Times New Roman" w:hAnsi="Times New Roman" w:cs="Times New Roman"/>
          <w:sz w:val="24"/>
          <w:szCs w:val="24"/>
        </w:rPr>
        <w:t xml:space="preserve">/d. </w:t>
      </w:r>
      <w:proofErr w:type="spellStart"/>
      <w:r w:rsidRPr="00936A86">
        <w:rPr>
          <w:rFonts w:ascii="Times New Roman" w:hAnsi="Times New Roman" w:cs="Times New Roman"/>
          <w:sz w:val="24"/>
          <w:szCs w:val="24"/>
        </w:rPr>
        <w:t>Septike</w:t>
      </w:r>
      <w:proofErr w:type="spellEnd"/>
      <w:r w:rsidRPr="00936A86">
        <w:rPr>
          <w:rFonts w:ascii="Times New Roman" w:hAnsi="Times New Roman" w:cs="Times New Roman"/>
          <w:sz w:val="24"/>
          <w:szCs w:val="24"/>
        </w:rPr>
        <w:t xml:space="preserve"> iš nuotekų  pašalinama 37 % organinių teršalų, 75 % skendinčių medžiagų bei biogeninių teršalų </w:t>
      </w:r>
      <w:proofErr w:type="spellStart"/>
      <w:r w:rsidRPr="00936A86">
        <w:rPr>
          <w:rFonts w:ascii="Times New Roman" w:hAnsi="Times New Roman" w:cs="Times New Roman"/>
          <w:sz w:val="24"/>
          <w:szCs w:val="24"/>
        </w:rPr>
        <w:t>Nb</w:t>
      </w:r>
      <w:proofErr w:type="spellEnd"/>
      <w:r w:rsidRPr="00936A86">
        <w:rPr>
          <w:rFonts w:ascii="Times New Roman" w:hAnsi="Times New Roman" w:cs="Times New Roman"/>
          <w:sz w:val="24"/>
          <w:szCs w:val="24"/>
        </w:rPr>
        <w:t xml:space="preserve"> ir </w:t>
      </w:r>
      <w:proofErr w:type="spellStart"/>
      <w:r w:rsidRPr="00936A86">
        <w:rPr>
          <w:rFonts w:ascii="Times New Roman" w:hAnsi="Times New Roman" w:cs="Times New Roman"/>
          <w:sz w:val="24"/>
          <w:szCs w:val="24"/>
        </w:rPr>
        <w:t>Pb</w:t>
      </w:r>
      <w:proofErr w:type="spellEnd"/>
      <w:r w:rsidRPr="00936A86">
        <w:rPr>
          <w:rFonts w:ascii="Times New Roman" w:hAnsi="Times New Roman" w:cs="Times New Roman"/>
          <w:sz w:val="24"/>
          <w:szCs w:val="24"/>
        </w:rPr>
        <w:t xml:space="preserve">, atitinkamai 30 ir 14 %. </w:t>
      </w:r>
      <w:proofErr w:type="spellStart"/>
      <w:r w:rsidR="00A15B1F" w:rsidRPr="00D75674">
        <w:rPr>
          <w:rFonts w:ascii="Times New Roman" w:eastAsia="Times New Roman" w:hAnsi="Times New Roman"/>
          <w:iCs/>
          <w:spacing w:val="-1"/>
          <w:kern w:val="1"/>
          <w:sz w:val="24"/>
          <w:szCs w:val="24"/>
          <w:lang w:eastAsia="ar-SA"/>
        </w:rPr>
        <w:t>Septike</w:t>
      </w:r>
      <w:proofErr w:type="spellEnd"/>
      <w:r w:rsidR="00A15B1F" w:rsidRPr="00D75674">
        <w:rPr>
          <w:rFonts w:ascii="Times New Roman" w:eastAsia="Times New Roman" w:hAnsi="Times New Roman"/>
          <w:iCs/>
          <w:spacing w:val="-1"/>
          <w:kern w:val="1"/>
          <w:sz w:val="24"/>
          <w:szCs w:val="24"/>
          <w:lang w:eastAsia="ar-SA"/>
        </w:rPr>
        <w:t xml:space="preserve"> susikaupiančios nuotekų nuosėdos, kurių kiekis iki 3 % metinio nuotekų kiekio (iki 16 m³/m.), periodiškai (pagal poreikį) išsiurbiamos ir perkeliamos į srutų rezervuarus. Vadovaujantis Mėšlo ir srutų tvarkymo aplinkosaugos reikalavimų aprašo 32.2 punktu, ši tirštoji nuotekų frakcija gali būti laikoma ir tvarkoma kartu su srutomis. </w:t>
      </w:r>
      <w:r w:rsidRPr="00936A86">
        <w:rPr>
          <w:rFonts w:ascii="Times New Roman" w:hAnsi="Times New Roman" w:cs="Times New Roman"/>
          <w:sz w:val="24"/>
          <w:szCs w:val="24"/>
        </w:rPr>
        <w:t xml:space="preserve">Buitinės nuotekos po valymo </w:t>
      </w:r>
      <w:proofErr w:type="spellStart"/>
      <w:r w:rsidRPr="00936A86">
        <w:rPr>
          <w:rFonts w:ascii="Times New Roman" w:hAnsi="Times New Roman" w:cs="Times New Roman"/>
          <w:sz w:val="24"/>
          <w:szCs w:val="24"/>
        </w:rPr>
        <w:t>septike</w:t>
      </w:r>
      <w:proofErr w:type="spellEnd"/>
      <w:r w:rsidRPr="00936A86">
        <w:rPr>
          <w:rFonts w:ascii="Times New Roman" w:hAnsi="Times New Roman" w:cs="Times New Roman"/>
          <w:sz w:val="24"/>
          <w:szCs w:val="24"/>
        </w:rPr>
        <w:t xml:space="preserve"> infiltracinėmis drenomis yra infiltruojamos į gruntą infiltraciniame laukelyje, kurio plotas 150 m</w:t>
      </w:r>
      <w:r w:rsidRPr="00B62D0D">
        <w:rPr>
          <w:rFonts w:ascii="Times New Roman" w:hAnsi="Times New Roman" w:cs="Times New Roman"/>
          <w:sz w:val="24"/>
          <w:szCs w:val="24"/>
          <w:vertAlign w:val="superscript"/>
        </w:rPr>
        <w:t>2</w:t>
      </w:r>
      <w:r w:rsidRPr="00936A86">
        <w:rPr>
          <w:rFonts w:ascii="Times New Roman" w:hAnsi="Times New Roman" w:cs="Times New Roman"/>
          <w:sz w:val="24"/>
          <w:szCs w:val="24"/>
        </w:rPr>
        <w:t xml:space="preserve"> (15x10 m). Laukelio apkrova teršalais: BDS</w:t>
      </w:r>
      <w:r w:rsidRPr="00B62D0D">
        <w:rPr>
          <w:rFonts w:ascii="Times New Roman" w:hAnsi="Times New Roman" w:cs="Times New Roman"/>
          <w:sz w:val="24"/>
          <w:szCs w:val="24"/>
          <w:vertAlign w:val="subscript"/>
        </w:rPr>
        <w:t>7</w:t>
      </w:r>
      <w:r w:rsidRPr="00936A86">
        <w:rPr>
          <w:rFonts w:ascii="Times New Roman" w:hAnsi="Times New Roman" w:cs="Times New Roman"/>
          <w:sz w:val="24"/>
          <w:szCs w:val="24"/>
        </w:rPr>
        <w:t>–1,8 g/m</w:t>
      </w:r>
      <w:r w:rsidRPr="00B62D0D">
        <w:rPr>
          <w:rFonts w:ascii="Times New Roman" w:hAnsi="Times New Roman" w:cs="Times New Roman"/>
          <w:sz w:val="24"/>
          <w:szCs w:val="24"/>
          <w:vertAlign w:val="superscript"/>
        </w:rPr>
        <w:t>2</w:t>
      </w:r>
      <w:r w:rsidRPr="00936A86">
        <w:rPr>
          <w:rFonts w:ascii="Times New Roman" w:hAnsi="Times New Roman" w:cs="Times New Roman"/>
          <w:sz w:val="24"/>
          <w:szCs w:val="24"/>
        </w:rPr>
        <w:t xml:space="preserve">d, </w:t>
      </w:r>
      <w:proofErr w:type="spellStart"/>
      <w:r w:rsidRPr="00936A86">
        <w:rPr>
          <w:rFonts w:ascii="Times New Roman" w:hAnsi="Times New Roman" w:cs="Times New Roman"/>
          <w:sz w:val="24"/>
          <w:szCs w:val="24"/>
        </w:rPr>
        <w:t>Nb</w:t>
      </w:r>
      <w:proofErr w:type="spellEnd"/>
      <w:r w:rsidRPr="00936A86">
        <w:rPr>
          <w:rFonts w:ascii="Times New Roman" w:hAnsi="Times New Roman" w:cs="Times New Roman"/>
          <w:sz w:val="24"/>
          <w:szCs w:val="24"/>
        </w:rPr>
        <w:t xml:space="preserve">–0,42, </w:t>
      </w:r>
      <w:proofErr w:type="spellStart"/>
      <w:r w:rsidRPr="00936A86">
        <w:rPr>
          <w:rFonts w:ascii="Times New Roman" w:hAnsi="Times New Roman" w:cs="Times New Roman"/>
          <w:sz w:val="24"/>
          <w:szCs w:val="24"/>
        </w:rPr>
        <w:t>Pb</w:t>
      </w:r>
      <w:proofErr w:type="spellEnd"/>
      <w:r w:rsidRPr="00936A86">
        <w:rPr>
          <w:rFonts w:ascii="Times New Roman" w:hAnsi="Times New Roman" w:cs="Times New Roman"/>
          <w:sz w:val="24"/>
          <w:szCs w:val="24"/>
        </w:rPr>
        <w:t>–0,08 g/m</w:t>
      </w:r>
      <w:r w:rsidRPr="00B62D0D">
        <w:rPr>
          <w:rFonts w:ascii="Times New Roman" w:hAnsi="Times New Roman" w:cs="Times New Roman"/>
          <w:sz w:val="24"/>
          <w:szCs w:val="24"/>
          <w:vertAlign w:val="superscript"/>
        </w:rPr>
        <w:t>2</w:t>
      </w:r>
      <w:r w:rsidRPr="00936A86">
        <w:rPr>
          <w:rFonts w:ascii="Times New Roman" w:hAnsi="Times New Roman" w:cs="Times New Roman"/>
          <w:sz w:val="24"/>
          <w:szCs w:val="24"/>
        </w:rPr>
        <w:t xml:space="preserve">d, hidraulinė </w:t>
      </w:r>
      <w:r w:rsidRPr="00936A86">
        <w:rPr>
          <w:rFonts w:ascii="Times New Roman" w:hAnsi="Times New Roman" w:cs="Times New Roman"/>
          <w:sz w:val="24"/>
          <w:szCs w:val="24"/>
        </w:rPr>
        <w:lastRenderedPageBreak/>
        <w:t>apkrova 10 l/m</w:t>
      </w:r>
      <w:r w:rsidRPr="00B62D0D">
        <w:rPr>
          <w:rFonts w:ascii="Times New Roman" w:hAnsi="Times New Roman" w:cs="Times New Roman"/>
          <w:sz w:val="24"/>
          <w:szCs w:val="24"/>
          <w:vertAlign w:val="superscript"/>
        </w:rPr>
        <w:t>2</w:t>
      </w:r>
      <w:r w:rsidRPr="00936A86">
        <w:rPr>
          <w:rFonts w:ascii="Times New Roman" w:hAnsi="Times New Roman" w:cs="Times New Roman"/>
          <w:sz w:val="24"/>
          <w:szCs w:val="24"/>
        </w:rPr>
        <w:t xml:space="preserve">/d atitinka </w:t>
      </w:r>
      <w:r w:rsidRPr="003244BC">
        <w:rPr>
          <w:rFonts w:ascii="Times New Roman" w:hAnsi="Times New Roman" w:cs="Times New Roman"/>
          <w:sz w:val="24"/>
          <w:szCs w:val="24"/>
        </w:rPr>
        <w:t>Nuotekų filtravimo sistemų įrengimo aplinkosaugos taisyklėse</w:t>
      </w:r>
      <w:r w:rsidR="003244BC" w:rsidRPr="003244BC">
        <w:rPr>
          <w:rFonts w:ascii="Times New Roman" w:hAnsi="Times New Roman" w:cs="Times New Roman"/>
          <w:i/>
          <w:iCs/>
          <w:sz w:val="24"/>
          <w:szCs w:val="24"/>
        </w:rPr>
        <w:t xml:space="preserve"> </w:t>
      </w:r>
      <w:r w:rsidRPr="00936A86">
        <w:rPr>
          <w:rFonts w:ascii="Times New Roman" w:hAnsi="Times New Roman" w:cs="Times New Roman"/>
          <w:sz w:val="24"/>
          <w:szCs w:val="24"/>
        </w:rPr>
        <w:t xml:space="preserve">pateiktas normas. Biologiškai valytos nuotekos į infiltracinį laukelį patenka per šulinį KŠ. </w:t>
      </w:r>
    </w:p>
    <w:p w14:paraId="7E15546C"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1354B4DD" w14:textId="7859947D" w:rsidR="00936A86" w:rsidRPr="003244BC"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A56A7B">
        <w:rPr>
          <w:rFonts w:ascii="Times New Roman" w:hAnsi="Times New Roman" w:cs="Times New Roman"/>
          <w:b/>
          <w:bCs/>
          <w:sz w:val="24"/>
          <w:szCs w:val="24"/>
        </w:rPr>
        <w:t>Atliekos</w:t>
      </w:r>
      <w:r w:rsidRPr="00936A86">
        <w:rPr>
          <w:rFonts w:ascii="Times New Roman" w:hAnsi="Times New Roman" w:cs="Times New Roman"/>
          <w:sz w:val="24"/>
          <w:szCs w:val="24"/>
        </w:rPr>
        <w:t xml:space="preserve">. Komplekse susidarys apie 161,5 t/m. kritusių gyvulių. Kritę gyvuliai laikinai laikomi specialiuose sandariuose konteineriuose, pagalbinėje patalpoje  įrengtoje šaldymo kameroje, kurioje palaikoma minusinė temperatūra ir pagal sutartį perduodami utilizavimo įmonei 2 kartus per savaitę. Ši atlieka yra II kategorijos ŠGP ir yra laikinai laikoma, perduodama tvarkytojui bei vedama jos apskaita vadovaujantis </w:t>
      </w:r>
      <w:r w:rsidRPr="003244BC">
        <w:rPr>
          <w:rFonts w:ascii="Times New Roman" w:hAnsi="Times New Roman" w:cs="Times New Roman"/>
          <w:sz w:val="24"/>
          <w:szCs w:val="24"/>
        </w:rPr>
        <w:t>Šalutinių gyvūninių produktų ir jų gaminių tvarkymo ir apskaitos</w:t>
      </w:r>
      <w:r w:rsidR="00675C98" w:rsidRPr="003244BC">
        <w:rPr>
          <w:rFonts w:ascii="Times New Roman" w:hAnsi="Times New Roman" w:cs="Times New Roman"/>
          <w:sz w:val="24"/>
          <w:szCs w:val="24"/>
        </w:rPr>
        <w:t xml:space="preserve"> reikalavimais</w:t>
      </w:r>
      <w:r w:rsidRPr="003244BC">
        <w:rPr>
          <w:rFonts w:ascii="Times New Roman" w:hAnsi="Times New Roman" w:cs="Times New Roman"/>
          <w:sz w:val="24"/>
          <w:szCs w:val="24"/>
        </w:rPr>
        <w:t xml:space="preserve">. </w:t>
      </w:r>
      <w:r w:rsidRPr="00936A86">
        <w:rPr>
          <w:rFonts w:ascii="Times New Roman" w:hAnsi="Times New Roman" w:cs="Times New Roman"/>
          <w:sz w:val="24"/>
          <w:szCs w:val="24"/>
        </w:rPr>
        <w:t xml:space="preserve">Todėl pagal </w:t>
      </w:r>
      <w:r w:rsidRPr="003244BC">
        <w:rPr>
          <w:rFonts w:ascii="Times New Roman" w:hAnsi="Times New Roman" w:cs="Times New Roman"/>
          <w:sz w:val="24"/>
          <w:szCs w:val="24"/>
        </w:rPr>
        <w:t xml:space="preserve">Atliekų tvarkymo įstatymo </w:t>
      </w:r>
      <w:r w:rsidRPr="00936A86">
        <w:rPr>
          <w:rFonts w:ascii="Times New Roman" w:hAnsi="Times New Roman" w:cs="Times New Roman"/>
          <w:sz w:val="24"/>
          <w:szCs w:val="24"/>
        </w:rPr>
        <w:t xml:space="preserve">Pirmojo skirsnio 1 straipsnio 3 punkto 3) skirsnį gaišenoms netaikomas </w:t>
      </w:r>
      <w:r w:rsidRPr="003244BC">
        <w:rPr>
          <w:rFonts w:ascii="Times New Roman" w:hAnsi="Times New Roman" w:cs="Times New Roman"/>
          <w:sz w:val="24"/>
          <w:szCs w:val="24"/>
        </w:rPr>
        <w:t>Atliekų įstatymas.</w:t>
      </w:r>
    </w:p>
    <w:p w14:paraId="33AB3F0E"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4B9EBB7A"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r w:rsidRPr="00936A86">
        <w:rPr>
          <w:rFonts w:ascii="Times New Roman" w:hAnsi="Times New Roman" w:cs="Times New Roman"/>
          <w:sz w:val="24"/>
          <w:szCs w:val="24"/>
        </w:rPr>
        <w:t>Eksploatuojant pastatus, patalpas, tvarkant teritoriją, įrenginių techninio aptarnavimo metu, darbuotojų buityje taip pat susidaro atliekos. Šios nereguliariai susidarančios atliekos yra rūšiuojamos, vėliau pagal rašytines sutartis perduodamos tolimesniam sutvarkymui atliekų tvarkytojams, įregistruotiems Atliekų tvarkytojų valstybės registre (ATVR). Pavojingosios atliekos iki jų perdavimo atliekų tvarkytojams laikinai laikomos ne ilgiau kaip šešis mėnesius, o nepavojingosios – ne ilgiau kaip vienerius metus. Atliekų laikymo talpos atsparios atliekų poveikiui ir apsaugotos nuo aplinkos poveikio.</w:t>
      </w:r>
    </w:p>
    <w:p w14:paraId="238B046C" w14:textId="77777777" w:rsidR="00936A86" w:rsidRPr="00936A86" w:rsidRDefault="00936A86" w:rsidP="00C82B0A">
      <w:pPr>
        <w:pStyle w:val="Sraopastraipa"/>
        <w:spacing w:before="100" w:beforeAutospacing="1" w:after="0" w:line="240" w:lineRule="auto"/>
        <w:ind w:left="0" w:firstLine="567"/>
        <w:jc w:val="both"/>
        <w:rPr>
          <w:rFonts w:ascii="Times New Roman" w:hAnsi="Times New Roman" w:cs="Times New Roman"/>
          <w:sz w:val="24"/>
          <w:szCs w:val="24"/>
        </w:rPr>
      </w:pPr>
    </w:p>
    <w:p w14:paraId="2735798E" w14:textId="57A3A6BA" w:rsidR="0013036D" w:rsidRDefault="00936A86" w:rsidP="009E5A31">
      <w:pPr>
        <w:pStyle w:val="Sraopastraipa"/>
        <w:spacing w:before="100" w:beforeAutospacing="1" w:after="0" w:line="240" w:lineRule="auto"/>
        <w:ind w:left="0" w:firstLine="567"/>
        <w:jc w:val="both"/>
        <w:rPr>
          <w:rFonts w:ascii="Times New Roman" w:eastAsia="Calibri" w:hAnsi="Times New Roman" w:cs="Times New Roman"/>
          <w:sz w:val="24"/>
          <w:szCs w:val="24"/>
        </w:rPr>
      </w:pPr>
      <w:proofErr w:type="spellStart"/>
      <w:r w:rsidRPr="00936A86">
        <w:rPr>
          <w:rFonts w:ascii="Times New Roman" w:hAnsi="Times New Roman" w:cs="Times New Roman"/>
          <w:sz w:val="24"/>
          <w:szCs w:val="24"/>
        </w:rPr>
        <w:t>Rupinskų</w:t>
      </w:r>
      <w:proofErr w:type="spellEnd"/>
      <w:r w:rsidRPr="00936A86">
        <w:rPr>
          <w:rFonts w:ascii="Times New Roman" w:hAnsi="Times New Roman" w:cs="Times New Roman"/>
          <w:sz w:val="24"/>
          <w:szCs w:val="24"/>
        </w:rPr>
        <w:t xml:space="preserve"> kiaulių kompleksas nėra priskirtinas prie potencialiai pavojingų objektų</w:t>
      </w:r>
      <w:r w:rsidR="003F1859">
        <w:rPr>
          <w:rFonts w:ascii="Times New Roman" w:hAnsi="Times New Roman" w:cs="Times New Roman"/>
          <w:sz w:val="24"/>
          <w:szCs w:val="24"/>
        </w:rPr>
        <w:t xml:space="preserve">. </w:t>
      </w:r>
      <w:r w:rsidR="003F1859" w:rsidRPr="003244BC">
        <w:rPr>
          <w:rFonts w:ascii="Times New Roman" w:hAnsi="Times New Roman" w:cs="Times New Roman"/>
          <w:sz w:val="24"/>
          <w:szCs w:val="24"/>
        </w:rPr>
        <w:t>Siekiant užtikrinti</w:t>
      </w:r>
      <w:r w:rsidR="00D57851" w:rsidRPr="003244BC">
        <w:rPr>
          <w:rFonts w:ascii="Times New Roman" w:hAnsi="Times New Roman" w:cs="Times New Roman"/>
          <w:sz w:val="24"/>
          <w:szCs w:val="24"/>
        </w:rPr>
        <w:t xml:space="preserve"> aplinkosaugos ir veiklos saugos reikalavimus bei būti pasirengusi galimiems nenumatytiems įvykiams</w:t>
      </w:r>
      <w:r w:rsidR="00FE78EA" w:rsidRPr="003244BC">
        <w:rPr>
          <w:rFonts w:ascii="Times New Roman" w:hAnsi="Times New Roman" w:cs="Times New Roman"/>
          <w:sz w:val="24"/>
          <w:szCs w:val="24"/>
        </w:rPr>
        <w:t>,</w:t>
      </w:r>
      <w:r w:rsidRPr="003244BC">
        <w:rPr>
          <w:rFonts w:ascii="Times New Roman" w:hAnsi="Times New Roman" w:cs="Times New Roman"/>
          <w:sz w:val="24"/>
          <w:szCs w:val="24"/>
        </w:rPr>
        <w:t xml:space="preserve"> </w:t>
      </w:r>
      <w:r w:rsidR="00FE78EA">
        <w:rPr>
          <w:rFonts w:ascii="Times New Roman" w:hAnsi="Times New Roman" w:cs="Times New Roman"/>
          <w:sz w:val="24"/>
          <w:szCs w:val="24"/>
        </w:rPr>
        <w:t>b</w:t>
      </w:r>
      <w:r w:rsidRPr="00936A86">
        <w:rPr>
          <w:rFonts w:ascii="Times New Roman" w:hAnsi="Times New Roman" w:cs="Times New Roman"/>
          <w:sz w:val="24"/>
          <w:szCs w:val="24"/>
        </w:rPr>
        <w:t xml:space="preserve">endrovė yra parengusi srutų rezervuarų avarijų likvidavimo planą. Plano derinimo lapas pateikiamas </w:t>
      </w:r>
      <w:r w:rsidR="003244BC" w:rsidRPr="003244BC">
        <w:rPr>
          <w:rFonts w:ascii="Times New Roman" w:hAnsi="Times New Roman" w:cs="Times New Roman"/>
          <w:sz w:val="24"/>
          <w:szCs w:val="24"/>
        </w:rPr>
        <w:t xml:space="preserve">paraiškos </w:t>
      </w:r>
      <w:r w:rsidRPr="003244BC">
        <w:rPr>
          <w:rFonts w:ascii="Times New Roman" w:hAnsi="Times New Roman" w:cs="Times New Roman"/>
          <w:sz w:val="24"/>
          <w:szCs w:val="24"/>
        </w:rPr>
        <w:t xml:space="preserve">8 </w:t>
      </w:r>
      <w:r w:rsidR="003244BC" w:rsidRPr="003244BC">
        <w:rPr>
          <w:rFonts w:ascii="Times New Roman" w:hAnsi="Times New Roman" w:cs="Times New Roman"/>
          <w:sz w:val="24"/>
          <w:szCs w:val="24"/>
        </w:rPr>
        <w:t>priede</w:t>
      </w:r>
      <w:r w:rsidR="009E5A31">
        <w:rPr>
          <w:rFonts w:ascii="Times New Roman" w:hAnsi="Times New Roman" w:cs="Times New Roman"/>
          <w:sz w:val="24"/>
          <w:szCs w:val="24"/>
        </w:rPr>
        <w:t>.</w:t>
      </w:r>
    </w:p>
    <w:p w14:paraId="4984F9A7" w14:textId="77777777" w:rsidR="0013036D" w:rsidRPr="0013036D" w:rsidRDefault="0013036D" w:rsidP="0013036D">
      <w:pPr>
        <w:pStyle w:val="Sraopastraipa"/>
        <w:spacing w:before="100" w:beforeAutospacing="1" w:after="0" w:line="240" w:lineRule="auto"/>
        <w:ind w:left="927"/>
        <w:jc w:val="both"/>
        <w:rPr>
          <w:rFonts w:ascii="Times New Roman" w:eastAsia="Times New Roman" w:hAnsi="Times New Roman" w:cs="Times New Roman"/>
          <w:sz w:val="24"/>
          <w:szCs w:val="24"/>
          <w:lang w:eastAsia="lt-LT"/>
        </w:rPr>
      </w:pPr>
    </w:p>
    <w:p w14:paraId="0D6A56EF" w14:textId="77777777" w:rsidR="00EB481F" w:rsidRPr="00C82B0A" w:rsidRDefault="00EB481F" w:rsidP="00C82B0A">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bookmarkStart w:id="3" w:name="part_c50ea24da8b74eddb56d470d16b05e79"/>
      <w:bookmarkEnd w:id="3"/>
      <w:r w:rsidRPr="00583D36">
        <w:rPr>
          <w:rFonts w:ascii="Times New Roman" w:eastAsia="Times New Roman" w:hAnsi="Times New Roman" w:cs="Times New Roman"/>
          <w:b/>
          <w:sz w:val="24"/>
          <w:szCs w:val="24"/>
          <w:lang w:eastAsia="lt-LT"/>
        </w:rPr>
        <w:t>3. Veiklos rūšy</w:t>
      </w:r>
      <w:r w:rsidR="00C82B0A">
        <w:rPr>
          <w:rFonts w:ascii="Times New Roman" w:eastAsia="Times New Roman" w:hAnsi="Times New Roman" w:cs="Times New Roman"/>
          <w:b/>
          <w:sz w:val="24"/>
          <w:szCs w:val="24"/>
          <w:lang w:eastAsia="lt-LT"/>
        </w:rPr>
        <w:t>s, kurioms išduodamas leidimas:</w:t>
      </w:r>
    </w:p>
    <w:p w14:paraId="4395CB71" w14:textId="77777777" w:rsidR="00EB481F" w:rsidRPr="00583D36" w:rsidRDefault="00EB481F" w:rsidP="00EB481F">
      <w:pPr>
        <w:spacing w:before="100" w:beforeAutospacing="1" w:after="100" w:afterAutospacing="1" w:line="240" w:lineRule="auto"/>
        <w:ind w:firstLine="567"/>
        <w:jc w:val="both"/>
        <w:textAlignment w:val="baseline"/>
        <w:rPr>
          <w:rFonts w:ascii="Times New Roman" w:eastAsia="Times New Roman" w:hAnsi="Times New Roman" w:cs="Times New Roman"/>
          <w:b/>
          <w:sz w:val="24"/>
          <w:szCs w:val="24"/>
          <w:lang w:eastAsia="lt-LT"/>
        </w:rPr>
      </w:pPr>
      <w:r w:rsidRPr="00583D36">
        <w:rPr>
          <w:rFonts w:ascii="Times New Roman" w:eastAsia="Times New Roman" w:hAnsi="Times New Roman" w:cs="Times New Roman"/>
          <w:b/>
          <w:sz w:val="24"/>
          <w:szCs w:val="24"/>
          <w:lang w:eastAsia="lt-LT"/>
        </w:rPr>
        <w:t xml:space="preserve">1 lentelė. Įrenginyje leidžiama vykdyti ūkinė veikla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1"/>
        <w:gridCol w:w="7542"/>
      </w:tblGrid>
      <w:tr w:rsidR="00C82B0A" w:rsidRPr="00C82B0A" w14:paraId="5F8B8DBA" w14:textId="77777777" w:rsidTr="00C82B0A">
        <w:tc>
          <w:tcPr>
            <w:tcW w:w="2305" w:type="pct"/>
            <w:shd w:val="clear" w:color="auto" w:fill="D9D9D9"/>
            <w:vAlign w:val="center"/>
          </w:tcPr>
          <w:p w14:paraId="64AA85DD"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b/>
                <w:sz w:val="20"/>
                <w:szCs w:val="20"/>
                <w:lang w:eastAsia="lt-LT"/>
              </w:rPr>
            </w:pPr>
            <w:r w:rsidRPr="00C82B0A">
              <w:rPr>
                <w:rFonts w:ascii="Times New Roman" w:eastAsia="Times New Roman" w:hAnsi="Times New Roman" w:cs="Times New Roman"/>
                <w:b/>
                <w:sz w:val="20"/>
                <w:szCs w:val="20"/>
                <w:lang w:eastAsia="lt-LT"/>
              </w:rPr>
              <w:t>Įrenginio pavadinimas</w:t>
            </w:r>
          </w:p>
        </w:tc>
        <w:tc>
          <w:tcPr>
            <w:tcW w:w="2695" w:type="pct"/>
            <w:shd w:val="clear" w:color="auto" w:fill="D9D9D9"/>
            <w:vAlign w:val="center"/>
          </w:tcPr>
          <w:p w14:paraId="7CDE6AFD"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b/>
                <w:sz w:val="20"/>
                <w:szCs w:val="20"/>
                <w:lang w:eastAsia="lt-LT"/>
              </w:rPr>
            </w:pPr>
            <w:r w:rsidRPr="00C82B0A">
              <w:rPr>
                <w:rFonts w:ascii="Times New Roman" w:eastAsia="Times New Roman" w:hAnsi="Times New Roman" w:cs="Times New Roman"/>
                <w:b/>
                <w:sz w:val="20"/>
                <w:szCs w:val="20"/>
                <w:lang w:eastAsia="lt-LT"/>
              </w:rPr>
              <w:t>Įrenginyje planuojamos vykdyti veiklos rūšies pavadinimas pagal Taisyklių 1 priedą</w:t>
            </w:r>
          </w:p>
          <w:p w14:paraId="7BBB67D7"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b/>
                <w:sz w:val="20"/>
                <w:szCs w:val="20"/>
                <w:lang w:eastAsia="lt-LT"/>
              </w:rPr>
            </w:pPr>
            <w:r w:rsidRPr="00C82B0A">
              <w:rPr>
                <w:rFonts w:ascii="Times New Roman" w:eastAsia="Times New Roman" w:hAnsi="Times New Roman" w:cs="Times New Roman"/>
                <w:b/>
                <w:sz w:val="20"/>
                <w:szCs w:val="20"/>
                <w:lang w:eastAsia="lt-LT"/>
              </w:rPr>
              <w:t>ir kita tiesiogiai susijusi veikla</w:t>
            </w:r>
          </w:p>
        </w:tc>
      </w:tr>
      <w:tr w:rsidR="00C82B0A" w:rsidRPr="00C82B0A" w14:paraId="520653A3" w14:textId="77777777" w:rsidTr="00C82B0A">
        <w:tc>
          <w:tcPr>
            <w:tcW w:w="2305" w:type="pct"/>
            <w:shd w:val="clear" w:color="auto" w:fill="D9D9D9"/>
          </w:tcPr>
          <w:p w14:paraId="07C904B2"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b/>
                <w:sz w:val="20"/>
                <w:szCs w:val="20"/>
                <w:lang w:eastAsia="lt-LT"/>
              </w:rPr>
            </w:pPr>
            <w:r w:rsidRPr="00C82B0A">
              <w:rPr>
                <w:rFonts w:ascii="Times New Roman" w:eastAsia="Times New Roman" w:hAnsi="Times New Roman" w:cs="Times New Roman"/>
                <w:b/>
                <w:sz w:val="20"/>
                <w:szCs w:val="20"/>
                <w:lang w:eastAsia="lt-LT"/>
              </w:rPr>
              <w:t>1</w:t>
            </w:r>
          </w:p>
        </w:tc>
        <w:tc>
          <w:tcPr>
            <w:tcW w:w="2695" w:type="pct"/>
            <w:shd w:val="clear" w:color="auto" w:fill="D9D9D9"/>
          </w:tcPr>
          <w:p w14:paraId="45C5D843"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b/>
                <w:sz w:val="20"/>
                <w:szCs w:val="20"/>
                <w:lang w:eastAsia="lt-LT"/>
              </w:rPr>
            </w:pPr>
            <w:r w:rsidRPr="00C82B0A">
              <w:rPr>
                <w:rFonts w:ascii="Times New Roman" w:eastAsia="Times New Roman" w:hAnsi="Times New Roman" w:cs="Times New Roman"/>
                <w:b/>
                <w:sz w:val="20"/>
                <w:szCs w:val="20"/>
                <w:lang w:eastAsia="lt-LT"/>
              </w:rPr>
              <w:t>2</w:t>
            </w:r>
          </w:p>
        </w:tc>
      </w:tr>
      <w:tr w:rsidR="00C82B0A" w:rsidRPr="00C82B0A" w14:paraId="123F4163" w14:textId="77777777" w:rsidTr="00C82B0A">
        <w:tc>
          <w:tcPr>
            <w:tcW w:w="2305" w:type="pct"/>
            <w:vMerge w:val="restart"/>
            <w:vAlign w:val="center"/>
          </w:tcPr>
          <w:p w14:paraId="57C37120" w14:textId="77777777" w:rsidR="00C82B0A" w:rsidRPr="00C82B0A" w:rsidRDefault="00C82B0A" w:rsidP="00C82B0A">
            <w:pPr>
              <w:suppressAutoHyphens/>
              <w:spacing w:after="0" w:line="300" w:lineRule="exact"/>
              <w:jc w:val="center"/>
              <w:textAlignment w:val="baseline"/>
              <w:rPr>
                <w:rFonts w:ascii="Times New Roman" w:eastAsia="Times New Roman" w:hAnsi="Times New Roman" w:cs="Times New Roman"/>
                <w:noProof/>
                <w:sz w:val="20"/>
                <w:szCs w:val="20"/>
                <w:lang w:eastAsia="lt-LT"/>
              </w:rPr>
            </w:pPr>
            <w:r w:rsidRPr="00C82B0A">
              <w:rPr>
                <w:rFonts w:ascii="Times New Roman" w:eastAsia="Times New Roman" w:hAnsi="Times New Roman" w:cs="Times New Roman"/>
                <w:noProof/>
                <w:sz w:val="20"/>
                <w:szCs w:val="20"/>
                <w:lang w:eastAsia="lt-LT"/>
              </w:rPr>
              <w:t>UAB „Idavang“ (02) Rupinskų padalinys</w:t>
            </w:r>
          </w:p>
        </w:tc>
        <w:tc>
          <w:tcPr>
            <w:tcW w:w="2695" w:type="pct"/>
            <w:vAlign w:val="center"/>
          </w:tcPr>
          <w:p w14:paraId="7FD7BB74" w14:textId="77777777" w:rsidR="00C82B0A" w:rsidRPr="00C82B0A" w:rsidRDefault="00C82B0A" w:rsidP="00C82B0A">
            <w:pPr>
              <w:suppressAutoHyphens/>
              <w:adjustRightInd w:val="0"/>
              <w:spacing w:after="0" w:line="276" w:lineRule="auto"/>
              <w:textAlignment w:val="baseline"/>
              <w:rPr>
                <w:rFonts w:ascii="Times New Roman" w:eastAsia="Calibri" w:hAnsi="Times New Roman" w:cs="Times New Roman"/>
                <w:sz w:val="20"/>
                <w:szCs w:val="20"/>
              </w:rPr>
            </w:pPr>
            <w:r w:rsidRPr="00C82B0A">
              <w:rPr>
                <w:rFonts w:ascii="Times New Roman" w:eastAsia="Calibri" w:hAnsi="Times New Roman" w:cs="Times New Roman"/>
                <w:sz w:val="20"/>
                <w:szCs w:val="20"/>
              </w:rPr>
              <w:t xml:space="preserve">„6.6.2. yra daugiau kaip 2000 vietų mėsinėms kiaulėms (daugiau kaip 30 kg)“. </w:t>
            </w:r>
          </w:p>
        </w:tc>
      </w:tr>
      <w:tr w:rsidR="00C82B0A" w:rsidRPr="00C82B0A" w14:paraId="728CAAE9" w14:textId="77777777" w:rsidTr="00C82B0A">
        <w:tc>
          <w:tcPr>
            <w:tcW w:w="2305" w:type="pct"/>
            <w:vMerge/>
          </w:tcPr>
          <w:p w14:paraId="1FBC2A57" w14:textId="77777777" w:rsidR="00C82B0A" w:rsidRPr="00C82B0A" w:rsidRDefault="00C82B0A" w:rsidP="00C82B0A">
            <w:pPr>
              <w:suppressAutoHyphens/>
              <w:spacing w:after="0" w:line="300" w:lineRule="exact"/>
              <w:jc w:val="both"/>
              <w:textAlignment w:val="baseline"/>
              <w:rPr>
                <w:rFonts w:ascii="Times New Roman" w:eastAsia="Times New Roman" w:hAnsi="Times New Roman" w:cs="Times New Roman"/>
                <w:sz w:val="20"/>
                <w:szCs w:val="20"/>
                <w:lang w:eastAsia="lt-LT"/>
              </w:rPr>
            </w:pPr>
          </w:p>
        </w:tc>
        <w:tc>
          <w:tcPr>
            <w:tcW w:w="2695" w:type="pct"/>
            <w:vAlign w:val="center"/>
          </w:tcPr>
          <w:p w14:paraId="10B10800" w14:textId="77777777" w:rsidR="00C82B0A" w:rsidRPr="00C82B0A" w:rsidRDefault="00C82B0A" w:rsidP="00C82B0A">
            <w:pPr>
              <w:suppressAutoHyphens/>
              <w:adjustRightInd w:val="0"/>
              <w:spacing w:after="0" w:line="276" w:lineRule="auto"/>
              <w:textAlignment w:val="baseline"/>
              <w:rPr>
                <w:rFonts w:ascii="Times New Roman" w:eastAsia="Calibri" w:hAnsi="Times New Roman" w:cs="Times New Roman"/>
                <w:sz w:val="20"/>
                <w:szCs w:val="20"/>
              </w:rPr>
            </w:pPr>
            <w:r w:rsidRPr="00C82B0A">
              <w:rPr>
                <w:rFonts w:ascii="Times New Roman" w:eastAsia="Calibri" w:hAnsi="Times New Roman" w:cs="Times New Roman"/>
                <w:sz w:val="20"/>
                <w:szCs w:val="20"/>
              </w:rPr>
              <w:t xml:space="preserve">Išgaunama ir suvartojama požeminio vandens </w:t>
            </w:r>
            <w:r w:rsidRPr="00C82B0A">
              <w:rPr>
                <w:rFonts w:ascii="Times New Roman" w:eastAsia="Calibri" w:hAnsi="Times New Roman" w:cs="Times New Roman"/>
                <w:bCs/>
                <w:iCs/>
                <w:sz w:val="20"/>
                <w:szCs w:val="20"/>
              </w:rPr>
              <w:t>75823 m</w:t>
            </w:r>
            <w:r w:rsidRPr="00C82B0A">
              <w:rPr>
                <w:rFonts w:ascii="Times New Roman" w:eastAsia="Calibri" w:hAnsi="Times New Roman" w:cs="Times New Roman"/>
                <w:bCs/>
                <w:iCs/>
                <w:sz w:val="20"/>
                <w:szCs w:val="20"/>
                <w:vertAlign w:val="superscript"/>
              </w:rPr>
              <w:t>3</w:t>
            </w:r>
            <w:r w:rsidRPr="00C82B0A">
              <w:rPr>
                <w:rFonts w:ascii="Times New Roman" w:eastAsia="Calibri" w:hAnsi="Times New Roman" w:cs="Times New Roman"/>
                <w:bCs/>
                <w:iCs/>
                <w:sz w:val="20"/>
                <w:szCs w:val="20"/>
              </w:rPr>
              <w:t>/m (208,0 m</w:t>
            </w:r>
            <w:r w:rsidRPr="00C82B0A">
              <w:rPr>
                <w:rFonts w:ascii="Times New Roman" w:eastAsia="Calibri" w:hAnsi="Times New Roman" w:cs="Times New Roman"/>
                <w:bCs/>
                <w:iCs/>
                <w:sz w:val="20"/>
                <w:szCs w:val="20"/>
                <w:vertAlign w:val="superscript"/>
              </w:rPr>
              <w:t>3</w:t>
            </w:r>
            <w:r w:rsidRPr="00C82B0A">
              <w:rPr>
                <w:rFonts w:ascii="Times New Roman" w:eastAsia="Calibri" w:hAnsi="Times New Roman" w:cs="Times New Roman"/>
                <w:bCs/>
                <w:iCs/>
                <w:sz w:val="20"/>
                <w:szCs w:val="20"/>
              </w:rPr>
              <w:t>/d.)</w:t>
            </w:r>
          </w:p>
        </w:tc>
      </w:tr>
      <w:tr w:rsidR="00C82B0A" w:rsidRPr="00C82B0A" w14:paraId="715A1EC0" w14:textId="77777777" w:rsidTr="00C82B0A">
        <w:tc>
          <w:tcPr>
            <w:tcW w:w="2305" w:type="pct"/>
            <w:vMerge/>
          </w:tcPr>
          <w:p w14:paraId="19858E5B" w14:textId="77777777" w:rsidR="00C82B0A" w:rsidRPr="00C82B0A" w:rsidRDefault="00C82B0A" w:rsidP="00C82B0A">
            <w:pPr>
              <w:suppressAutoHyphens/>
              <w:spacing w:after="0" w:line="300" w:lineRule="exact"/>
              <w:jc w:val="both"/>
              <w:textAlignment w:val="baseline"/>
              <w:rPr>
                <w:rFonts w:ascii="Times New Roman" w:eastAsia="Times New Roman" w:hAnsi="Times New Roman" w:cs="Times New Roman"/>
                <w:sz w:val="20"/>
                <w:szCs w:val="20"/>
                <w:lang w:eastAsia="lt-LT"/>
              </w:rPr>
            </w:pPr>
          </w:p>
        </w:tc>
        <w:tc>
          <w:tcPr>
            <w:tcW w:w="2695" w:type="pct"/>
            <w:vAlign w:val="center"/>
          </w:tcPr>
          <w:p w14:paraId="33B2E724" w14:textId="3C402289" w:rsidR="00C82B0A" w:rsidRPr="00C82B0A" w:rsidRDefault="00C82B0A" w:rsidP="00C82B0A">
            <w:pPr>
              <w:suppressAutoHyphens/>
              <w:adjustRightInd w:val="0"/>
              <w:spacing w:after="0" w:line="276" w:lineRule="auto"/>
              <w:textAlignment w:val="baseline"/>
              <w:rPr>
                <w:rFonts w:ascii="Times New Roman" w:eastAsia="Calibri" w:hAnsi="Times New Roman" w:cs="Times New Roman"/>
                <w:sz w:val="20"/>
                <w:szCs w:val="20"/>
              </w:rPr>
            </w:pPr>
            <w:r w:rsidRPr="00C82B0A">
              <w:rPr>
                <w:rFonts w:ascii="Times New Roman" w:eastAsia="Calibri" w:hAnsi="Times New Roman" w:cs="Times New Roman"/>
                <w:sz w:val="20"/>
                <w:szCs w:val="20"/>
              </w:rPr>
              <w:t xml:space="preserve">Išmetama į aplinkos orą </w:t>
            </w:r>
            <w:r w:rsidR="00B33789" w:rsidRPr="003244BC">
              <w:rPr>
                <w:rFonts w:ascii="Times New Roman" w:eastAsia="Calibri" w:hAnsi="Times New Roman" w:cs="Times New Roman"/>
                <w:sz w:val="20"/>
                <w:szCs w:val="20"/>
              </w:rPr>
              <w:t>66,6329</w:t>
            </w:r>
            <w:r w:rsidRPr="003244BC">
              <w:rPr>
                <w:rFonts w:ascii="Times New Roman" w:eastAsia="Calibri" w:hAnsi="Times New Roman" w:cs="Times New Roman"/>
                <w:sz w:val="20"/>
                <w:szCs w:val="20"/>
              </w:rPr>
              <w:t xml:space="preserve"> </w:t>
            </w:r>
            <w:r w:rsidRPr="00C82B0A">
              <w:rPr>
                <w:rFonts w:ascii="Times New Roman" w:eastAsia="Calibri" w:hAnsi="Times New Roman" w:cs="Times New Roman"/>
                <w:sz w:val="20"/>
                <w:szCs w:val="20"/>
              </w:rPr>
              <w:t xml:space="preserve">t/m teršalų </w:t>
            </w:r>
          </w:p>
        </w:tc>
      </w:tr>
    </w:tbl>
    <w:p w14:paraId="295AA150"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p>
    <w:p w14:paraId="14EB53C1" w14:textId="77777777" w:rsidR="00EB481F" w:rsidRPr="00583D36" w:rsidRDefault="00EB481F" w:rsidP="00733A68">
      <w:pPr>
        <w:pStyle w:val="Sraopastraipa"/>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eastAsia="lt-LT"/>
        </w:rPr>
      </w:pPr>
      <w:bookmarkStart w:id="4" w:name="part_96baeb528f954757bea55f3a46805bbb"/>
      <w:bookmarkEnd w:id="4"/>
      <w:r w:rsidRPr="00583D36">
        <w:rPr>
          <w:rFonts w:ascii="Times New Roman" w:eastAsia="Times New Roman" w:hAnsi="Times New Roman" w:cs="Times New Roman"/>
          <w:b/>
          <w:sz w:val="24"/>
          <w:szCs w:val="24"/>
          <w:lang w:eastAsia="lt-LT"/>
        </w:rPr>
        <w:lastRenderedPageBreak/>
        <w:t xml:space="preserve">Veiklos rūšys, kurioms priskirta šiltnamio dujas išmetanti ūkinė veikla, įrenginio gamybos (projektinis) pajėgumas. </w:t>
      </w:r>
    </w:p>
    <w:p w14:paraId="22F8D6DA" w14:textId="77777777" w:rsidR="00733A68" w:rsidRPr="00733A68" w:rsidRDefault="00733A68" w:rsidP="00733A68">
      <w:pPr>
        <w:pStyle w:val="Sraopastraipa"/>
        <w:spacing w:before="100" w:beforeAutospacing="1" w:after="100" w:afterAutospacing="1" w:line="240" w:lineRule="auto"/>
        <w:ind w:left="927"/>
        <w:jc w:val="both"/>
        <w:rPr>
          <w:rFonts w:ascii="Times New Roman" w:eastAsia="Times New Roman" w:hAnsi="Times New Roman" w:cs="Times New Roman"/>
          <w:sz w:val="24"/>
          <w:szCs w:val="24"/>
          <w:lang w:eastAsia="lt-LT"/>
        </w:rPr>
      </w:pPr>
    </w:p>
    <w:p w14:paraId="3F572477" w14:textId="77777777" w:rsidR="00C82B0A" w:rsidRDefault="00C82B0A"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bookmarkStart w:id="5" w:name="part_ed9b35ad2827475983f2dcc09d0294e1"/>
      <w:bookmarkEnd w:id="5"/>
      <w:r w:rsidRPr="00C82B0A">
        <w:rPr>
          <w:rFonts w:ascii="Times New Roman" w:eastAsia="Times New Roman" w:hAnsi="Times New Roman" w:cs="Times New Roman"/>
          <w:sz w:val="24"/>
          <w:szCs w:val="24"/>
          <w:lang w:eastAsia="lt-LT"/>
        </w:rPr>
        <w:t>Šiltnamio efektą sukeliančios dujos nesusidaro.</w:t>
      </w:r>
    </w:p>
    <w:p w14:paraId="0D1EB6B6" w14:textId="77777777" w:rsidR="00EB481F" w:rsidRPr="00583D36"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583D36">
        <w:rPr>
          <w:rFonts w:ascii="Times New Roman" w:eastAsia="Times New Roman" w:hAnsi="Times New Roman" w:cs="Times New Roman"/>
          <w:b/>
          <w:sz w:val="24"/>
          <w:szCs w:val="24"/>
          <w:lang w:eastAsia="lt-LT"/>
        </w:rPr>
        <w:t>5. Informacija apie įdiegtą vadybos sistemą.</w:t>
      </w:r>
    </w:p>
    <w:p w14:paraId="6E54108C" w14:textId="77777777" w:rsidR="00D4082B" w:rsidRPr="00E41426" w:rsidRDefault="00C82B0A"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C82B0A">
        <w:rPr>
          <w:rFonts w:ascii="Times New Roman" w:eastAsia="Times New Roman" w:hAnsi="Times New Roman" w:cs="Times New Roman"/>
          <w:sz w:val="24"/>
          <w:szCs w:val="24"/>
          <w:lang w:eastAsia="lt-LT"/>
        </w:rPr>
        <w:t>Aplinkos apsaugos vadybos sistemos neįdiegtos. Aplinkosauginė veikla organizuojama pagal galiojančių teisės aktų reikalavimus.</w:t>
      </w:r>
    </w:p>
    <w:p w14:paraId="2A0BC00D" w14:textId="77777777" w:rsidR="00EB481F" w:rsidRPr="00583D36"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bookmarkStart w:id="6" w:name="part_35b99a34fe05447ab6d8040b31ee2f1e"/>
      <w:bookmarkEnd w:id="6"/>
      <w:r w:rsidRPr="00583D36">
        <w:rPr>
          <w:rFonts w:ascii="Times New Roman" w:eastAsia="Times New Roman" w:hAnsi="Times New Roman" w:cs="Times New Roman"/>
          <w:b/>
          <w:sz w:val="24"/>
          <w:szCs w:val="24"/>
          <w:lang w:eastAsia="lt-LT"/>
        </w:rPr>
        <w:t>6. Asmenų atsakomybė pagal pateiktą deklaraciją.</w:t>
      </w:r>
    </w:p>
    <w:p w14:paraId="0C82FE83" w14:textId="37B32BDB" w:rsidR="00EB481F" w:rsidRPr="003244BC" w:rsidRDefault="003244BC" w:rsidP="003244BC">
      <w:pPr>
        <w:pStyle w:val="BodyTextNoSpace"/>
        <w:spacing w:line="240" w:lineRule="auto"/>
        <w:ind w:firstLine="567"/>
        <w:jc w:val="both"/>
        <w:rPr>
          <w:b/>
          <w:sz w:val="24"/>
          <w:szCs w:val="24"/>
          <w:lang w:val="lt-LT"/>
        </w:rPr>
      </w:pPr>
      <w:r w:rsidRPr="00EB0CEC">
        <w:rPr>
          <w:sz w:val="24"/>
          <w:szCs w:val="24"/>
          <w:lang w:val="lt-LT"/>
        </w:rPr>
        <w:t>Paraiškos d</w:t>
      </w:r>
      <w:r>
        <w:rPr>
          <w:sz w:val="24"/>
          <w:szCs w:val="24"/>
          <w:lang w:val="lt-LT"/>
        </w:rPr>
        <w:t>eklaracijoje, kurią pasirašė UAB „</w:t>
      </w:r>
      <w:proofErr w:type="spellStart"/>
      <w:r>
        <w:rPr>
          <w:sz w:val="24"/>
          <w:szCs w:val="24"/>
          <w:lang w:val="lt-LT"/>
        </w:rPr>
        <w:t>Idavang</w:t>
      </w:r>
      <w:proofErr w:type="spellEnd"/>
      <w:r w:rsidRPr="00EB0CEC">
        <w:rPr>
          <w:sz w:val="24"/>
          <w:szCs w:val="24"/>
          <w:lang w:val="lt-LT"/>
        </w:rPr>
        <w:t xml:space="preserve">“ </w:t>
      </w:r>
      <w:r>
        <w:rPr>
          <w:sz w:val="24"/>
          <w:szCs w:val="24"/>
          <w:lang w:val="lt-LT"/>
        </w:rPr>
        <w:t xml:space="preserve">aplinkosaugos skyriaus direktorius Tadas Palubinskas, </w:t>
      </w:r>
      <w:r w:rsidRPr="00EB0CEC">
        <w:rPr>
          <w:sz w:val="24"/>
          <w:szCs w:val="24"/>
          <w:lang w:val="lt-LT"/>
        </w:rPr>
        <w:t xml:space="preserve">nurodoma, kad Paraiškoje pateikta informacija yra teisinga, tiksli ir visa. </w:t>
      </w:r>
    </w:p>
    <w:p w14:paraId="186AA51C" w14:textId="77777777" w:rsidR="00EB481F" w:rsidRPr="00583D36"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583D36">
        <w:rPr>
          <w:rFonts w:ascii="Times New Roman" w:eastAsia="Times New Roman" w:hAnsi="Times New Roman" w:cs="Times New Roman"/>
          <w:b/>
          <w:sz w:val="24"/>
          <w:szCs w:val="24"/>
          <w:lang w:eastAsia="lt-LT"/>
        </w:rPr>
        <w:t>2 lentelė. Įrenginio atitikties GPGB palyginamasis įvertinimas</w:t>
      </w:r>
    </w:p>
    <w:p w14:paraId="7BD3BBFA" w14:textId="77777777" w:rsidR="0091489E" w:rsidRPr="003244BC" w:rsidRDefault="0091489E" w:rsidP="00733287">
      <w:pPr>
        <w:suppressAutoHyphens/>
        <w:adjustRightInd w:val="0"/>
        <w:spacing w:after="120" w:line="320" w:lineRule="exact"/>
        <w:ind w:left="567"/>
        <w:jc w:val="both"/>
        <w:textAlignment w:val="baseline"/>
        <w:rPr>
          <w:rFonts w:ascii="Times New Roman" w:eastAsia="Times New Roman" w:hAnsi="Times New Roman"/>
          <w:sz w:val="24"/>
          <w:szCs w:val="24"/>
          <w:lang w:eastAsia="lt-LT"/>
        </w:rPr>
      </w:pPr>
      <w:r w:rsidRPr="00F9176A">
        <w:rPr>
          <w:rFonts w:ascii="Times New Roman" w:eastAsia="Times New Roman" w:hAnsi="Times New Roman"/>
          <w:sz w:val="24"/>
          <w:szCs w:val="24"/>
          <w:lang w:eastAsia="lt-LT"/>
        </w:rPr>
        <w:t xml:space="preserve">Punktas užpildytas remiantis </w:t>
      </w:r>
      <w:r w:rsidRPr="003244BC">
        <w:rPr>
          <w:rFonts w:ascii="Times New Roman" w:eastAsia="Times New Roman" w:hAnsi="Times New Roman"/>
          <w:sz w:val="24"/>
          <w:szCs w:val="24"/>
          <w:lang w:eastAsia="lt-LT"/>
        </w:rPr>
        <w:t>Europos Komisijos įgyvendinimo sprendimu (ES) 2017/302 2017 m. vasario 15 d., kuriuo pagal Europos Parlamento ir Tarybos direktyvą 2010/75/ES nustatomos geriausių prieinamų gamybos būdų (GPGB) išvados dėl intensyvaus naminių paukščių arba kiaulių auginimo.</w:t>
      </w:r>
    </w:p>
    <w:p w14:paraId="04DF4E80" w14:textId="77777777" w:rsidR="0091489E" w:rsidRPr="00F9176A" w:rsidRDefault="0091489E" w:rsidP="00733287">
      <w:pPr>
        <w:suppressAutoHyphens/>
        <w:spacing w:after="120" w:line="320" w:lineRule="exact"/>
        <w:ind w:left="567"/>
        <w:jc w:val="both"/>
        <w:textAlignment w:val="baseline"/>
        <w:rPr>
          <w:rFonts w:ascii="Times New Roman" w:eastAsia="Times New Roman" w:hAnsi="Times New Roman"/>
          <w:i/>
          <w:iCs/>
          <w:color w:val="000099"/>
          <w:sz w:val="24"/>
          <w:szCs w:val="24"/>
          <w:lang w:eastAsia="lt-LT"/>
        </w:rPr>
      </w:pPr>
      <w:r w:rsidRPr="00F9176A">
        <w:rPr>
          <w:rFonts w:ascii="Times New Roman" w:eastAsia="Times New Roman" w:hAnsi="Times New Roman"/>
          <w:sz w:val="24"/>
          <w:szCs w:val="24"/>
          <w:lang w:eastAsia="lt-LT"/>
        </w:rPr>
        <w:t xml:space="preserve">Horizontalus GPGB parengtas remiantis </w:t>
      </w:r>
      <w:r w:rsidRPr="003244BC">
        <w:rPr>
          <w:rFonts w:ascii="Times New Roman" w:eastAsia="Times New Roman" w:hAnsi="Times New Roman"/>
          <w:sz w:val="24"/>
          <w:szCs w:val="24"/>
          <w:lang w:eastAsia="lt-LT"/>
        </w:rPr>
        <w:t>dokumentu „Taršos integruota prevencija ir kontrolė (TIPK). Informacinis dokumentas Bendrieji stebėsenos (monitoringo) principai. 2003 birželis“.</w:t>
      </w:r>
    </w:p>
    <w:p w14:paraId="758E4791" w14:textId="7173A026" w:rsidR="00CE50FA" w:rsidRPr="00E41426" w:rsidRDefault="00EB481F" w:rsidP="00C82B0A">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417"/>
        <w:gridCol w:w="5671"/>
        <w:gridCol w:w="1275"/>
        <w:gridCol w:w="1134"/>
        <w:gridCol w:w="3261"/>
        <w:gridCol w:w="19"/>
      </w:tblGrid>
      <w:tr w:rsidR="00C82B0A" w:rsidRPr="00C82B0A" w14:paraId="541ADD3A" w14:textId="77777777" w:rsidTr="00C82B0A">
        <w:trPr>
          <w:gridAfter w:val="1"/>
          <w:wAfter w:w="19" w:type="dxa"/>
          <w:tblHeader/>
        </w:trPr>
        <w:tc>
          <w:tcPr>
            <w:tcW w:w="534" w:type="dxa"/>
            <w:shd w:val="clear" w:color="auto" w:fill="D9D9D9"/>
            <w:vAlign w:val="center"/>
          </w:tcPr>
          <w:p w14:paraId="6E5C861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Eil. Nr.</w:t>
            </w:r>
          </w:p>
        </w:tc>
        <w:tc>
          <w:tcPr>
            <w:tcW w:w="1701" w:type="dxa"/>
            <w:shd w:val="clear" w:color="auto" w:fill="D9D9D9"/>
            <w:vAlign w:val="center"/>
          </w:tcPr>
          <w:p w14:paraId="6E917A2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vertAlign w:val="subscript"/>
              </w:rPr>
            </w:pPr>
            <w:r w:rsidRPr="00C82B0A">
              <w:rPr>
                <w:rFonts w:ascii="Times New Roman" w:eastAsia="Times New Roman" w:hAnsi="Times New Roman" w:cs="Times New Roman"/>
                <w:b/>
                <w:bCs/>
                <w:sz w:val="20"/>
                <w:szCs w:val="20"/>
              </w:rPr>
              <w:t>Poveikio aplinkai kategorija</w:t>
            </w:r>
          </w:p>
        </w:tc>
        <w:tc>
          <w:tcPr>
            <w:tcW w:w="1417" w:type="dxa"/>
            <w:shd w:val="clear" w:color="auto" w:fill="D9D9D9"/>
            <w:vAlign w:val="center"/>
          </w:tcPr>
          <w:p w14:paraId="5E08C50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18"/>
                <w:szCs w:val="18"/>
              </w:rPr>
            </w:pPr>
            <w:r w:rsidRPr="00C82B0A">
              <w:rPr>
                <w:rFonts w:ascii="Times New Roman" w:eastAsia="Times New Roman" w:hAnsi="Times New Roman" w:cs="Times New Roman"/>
                <w:b/>
                <w:bCs/>
                <w:sz w:val="18"/>
                <w:szCs w:val="18"/>
              </w:rPr>
              <w:t>Nuoroda į ES GPGB informacinius dokumentus, anotacijas</w:t>
            </w:r>
          </w:p>
        </w:tc>
        <w:tc>
          <w:tcPr>
            <w:tcW w:w="5671" w:type="dxa"/>
            <w:shd w:val="clear" w:color="auto" w:fill="D9D9D9"/>
            <w:vAlign w:val="center"/>
          </w:tcPr>
          <w:p w14:paraId="117B455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GPGB technologija</w:t>
            </w:r>
          </w:p>
        </w:tc>
        <w:tc>
          <w:tcPr>
            <w:tcW w:w="1275" w:type="dxa"/>
            <w:shd w:val="clear" w:color="auto" w:fill="D9D9D9"/>
            <w:vAlign w:val="center"/>
          </w:tcPr>
          <w:p w14:paraId="411F92A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Su GPGB taikymu susijusios</w:t>
            </w:r>
          </w:p>
          <w:p w14:paraId="734A53D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vertės, vnt.</w:t>
            </w:r>
          </w:p>
        </w:tc>
        <w:tc>
          <w:tcPr>
            <w:tcW w:w="1134" w:type="dxa"/>
            <w:shd w:val="clear" w:color="auto" w:fill="D9D9D9"/>
            <w:vAlign w:val="center"/>
          </w:tcPr>
          <w:p w14:paraId="057FD91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Atitikimas</w:t>
            </w:r>
          </w:p>
        </w:tc>
        <w:tc>
          <w:tcPr>
            <w:tcW w:w="3261" w:type="dxa"/>
            <w:shd w:val="clear" w:color="auto" w:fill="D9D9D9"/>
            <w:vAlign w:val="center"/>
          </w:tcPr>
          <w:p w14:paraId="14B7393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Pastabos</w:t>
            </w:r>
          </w:p>
        </w:tc>
      </w:tr>
      <w:tr w:rsidR="00C82B0A" w:rsidRPr="00C82B0A" w14:paraId="5877C41C" w14:textId="77777777" w:rsidTr="00C82B0A">
        <w:trPr>
          <w:gridAfter w:val="1"/>
          <w:wAfter w:w="19" w:type="dxa"/>
          <w:tblHeader/>
        </w:trPr>
        <w:tc>
          <w:tcPr>
            <w:tcW w:w="534" w:type="dxa"/>
            <w:shd w:val="clear" w:color="auto" w:fill="D9D9D9"/>
            <w:vAlign w:val="center"/>
          </w:tcPr>
          <w:p w14:paraId="25A5E9A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1</w:t>
            </w:r>
          </w:p>
        </w:tc>
        <w:tc>
          <w:tcPr>
            <w:tcW w:w="1701" w:type="dxa"/>
            <w:shd w:val="clear" w:color="auto" w:fill="D9D9D9"/>
            <w:vAlign w:val="center"/>
          </w:tcPr>
          <w:p w14:paraId="6900FDC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2</w:t>
            </w:r>
          </w:p>
        </w:tc>
        <w:tc>
          <w:tcPr>
            <w:tcW w:w="1417" w:type="dxa"/>
            <w:shd w:val="clear" w:color="auto" w:fill="D9D9D9"/>
            <w:vAlign w:val="center"/>
          </w:tcPr>
          <w:p w14:paraId="6615E81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3</w:t>
            </w:r>
          </w:p>
        </w:tc>
        <w:tc>
          <w:tcPr>
            <w:tcW w:w="5671" w:type="dxa"/>
            <w:shd w:val="clear" w:color="auto" w:fill="D9D9D9"/>
            <w:vAlign w:val="center"/>
          </w:tcPr>
          <w:p w14:paraId="717641F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4</w:t>
            </w:r>
          </w:p>
        </w:tc>
        <w:tc>
          <w:tcPr>
            <w:tcW w:w="1275" w:type="dxa"/>
            <w:shd w:val="clear" w:color="auto" w:fill="D9D9D9"/>
            <w:vAlign w:val="center"/>
          </w:tcPr>
          <w:p w14:paraId="60CD07E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5</w:t>
            </w:r>
          </w:p>
        </w:tc>
        <w:tc>
          <w:tcPr>
            <w:tcW w:w="1134" w:type="dxa"/>
            <w:shd w:val="clear" w:color="auto" w:fill="D9D9D9"/>
            <w:vAlign w:val="center"/>
          </w:tcPr>
          <w:p w14:paraId="34B60AA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6</w:t>
            </w:r>
          </w:p>
        </w:tc>
        <w:tc>
          <w:tcPr>
            <w:tcW w:w="3261" w:type="dxa"/>
            <w:shd w:val="clear" w:color="auto" w:fill="D9D9D9"/>
            <w:vAlign w:val="center"/>
          </w:tcPr>
          <w:p w14:paraId="46C396A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b/>
                <w:bCs/>
                <w:sz w:val="20"/>
                <w:szCs w:val="20"/>
              </w:rPr>
            </w:pPr>
            <w:r w:rsidRPr="00C82B0A">
              <w:rPr>
                <w:rFonts w:ascii="Times New Roman" w:eastAsia="Times New Roman" w:hAnsi="Times New Roman" w:cs="Times New Roman"/>
                <w:b/>
                <w:bCs/>
                <w:sz w:val="20"/>
                <w:szCs w:val="20"/>
              </w:rPr>
              <w:t>7</w:t>
            </w:r>
          </w:p>
        </w:tc>
      </w:tr>
      <w:tr w:rsidR="00C82B0A" w:rsidRPr="00C82B0A" w14:paraId="60652E81" w14:textId="77777777" w:rsidTr="00C82B0A">
        <w:trPr>
          <w:gridAfter w:val="1"/>
          <w:wAfter w:w="19" w:type="dxa"/>
        </w:trPr>
        <w:tc>
          <w:tcPr>
            <w:tcW w:w="534" w:type="dxa"/>
            <w:vAlign w:val="center"/>
          </w:tcPr>
          <w:p w14:paraId="05AB438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w:t>
            </w:r>
          </w:p>
        </w:tc>
        <w:tc>
          <w:tcPr>
            <w:tcW w:w="1701" w:type="dxa"/>
            <w:vAlign w:val="center"/>
          </w:tcPr>
          <w:p w14:paraId="164A9EB0"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Aplinkosaugos vadybos sistemos (AVS)</w:t>
            </w:r>
          </w:p>
        </w:tc>
        <w:tc>
          <w:tcPr>
            <w:tcW w:w="1417" w:type="dxa"/>
            <w:vAlign w:val="center"/>
          </w:tcPr>
          <w:p w14:paraId="47B6771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w:t>
            </w:r>
          </w:p>
        </w:tc>
        <w:tc>
          <w:tcPr>
            <w:tcW w:w="5671" w:type="dxa"/>
          </w:tcPr>
          <w:p w14:paraId="3E038D30" w14:textId="77777777" w:rsidR="00C82B0A" w:rsidRPr="00C82B0A" w:rsidRDefault="00C82B0A" w:rsidP="00C82B0A">
            <w:pPr>
              <w:tabs>
                <w:tab w:val="left" w:pos="171"/>
              </w:tabs>
              <w:autoSpaceDE w:val="0"/>
              <w:autoSpaceDN w:val="0"/>
              <w:adjustRightInd w:val="0"/>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Siekiant pagerinti bendrą ūkių aplinkosauginį veiksmingumą, GPGB nustatytas reikalavimas įgyvendinti aplinkosaugos vadybos </w:t>
            </w:r>
            <w:r w:rsidRPr="00C82B0A">
              <w:rPr>
                <w:rFonts w:ascii="Times New Roman" w:eastAsia="Times New Roman" w:hAnsi="Times New Roman" w:cs="Times New Roman"/>
                <w:sz w:val="20"/>
                <w:szCs w:val="20"/>
              </w:rPr>
              <w:lastRenderedPageBreak/>
              <w:t>sistemą (AVS), pasižyminčią toliau nurodytomis savybėmis, ir jos laikytis:</w:t>
            </w:r>
          </w:p>
          <w:p w14:paraId="294C507E" w14:textId="77777777" w:rsidR="00C82B0A" w:rsidRPr="00C82B0A" w:rsidRDefault="00C82B0A" w:rsidP="001B352D">
            <w:pPr>
              <w:numPr>
                <w:ilvl w:val="0"/>
                <w:numId w:val="27"/>
              </w:numPr>
              <w:tabs>
                <w:tab w:val="left" w:pos="171"/>
                <w:tab w:val="left" w:pos="1241"/>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vadovybės, įskaitant aukščiausiąją vadovybę, įsipareigojimas.</w:t>
            </w:r>
          </w:p>
          <w:p w14:paraId="6FB8B462" w14:textId="77777777" w:rsidR="00C82B0A" w:rsidRPr="00C82B0A" w:rsidRDefault="00C82B0A" w:rsidP="001B352D">
            <w:pPr>
              <w:numPr>
                <w:ilvl w:val="0"/>
                <w:numId w:val="27"/>
              </w:numPr>
              <w:tabs>
                <w:tab w:val="left" w:pos="171"/>
                <w:tab w:val="left" w:pos="1246"/>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vadovybės nustatoma aplinkosaugos politika, apimanti nuolatinį įrangos aplinkosauginio veiksmingumo gerinimą.</w:t>
            </w:r>
          </w:p>
          <w:p w14:paraId="1BECFFCD" w14:textId="77777777" w:rsidR="00C82B0A" w:rsidRPr="00C82B0A" w:rsidRDefault="00C82B0A" w:rsidP="001B352D">
            <w:pPr>
              <w:numPr>
                <w:ilvl w:val="0"/>
                <w:numId w:val="27"/>
              </w:numPr>
              <w:tabs>
                <w:tab w:val="left" w:pos="171"/>
                <w:tab w:val="left" w:pos="1246"/>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 finansiniu planavimu ir investicijomis susijusių būtinų procedūrų, tikslų ir uždavinių planavimas ir įgyvendinimas.</w:t>
            </w:r>
          </w:p>
          <w:p w14:paraId="6E1E1A09" w14:textId="77777777" w:rsidR="00C82B0A" w:rsidRPr="00C82B0A" w:rsidRDefault="00C82B0A" w:rsidP="001B352D">
            <w:pPr>
              <w:numPr>
                <w:ilvl w:val="0"/>
                <w:numId w:val="27"/>
              </w:numPr>
              <w:tabs>
                <w:tab w:val="left" w:pos="171"/>
                <w:tab w:val="left" w:pos="125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procedūrų įdiegimas, ypatingą dėmesį skiriant:</w:t>
            </w:r>
          </w:p>
          <w:p w14:paraId="13D9BED0" w14:textId="77777777" w:rsidR="00C82B0A" w:rsidRPr="00C82B0A" w:rsidRDefault="00C82B0A" w:rsidP="001B352D">
            <w:pPr>
              <w:numPr>
                <w:ilvl w:val="1"/>
                <w:numId w:val="27"/>
              </w:numPr>
              <w:tabs>
                <w:tab w:val="left" w:pos="171"/>
                <w:tab w:val="left" w:pos="126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struktūrai ir atsakomybei;</w:t>
            </w:r>
          </w:p>
          <w:p w14:paraId="2379E8A3" w14:textId="77777777" w:rsidR="00C82B0A" w:rsidRPr="00C82B0A" w:rsidRDefault="00C82B0A" w:rsidP="001B352D">
            <w:pPr>
              <w:numPr>
                <w:ilvl w:val="1"/>
                <w:numId w:val="27"/>
              </w:numPr>
              <w:tabs>
                <w:tab w:val="left" w:pos="171"/>
                <w:tab w:val="left" w:pos="127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mokymui, informuotumui ir kompetencijai;</w:t>
            </w:r>
          </w:p>
          <w:p w14:paraId="16DE7C1A" w14:textId="77777777" w:rsidR="00C82B0A" w:rsidRPr="00C82B0A" w:rsidRDefault="00C82B0A" w:rsidP="001B352D">
            <w:pPr>
              <w:numPr>
                <w:ilvl w:val="1"/>
                <w:numId w:val="27"/>
              </w:numPr>
              <w:tabs>
                <w:tab w:val="left" w:pos="171"/>
                <w:tab w:val="left" w:pos="126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ryšiams;</w:t>
            </w:r>
          </w:p>
          <w:p w14:paraId="704B9E79" w14:textId="77777777" w:rsidR="00C82B0A" w:rsidRPr="00C82B0A" w:rsidRDefault="00C82B0A" w:rsidP="001B352D">
            <w:pPr>
              <w:numPr>
                <w:ilvl w:val="1"/>
                <w:numId w:val="27"/>
              </w:numPr>
              <w:tabs>
                <w:tab w:val="left" w:pos="171"/>
                <w:tab w:val="left" w:pos="126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darbuotojų dalyvavimui;</w:t>
            </w:r>
          </w:p>
          <w:p w14:paraId="200B8E88" w14:textId="77777777" w:rsidR="00C82B0A" w:rsidRPr="00C82B0A" w:rsidRDefault="00C82B0A" w:rsidP="001B352D">
            <w:pPr>
              <w:numPr>
                <w:ilvl w:val="1"/>
                <w:numId w:val="27"/>
              </w:numPr>
              <w:tabs>
                <w:tab w:val="left" w:pos="171"/>
                <w:tab w:val="left" w:pos="126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dokumentacijai;</w:t>
            </w:r>
          </w:p>
          <w:p w14:paraId="7667B392" w14:textId="77777777" w:rsidR="00C82B0A" w:rsidRPr="00C82B0A" w:rsidRDefault="00C82B0A" w:rsidP="001B352D">
            <w:pPr>
              <w:numPr>
                <w:ilvl w:val="1"/>
                <w:numId w:val="27"/>
              </w:numPr>
              <w:tabs>
                <w:tab w:val="left" w:pos="171"/>
                <w:tab w:val="left" w:pos="126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veiksmingai proceso kontrolei;</w:t>
            </w:r>
          </w:p>
          <w:p w14:paraId="0360E2C7" w14:textId="77777777" w:rsidR="00C82B0A" w:rsidRPr="00C82B0A" w:rsidRDefault="00C82B0A" w:rsidP="001B352D">
            <w:pPr>
              <w:numPr>
                <w:ilvl w:val="1"/>
                <w:numId w:val="27"/>
              </w:numPr>
              <w:tabs>
                <w:tab w:val="left" w:pos="171"/>
                <w:tab w:val="left" w:pos="127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techninės priežiūros programoms;</w:t>
            </w:r>
          </w:p>
          <w:p w14:paraId="36E88DC9" w14:textId="77777777" w:rsidR="00C82B0A" w:rsidRPr="00C82B0A" w:rsidRDefault="00C82B0A" w:rsidP="001B352D">
            <w:pPr>
              <w:numPr>
                <w:ilvl w:val="1"/>
                <w:numId w:val="27"/>
              </w:numPr>
              <w:tabs>
                <w:tab w:val="left" w:pos="171"/>
                <w:tab w:val="left" w:pos="127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avarinei parengčiai ir reagavimui;</w:t>
            </w:r>
          </w:p>
          <w:p w14:paraId="12943948" w14:textId="77777777" w:rsidR="00C82B0A" w:rsidRPr="00C82B0A" w:rsidRDefault="00C82B0A" w:rsidP="001B352D">
            <w:pPr>
              <w:numPr>
                <w:ilvl w:val="1"/>
                <w:numId w:val="27"/>
              </w:numPr>
              <w:tabs>
                <w:tab w:val="left" w:pos="171"/>
                <w:tab w:val="left" w:pos="126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aplinkos teisės aktų vykdymo užtikrinimui.</w:t>
            </w:r>
          </w:p>
          <w:p w14:paraId="5B6629CA" w14:textId="77777777" w:rsidR="00C82B0A" w:rsidRPr="00C82B0A" w:rsidRDefault="00C82B0A" w:rsidP="001B352D">
            <w:pPr>
              <w:numPr>
                <w:ilvl w:val="0"/>
                <w:numId w:val="27"/>
              </w:numPr>
              <w:tabs>
                <w:tab w:val="left" w:pos="171"/>
                <w:tab w:val="left" w:pos="1116"/>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veiklos rezultatų tikrinimas ir taisomųjų veiksmų taikymas, ypatingą dėmesį skiriant:</w:t>
            </w:r>
          </w:p>
          <w:p w14:paraId="795E11C8" w14:textId="77777777" w:rsidR="00C82B0A" w:rsidRPr="00C82B0A" w:rsidRDefault="00C82B0A" w:rsidP="00C82B0A">
            <w:pPr>
              <w:tabs>
                <w:tab w:val="left" w:pos="171"/>
                <w:tab w:val="left" w:pos="1145"/>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stebėsenai ir matavimui (taip pat žr. Jungtinio tyrimų centro informacinę ataskaitą apie iš pramoninių išmetamųjų teršalų (PIT) įrenginių išmetamų teršalų kiekio stebėseną (angl. ROM);</w:t>
            </w:r>
          </w:p>
          <w:p w14:paraId="28DD18F9" w14:textId="77777777" w:rsidR="00C82B0A" w:rsidRPr="00C82B0A" w:rsidRDefault="00C82B0A" w:rsidP="00C82B0A">
            <w:pPr>
              <w:tabs>
                <w:tab w:val="left" w:pos="171"/>
                <w:tab w:val="left" w:pos="115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ištaisomiesiems ir prevenciniams veiksmams;</w:t>
            </w:r>
          </w:p>
          <w:p w14:paraId="4513D0EA" w14:textId="77777777" w:rsidR="00C82B0A" w:rsidRPr="00C82B0A" w:rsidRDefault="00C82B0A" w:rsidP="00C82B0A">
            <w:pPr>
              <w:tabs>
                <w:tab w:val="left" w:pos="171"/>
                <w:tab w:val="left" w:pos="114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įrašų tvarkymui;</w:t>
            </w:r>
          </w:p>
          <w:p w14:paraId="24426D49" w14:textId="77777777" w:rsidR="00C82B0A" w:rsidRPr="00C82B0A" w:rsidRDefault="00C82B0A" w:rsidP="00C82B0A">
            <w:pPr>
              <w:tabs>
                <w:tab w:val="left" w:pos="171"/>
                <w:tab w:val="left" w:pos="114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nepriklausomam (jei įmanoma) vidaus ar išorės auditui, siekiant nustatyti, ar AVS atitinka planuotus susitarimus, ir yra tinkamai įgyvendinama ir prižiūrima.</w:t>
            </w:r>
          </w:p>
          <w:p w14:paraId="23675FEA" w14:textId="77777777" w:rsidR="00C82B0A" w:rsidRPr="00C82B0A" w:rsidRDefault="00C82B0A" w:rsidP="001B352D">
            <w:pPr>
              <w:numPr>
                <w:ilvl w:val="0"/>
                <w:numId w:val="27"/>
              </w:numPr>
              <w:tabs>
                <w:tab w:val="left" w:pos="171"/>
                <w:tab w:val="left" w:pos="1130"/>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aukščiausiosios vadovybės atliekama AVS ir jos nuolatinio tinkamumo, pakankamumo ir veiksmingumo peržiūra.</w:t>
            </w:r>
          </w:p>
          <w:p w14:paraId="4FD7580B" w14:textId="77777777" w:rsidR="00C82B0A" w:rsidRPr="00C82B0A" w:rsidRDefault="00C82B0A" w:rsidP="001B352D">
            <w:pPr>
              <w:numPr>
                <w:ilvl w:val="0"/>
                <w:numId w:val="27"/>
              </w:numPr>
              <w:tabs>
                <w:tab w:val="left" w:pos="171"/>
                <w:tab w:val="left" w:pos="1126"/>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švaresnių technologijų plėtros stebėjimas.</w:t>
            </w:r>
          </w:p>
          <w:p w14:paraId="13597524" w14:textId="77777777" w:rsidR="00C82B0A" w:rsidRPr="00C82B0A" w:rsidRDefault="00C82B0A" w:rsidP="001B352D">
            <w:pPr>
              <w:numPr>
                <w:ilvl w:val="0"/>
                <w:numId w:val="27"/>
              </w:numPr>
              <w:tabs>
                <w:tab w:val="left" w:pos="171"/>
                <w:tab w:val="left" w:pos="1130"/>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įrenginio galutinio išmontavimo poveikio aplinkai įvertinimas naujo įrenginio projektavimo ir eksploataciniu laikotarpiu.</w:t>
            </w:r>
          </w:p>
          <w:p w14:paraId="69EFA311" w14:textId="77777777" w:rsidR="00C82B0A" w:rsidRPr="00C82B0A" w:rsidRDefault="00C82B0A" w:rsidP="001B352D">
            <w:pPr>
              <w:numPr>
                <w:ilvl w:val="0"/>
                <w:numId w:val="27"/>
              </w:numPr>
              <w:tabs>
                <w:tab w:val="left" w:pos="171"/>
                <w:tab w:val="left" w:pos="1130"/>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reguliarus atitikties nustatytiems sektoriaus etalonams (pvz., atitikties aplinkosaugos vadybos ir audito sistemos sektoriams skirtame informaciniame dokumente nustatytiems reikalavimams) tikrinimas.</w:t>
            </w:r>
          </w:p>
          <w:p w14:paraId="294FBDD6" w14:textId="77777777" w:rsidR="00C82B0A" w:rsidRPr="00C82B0A" w:rsidRDefault="00C82B0A" w:rsidP="001B352D">
            <w:pPr>
              <w:numPr>
                <w:ilvl w:val="0"/>
                <w:numId w:val="27"/>
              </w:numPr>
              <w:tabs>
                <w:tab w:val="left" w:pos="171"/>
                <w:tab w:val="left" w:pos="325"/>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triukšmo valdymo plano įgyvendinimas (žr. GPGB 9);</w:t>
            </w:r>
          </w:p>
          <w:p w14:paraId="73327B7A" w14:textId="77777777" w:rsidR="00C82B0A" w:rsidRPr="00C82B0A" w:rsidRDefault="00C82B0A" w:rsidP="001B352D">
            <w:pPr>
              <w:numPr>
                <w:ilvl w:val="0"/>
                <w:numId w:val="27"/>
              </w:numPr>
              <w:tabs>
                <w:tab w:val="left" w:pos="171"/>
                <w:tab w:val="left" w:pos="325"/>
              </w:tabs>
              <w:spacing w:after="0" w:line="240" w:lineRule="auto"/>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kvapų valdymo plano įgyvendinimas (žr. GPGB 12).</w:t>
            </w:r>
          </w:p>
          <w:p w14:paraId="72B7F51F" w14:textId="77777777" w:rsidR="00C82B0A" w:rsidRPr="00C82B0A" w:rsidRDefault="00C82B0A" w:rsidP="00C82B0A">
            <w:pPr>
              <w:tabs>
                <w:tab w:val="left" w:pos="171"/>
                <w:tab w:val="left" w:pos="459"/>
              </w:tabs>
              <w:spacing w:after="0" w:line="240" w:lineRule="auto"/>
              <w:jc w:val="both"/>
              <w:rPr>
                <w:rFonts w:ascii="Times New Roman" w:eastAsia="Times New Roman" w:hAnsi="Times New Roman" w:cs="Times New Roman"/>
                <w:sz w:val="20"/>
                <w:szCs w:val="20"/>
              </w:rPr>
            </w:pPr>
          </w:p>
        </w:tc>
        <w:tc>
          <w:tcPr>
            <w:tcW w:w="1275" w:type="dxa"/>
            <w:vAlign w:val="center"/>
          </w:tcPr>
          <w:p w14:paraId="1643A59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C337688" w14:textId="77777777" w:rsidR="00C82B0A" w:rsidRPr="00C82B0A" w:rsidRDefault="00C82B0A" w:rsidP="00C82B0A">
            <w:pPr>
              <w:suppressAutoHyphens/>
              <w:adjustRightInd w:val="0"/>
              <w:spacing w:after="0" w:line="228"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1D57047E" w14:textId="77777777" w:rsidR="00C82B0A" w:rsidRPr="00C82B0A" w:rsidRDefault="00C82B0A" w:rsidP="00C82B0A">
            <w:pPr>
              <w:tabs>
                <w:tab w:val="left" w:pos="242"/>
                <w:tab w:val="left" w:pos="398"/>
              </w:tabs>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Bendrovės aplinkosauginė veikla organizuojama pagal galiojančių teisės aktų reikalavimus.</w:t>
            </w:r>
          </w:p>
          <w:p w14:paraId="2E541B62" w14:textId="77777777" w:rsidR="00C82B0A" w:rsidRPr="00C82B0A" w:rsidRDefault="00C82B0A" w:rsidP="00C82B0A">
            <w:pPr>
              <w:tabs>
                <w:tab w:val="left" w:pos="242"/>
                <w:tab w:val="left" w:pos="398"/>
              </w:tabs>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Kiekvieniems metams sudaromi mokymų planai. Vyksta darbuotojų apmokymai siekiant teorinių žinių ir praktinių įgūdžių. Vadovaujantis personalas dalyvauja seminaruose, kursuose aplinkos apsaugos tematika.</w:t>
            </w:r>
          </w:p>
          <w:p w14:paraId="6BAB4E9F" w14:textId="77777777" w:rsidR="00C82B0A" w:rsidRPr="00C82B0A" w:rsidRDefault="00C82B0A" w:rsidP="00C82B0A">
            <w:pPr>
              <w:tabs>
                <w:tab w:val="left" w:pos="242"/>
                <w:tab w:val="left" w:pos="398"/>
              </w:tabs>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Sudarytas planas, kuriame nurodoma kas bus padaryta siekiant  sumažinti aplinkos taršą:</w:t>
            </w:r>
          </w:p>
          <w:p w14:paraId="22EF3AFF" w14:textId="77777777" w:rsidR="00C82B0A" w:rsidRPr="00C82B0A" w:rsidRDefault="00C82B0A" w:rsidP="00C82B0A">
            <w:pPr>
              <w:tabs>
                <w:tab w:val="left" w:pos="242"/>
                <w:tab w:val="left" w:pos="398"/>
              </w:tabs>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aplinkos monitoringo vykdymas.</w:t>
            </w:r>
          </w:p>
          <w:p w14:paraId="4EB7131D" w14:textId="77777777" w:rsidR="00C82B0A" w:rsidRPr="00C82B0A" w:rsidRDefault="00C82B0A" w:rsidP="00C82B0A">
            <w:pPr>
              <w:tabs>
                <w:tab w:val="left" w:pos="242"/>
                <w:tab w:val="left" w:pos="398"/>
              </w:tabs>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UAB „</w:t>
            </w:r>
            <w:proofErr w:type="spellStart"/>
            <w:r w:rsidRPr="00C82B0A">
              <w:rPr>
                <w:rFonts w:ascii="Times New Roman" w:eastAsia="Times New Roman" w:hAnsi="Times New Roman" w:cs="Times New Roman"/>
                <w:sz w:val="20"/>
                <w:szCs w:val="20"/>
              </w:rPr>
              <w:t>Idavang</w:t>
            </w:r>
            <w:proofErr w:type="spellEnd"/>
            <w:r w:rsidRPr="00C82B0A">
              <w:rPr>
                <w:rFonts w:ascii="Times New Roman" w:eastAsia="Times New Roman" w:hAnsi="Times New Roman" w:cs="Times New Roman"/>
                <w:sz w:val="20"/>
                <w:szCs w:val="20"/>
              </w:rPr>
              <w:t xml:space="preserve">“ periodiškai sudaromi investiciniai planai į kompleksų atnaujinimą, aplinkosauginių priemonių taikymą. Sudaromi tiesioginę įtaką aplinkai darančių įrenginių priežiūros planai. Periodiškai atliekami vidiniai auditai. </w:t>
            </w:r>
          </w:p>
        </w:tc>
      </w:tr>
      <w:tr w:rsidR="00C82B0A" w:rsidRPr="00C82B0A" w14:paraId="08EC28F9" w14:textId="77777777" w:rsidTr="00C82B0A">
        <w:trPr>
          <w:gridAfter w:val="1"/>
          <w:wAfter w:w="19" w:type="dxa"/>
        </w:trPr>
        <w:tc>
          <w:tcPr>
            <w:tcW w:w="534" w:type="dxa"/>
            <w:vAlign w:val="center"/>
          </w:tcPr>
          <w:p w14:paraId="24B5E51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2</w:t>
            </w:r>
          </w:p>
        </w:tc>
        <w:tc>
          <w:tcPr>
            <w:tcW w:w="1701" w:type="dxa"/>
            <w:vMerge w:val="restart"/>
            <w:vAlign w:val="center"/>
          </w:tcPr>
          <w:p w14:paraId="7121FE6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Geras šeimininkavimas</w:t>
            </w:r>
          </w:p>
        </w:tc>
        <w:tc>
          <w:tcPr>
            <w:tcW w:w="1417" w:type="dxa"/>
            <w:vMerge w:val="restart"/>
            <w:vAlign w:val="center"/>
          </w:tcPr>
          <w:p w14:paraId="402A13A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w:t>
            </w:r>
          </w:p>
        </w:tc>
        <w:tc>
          <w:tcPr>
            <w:tcW w:w="5671" w:type="dxa"/>
          </w:tcPr>
          <w:p w14:paraId="2940E448" w14:textId="77777777" w:rsidR="00C82B0A" w:rsidRPr="00C82B0A" w:rsidRDefault="00C82B0A" w:rsidP="00C82B0A">
            <w:pPr>
              <w:autoSpaceDE w:val="0"/>
              <w:autoSpaceDN w:val="0"/>
              <w:adjustRightInd w:val="0"/>
              <w:spacing w:after="6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Tinkama įrenginio ir (arba) ūkio vieta ir veiklos erdvinis išdėstymas, siekiant:</w:t>
            </w:r>
          </w:p>
          <w:p w14:paraId="3982663D" w14:textId="77777777" w:rsidR="00C82B0A" w:rsidRPr="00C82B0A" w:rsidRDefault="00C82B0A" w:rsidP="001B352D">
            <w:pPr>
              <w:numPr>
                <w:ilvl w:val="0"/>
                <w:numId w:val="12"/>
              </w:numPr>
              <w:tabs>
                <w:tab w:val="left" w:pos="368"/>
              </w:tabs>
              <w:spacing w:before="60" w:after="60" w:line="240" w:lineRule="auto"/>
              <w:ind w:left="360" w:hanging="28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gyvūnų ir medžiagų (įskaitant mėšlą) vežimą,</w:t>
            </w:r>
          </w:p>
          <w:p w14:paraId="5A9901F5" w14:textId="77777777" w:rsidR="00C82B0A" w:rsidRPr="00C82B0A" w:rsidRDefault="00C82B0A" w:rsidP="001B352D">
            <w:pPr>
              <w:numPr>
                <w:ilvl w:val="0"/>
                <w:numId w:val="12"/>
              </w:numPr>
              <w:tabs>
                <w:tab w:val="left" w:pos="363"/>
              </w:tabs>
              <w:spacing w:before="60" w:after="60" w:line="211" w:lineRule="exact"/>
              <w:ind w:left="360" w:hanging="28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užtikrinti tinkamą atstumą nuo apsaugos reikalaujančių jautrių receptorių,</w:t>
            </w:r>
          </w:p>
          <w:p w14:paraId="3AECFF01" w14:textId="77777777" w:rsidR="00C82B0A" w:rsidRPr="00C82B0A" w:rsidRDefault="00C82B0A" w:rsidP="001B352D">
            <w:pPr>
              <w:numPr>
                <w:ilvl w:val="0"/>
                <w:numId w:val="12"/>
              </w:numPr>
              <w:tabs>
                <w:tab w:val="left" w:pos="368"/>
              </w:tabs>
              <w:spacing w:before="60" w:after="60" w:line="211" w:lineRule="exact"/>
              <w:ind w:left="360" w:hanging="28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atsižvelgti į vyraujančias klimato sąlygas (pvz., vėją ir kritulius),</w:t>
            </w:r>
          </w:p>
          <w:p w14:paraId="30FF8B87" w14:textId="77777777" w:rsidR="00C82B0A" w:rsidRPr="00C82B0A" w:rsidRDefault="00C82B0A" w:rsidP="001B352D">
            <w:pPr>
              <w:numPr>
                <w:ilvl w:val="0"/>
                <w:numId w:val="12"/>
              </w:numPr>
              <w:tabs>
                <w:tab w:val="left" w:pos="368"/>
              </w:tabs>
              <w:spacing w:before="60" w:after="60" w:line="240" w:lineRule="auto"/>
              <w:ind w:left="360" w:hanging="28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atsižvelgti į galimą ūkio pajėgumų plėtrą ateityje,</w:t>
            </w:r>
          </w:p>
          <w:p w14:paraId="56987C6E" w14:textId="77777777" w:rsidR="00C82B0A" w:rsidRPr="00C82B0A" w:rsidRDefault="00C82B0A" w:rsidP="001B352D">
            <w:pPr>
              <w:numPr>
                <w:ilvl w:val="0"/>
                <w:numId w:val="12"/>
              </w:numPr>
              <w:tabs>
                <w:tab w:val="left" w:pos="363"/>
              </w:tabs>
              <w:spacing w:before="60" w:after="0" w:line="240" w:lineRule="auto"/>
              <w:ind w:left="360" w:hanging="28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užkirsti kelią vandens taršai.</w:t>
            </w:r>
          </w:p>
        </w:tc>
        <w:tc>
          <w:tcPr>
            <w:tcW w:w="1275" w:type="dxa"/>
            <w:vAlign w:val="center"/>
          </w:tcPr>
          <w:p w14:paraId="32EA5F4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4550B8A"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2DA89F8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po apdorojimo biodujų jėgainėje tiekiamos į cilindrinius g/b rezervuarus.</w:t>
            </w:r>
          </w:p>
          <w:p w14:paraId="38FDA5B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Srutų kaupimo įrenginiai yra 240 m atstumu nuo artimiausios sodybos, artimiausia sveikatos priežiūros įstaiga – už 2,8 m, ugdymo įstaiga – už 8,5 km. Gamybinė teritorija supama didelių miškų masyvų ir nedidelių miškelių, kurie yra natūralūs barjerai tiek triukšmo sklidimui, tiek kvapų sklaidai. </w:t>
            </w:r>
          </w:p>
          <w:p w14:paraId="75CB078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Vykdant tręšimo darbus laikomasi visų apribojimų, draudžiančių tręšimą melioracijos griovių ir vandens telkinių apsaugos juostose ir zonose.</w:t>
            </w:r>
          </w:p>
        </w:tc>
      </w:tr>
      <w:tr w:rsidR="00C82B0A" w:rsidRPr="00C82B0A" w14:paraId="4F5E20DA" w14:textId="77777777" w:rsidTr="00C82B0A">
        <w:trPr>
          <w:gridAfter w:val="1"/>
          <w:wAfter w:w="19" w:type="dxa"/>
        </w:trPr>
        <w:tc>
          <w:tcPr>
            <w:tcW w:w="534" w:type="dxa"/>
            <w:vAlign w:val="center"/>
          </w:tcPr>
          <w:p w14:paraId="66ECA00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w:t>
            </w:r>
          </w:p>
        </w:tc>
        <w:tc>
          <w:tcPr>
            <w:tcW w:w="1701" w:type="dxa"/>
            <w:vMerge/>
            <w:vAlign w:val="center"/>
          </w:tcPr>
          <w:p w14:paraId="1EC37ED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CE5B93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23FFA59D" w14:textId="77777777" w:rsidR="00C82B0A" w:rsidRPr="00C82B0A" w:rsidRDefault="00C82B0A" w:rsidP="00C82B0A">
            <w:pPr>
              <w:autoSpaceDE w:val="0"/>
              <w:autoSpaceDN w:val="0"/>
              <w:adjustRightInd w:val="0"/>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Šviesti ir mokyti darbuotojus, visų pirma:</w:t>
            </w:r>
          </w:p>
          <w:p w14:paraId="21812CB6" w14:textId="77777777" w:rsidR="00C82B0A" w:rsidRPr="00C82B0A" w:rsidRDefault="00C82B0A" w:rsidP="001B352D">
            <w:pPr>
              <w:numPr>
                <w:ilvl w:val="0"/>
                <w:numId w:val="13"/>
              </w:numPr>
              <w:tabs>
                <w:tab w:val="left" w:pos="368"/>
              </w:tabs>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apie susijusius reglamentus, gyvulininkystę, gyvūnų sveikatą ir gerovę, mėšlo tvarkymą, darbuotojų saugą,</w:t>
            </w:r>
          </w:p>
          <w:p w14:paraId="739D1031" w14:textId="77777777" w:rsidR="00C82B0A" w:rsidRPr="00C82B0A" w:rsidRDefault="00C82B0A" w:rsidP="001B352D">
            <w:pPr>
              <w:numPr>
                <w:ilvl w:val="0"/>
                <w:numId w:val="13"/>
              </w:numPr>
              <w:tabs>
                <w:tab w:val="left" w:pos="368"/>
              </w:tabs>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mėšlo vežimą ir žemės tręšimą juo,</w:t>
            </w:r>
          </w:p>
          <w:p w14:paraId="6B830BFA" w14:textId="77777777" w:rsidR="00C82B0A" w:rsidRPr="00C82B0A" w:rsidRDefault="00C82B0A" w:rsidP="001B352D">
            <w:pPr>
              <w:numPr>
                <w:ilvl w:val="0"/>
                <w:numId w:val="13"/>
              </w:numPr>
              <w:tabs>
                <w:tab w:val="left" w:pos="363"/>
              </w:tabs>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veiklos planavimą,</w:t>
            </w:r>
          </w:p>
          <w:p w14:paraId="1D6F707B" w14:textId="77777777" w:rsidR="00C82B0A" w:rsidRPr="00C82B0A" w:rsidRDefault="00C82B0A" w:rsidP="001B352D">
            <w:pPr>
              <w:numPr>
                <w:ilvl w:val="0"/>
                <w:numId w:val="13"/>
              </w:numPr>
              <w:tabs>
                <w:tab w:val="left" w:pos="368"/>
              </w:tabs>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nepaprastosios padėties planavimą ir valdymą,</w:t>
            </w:r>
          </w:p>
          <w:p w14:paraId="573ADF7F" w14:textId="77777777" w:rsidR="00C82B0A" w:rsidRPr="00C82B0A" w:rsidRDefault="00C82B0A" w:rsidP="001B352D">
            <w:pPr>
              <w:numPr>
                <w:ilvl w:val="0"/>
                <w:numId w:val="13"/>
              </w:numPr>
              <w:tabs>
                <w:tab w:val="left" w:pos="368"/>
              </w:tabs>
              <w:spacing w:after="0" w:line="240" w:lineRule="auto"/>
              <w:ind w:left="357" w:hanging="278"/>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įrangos remontą ir priežiūrą.</w:t>
            </w:r>
          </w:p>
        </w:tc>
        <w:tc>
          <w:tcPr>
            <w:tcW w:w="1275" w:type="dxa"/>
            <w:vAlign w:val="center"/>
          </w:tcPr>
          <w:p w14:paraId="089CE98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6B8749B"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D5E227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Parengti darbo procedūrų aprašymai. Kiekvieniems metams sudaromi mokymų planai. Periodiškai vykdoma įrangos remontas, priežiūra.</w:t>
            </w:r>
          </w:p>
        </w:tc>
      </w:tr>
      <w:tr w:rsidR="00C82B0A" w:rsidRPr="00C82B0A" w14:paraId="0BEB6475" w14:textId="77777777" w:rsidTr="00C82B0A">
        <w:trPr>
          <w:gridAfter w:val="1"/>
          <w:wAfter w:w="19" w:type="dxa"/>
        </w:trPr>
        <w:tc>
          <w:tcPr>
            <w:tcW w:w="534" w:type="dxa"/>
            <w:vAlign w:val="center"/>
          </w:tcPr>
          <w:p w14:paraId="691F266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4</w:t>
            </w:r>
          </w:p>
        </w:tc>
        <w:tc>
          <w:tcPr>
            <w:tcW w:w="1701" w:type="dxa"/>
            <w:vMerge/>
            <w:vAlign w:val="center"/>
          </w:tcPr>
          <w:p w14:paraId="6B10599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6D4AB7F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6680A080" w14:textId="77777777" w:rsidR="00C82B0A" w:rsidRPr="00C82B0A" w:rsidRDefault="00C82B0A" w:rsidP="00C82B0A">
            <w:pPr>
              <w:autoSpaceDE w:val="0"/>
              <w:autoSpaceDN w:val="0"/>
              <w:adjustRightInd w:val="0"/>
              <w:spacing w:after="6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Parengti nepaprastosios padėties planą, skirtą veiksmams neti</w:t>
            </w:r>
            <w:r w:rsidRPr="00C82B0A">
              <w:rPr>
                <w:rFonts w:ascii="Times New Roman" w:eastAsia="Times New Roman" w:hAnsi="Times New Roman" w:cs="Times New Roman"/>
                <w:sz w:val="20"/>
                <w:szCs w:val="20"/>
              </w:rPr>
              <w:softHyphen/>
              <w:t>kėto išmetamųjų teršalų išsiskyrimo atveju ir įvykus inciden</w:t>
            </w:r>
            <w:r w:rsidRPr="00C82B0A">
              <w:rPr>
                <w:rFonts w:ascii="Times New Roman" w:eastAsia="Times New Roman" w:hAnsi="Times New Roman" w:cs="Times New Roman"/>
                <w:sz w:val="20"/>
                <w:szCs w:val="20"/>
              </w:rPr>
              <w:softHyphen/>
              <w:t>tams, pavyzdžiui, vandens telkinių taršai. Tai gali apimti:</w:t>
            </w:r>
          </w:p>
          <w:p w14:paraId="6F9A2EA1" w14:textId="77777777" w:rsidR="00C82B0A" w:rsidRPr="00C82B0A" w:rsidRDefault="00C82B0A" w:rsidP="001B352D">
            <w:pPr>
              <w:numPr>
                <w:ilvl w:val="0"/>
                <w:numId w:val="14"/>
              </w:numPr>
              <w:tabs>
                <w:tab w:val="left" w:pos="383"/>
              </w:tabs>
              <w:spacing w:before="60" w:after="6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ūkio planą, kuriame būtų nurodytos drenažo sistemos ir vandens/nuotekų šaltiniai,</w:t>
            </w:r>
          </w:p>
          <w:p w14:paraId="08FBD86B" w14:textId="77777777" w:rsidR="00C82B0A" w:rsidRPr="00C82B0A" w:rsidRDefault="00C82B0A" w:rsidP="001B352D">
            <w:pPr>
              <w:numPr>
                <w:ilvl w:val="0"/>
                <w:numId w:val="14"/>
              </w:numPr>
              <w:tabs>
                <w:tab w:val="left" w:pos="383"/>
              </w:tabs>
              <w:spacing w:before="60" w:after="6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veiksmų planus, skirtus reaguoti į tam tikrus galimus įvykius (pvz., gaisrus, prasisunkimą iš srutų talpyklų, ar jų sugriuvimą, nekontroliuojamą nuotėkį iš mėšlo krūvų, naftos išsiliejimus),</w:t>
            </w:r>
          </w:p>
          <w:p w14:paraId="40AA3326" w14:textId="77777777" w:rsidR="00C82B0A" w:rsidRPr="00C82B0A" w:rsidRDefault="00C82B0A" w:rsidP="001B352D">
            <w:pPr>
              <w:numPr>
                <w:ilvl w:val="0"/>
                <w:numId w:val="14"/>
              </w:numPr>
              <w:tabs>
                <w:tab w:val="left" w:pos="388"/>
              </w:tabs>
              <w:spacing w:before="60"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turimą įrangą, skirtą kovoti su taršos incidentu (pvz., įrangą, skirtą užkimšti žemėje esantį drenažą, užtvenkti griovius, arba išsiliejusios alyvos surinkimo sistemą).</w:t>
            </w:r>
          </w:p>
        </w:tc>
        <w:tc>
          <w:tcPr>
            <w:tcW w:w="1275" w:type="dxa"/>
            <w:vAlign w:val="center"/>
          </w:tcPr>
          <w:p w14:paraId="5C790E1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B1DBD81"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2EFBC618"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Įmonėje sudaryti gaisro prevencijos bei darbuotojų veiksmų gaisro metu planai, srutų rezervuarų avarijų likvidavimo planas.</w:t>
            </w:r>
          </w:p>
        </w:tc>
      </w:tr>
      <w:tr w:rsidR="00C82B0A" w:rsidRPr="00C82B0A" w14:paraId="54B99378" w14:textId="77777777" w:rsidTr="00C82B0A">
        <w:trPr>
          <w:gridAfter w:val="1"/>
          <w:wAfter w:w="19" w:type="dxa"/>
        </w:trPr>
        <w:tc>
          <w:tcPr>
            <w:tcW w:w="534" w:type="dxa"/>
            <w:vAlign w:val="center"/>
          </w:tcPr>
          <w:p w14:paraId="607998E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w:t>
            </w:r>
          </w:p>
        </w:tc>
        <w:tc>
          <w:tcPr>
            <w:tcW w:w="1701" w:type="dxa"/>
            <w:vMerge/>
            <w:vAlign w:val="center"/>
          </w:tcPr>
          <w:p w14:paraId="33EB727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6A9320E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29636BA2"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Reguliariai tikrinti, taisyti ir prižiūrėti struktūras ir įrangą, konkrečiai:</w:t>
            </w:r>
          </w:p>
          <w:p w14:paraId="6624F486" w14:textId="77777777" w:rsidR="00C82B0A" w:rsidRPr="00C82B0A" w:rsidRDefault="00C82B0A" w:rsidP="001B352D">
            <w:pPr>
              <w:numPr>
                <w:ilvl w:val="0"/>
                <w:numId w:val="1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saugyklas, siekiant pašalinti visus sugadinimo, būklės suprastėjimo ar srutų nutekėjimo požymius,</w:t>
            </w:r>
          </w:p>
          <w:p w14:paraId="32C5AE3E" w14:textId="77777777" w:rsidR="00C82B0A" w:rsidRPr="00C82B0A" w:rsidRDefault="00C82B0A" w:rsidP="001B352D">
            <w:pPr>
              <w:numPr>
                <w:ilvl w:val="0"/>
                <w:numId w:val="1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siurblius, maišytuvus, separatorius, drėkinimo siste</w:t>
            </w:r>
            <w:r w:rsidRPr="00C82B0A">
              <w:rPr>
                <w:rFonts w:ascii="Times New Roman" w:eastAsia="Times New Roman" w:hAnsi="Times New Roman" w:cs="Times New Roman"/>
                <w:sz w:val="20"/>
                <w:szCs w:val="20"/>
              </w:rPr>
              <w:softHyphen/>
              <w:t>mas,</w:t>
            </w:r>
          </w:p>
          <w:p w14:paraId="64BA5A23" w14:textId="77777777" w:rsidR="00C82B0A" w:rsidRPr="00C82B0A" w:rsidRDefault="00C82B0A" w:rsidP="001B352D">
            <w:pPr>
              <w:numPr>
                <w:ilvl w:val="0"/>
                <w:numId w:val="15"/>
              </w:numPr>
              <w:tabs>
                <w:tab w:val="left" w:pos="38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vandens ir pašarų tiekimo sistemas,</w:t>
            </w:r>
          </w:p>
          <w:p w14:paraId="5C20D3D8" w14:textId="77777777" w:rsidR="00C82B0A" w:rsidRPr="00C82B0A" w:rsidRDefault="00C82B0A" w:rsidP="001B352D">
            <w:pPr>
              <w:numPr>
                <w:ilvl w:val="0"/>
                <w:numId w:val="15"/>
              </w:numPr>
              <w:tabs>
                <w:tab w:val="left" w:pos="38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vėdinimo sistemą ir temperatūros jutiklius,</w:t>
            </w:r>
          </w:p>
          <w:p w14:paraId="726BEB38" w14:textId="77777777" w:rsidR="00C82B0A" w:rsidRPr="00C82B0A" w:rsidRDefault="00C82B0A" w:rsidP="001B352D">
            <w:pPr>
              <w:numPr>
                <w:ilvl w:val="0"/>
                <w:numId w:val="1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siloso ir transporto įrangą (pvz., sklendes, vamzdžius),</w:t>
            </w:r>
          </w:p>
          <w:p w14:paraId="312BB6CF" w14:textId="77777777" w:rsidR="00C82B0A" w:rsidRPr="00C82B0A" w:rsidRDefault="00C82B0A" w:rsidP="001B352D">
            <w:pPr>
              <w:numPr>
                <w:ilvl w:val="0"/>
                <w:numId w:val="1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oro valymo sistemas (pvz., atliekant reguliarų jų tikrinimą). Tai gali apimti švarą ūkyje ir kenkėjų kontrolę.</w:t>
            </w:r>
          </w:p>
        </w:tc>
        <w:tc>
          <w:tcPr>
            <w:tcW w:w="1275" w:type="dxa"/>
            <w:vAlign w:val="center"/>
          </w:tcPr>
          <w:p w14:paraId="7510F99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7440041"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76CA94C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Pašarų tiekimo, dozavimo, vandens tiekimo, girdymo įrenginių, ventiliacinės sistemos priežiūra atliekama kasdien, o techninė patikra – kartą metuose arba pagal technologinį reglamentą. Siurblių ir slėginių vamzdynų patikra padidintu slėgiu atliekama kartą metuose. Periodiškai atliekama srutų rezervuarų patikra.</w:t>
            </w:r>
          </w:p>
        </w:tc>
      </w:tr>
      <w:tr w:rsidR="00C82B0A" w:rsidRPr="00C82B0A" w14:paraId="01F646F1" w14:textId="77777777" w:rsidTr="00C82B0A">
        <w:trPr>
          <w:gridAfter w:val="1"/>
          <w:wAfter w:w="19" w:type="dxa"/>
        </w:trPr>
        <w:tc>
          <w:tcPr>
            <w:tcW w:w="534" w:type="dxa"/>
            <w:vAlign w:val="center"/>
          </w:tcPr>
          <w:p w14:paraId="6E5B370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w:t>
            </w:r>
          </w:p>
        </w:tc>
        <w:tc>
          <w:tcPr>
            <w:tcW w:w="1701" w:type="dxa"/>
            <w:vMerge/>
            <w:vAlign w:val="center"/>
          </w:tcPr>
          <w:p w14:paraId="3C5B494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15182B0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B3852E9"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Nugaišusius gyvūnus sandėliuoti taip, kad būtų išvengta išme</w:t>
            </w:r>
            <w:r w:rsidRPr="00C82B0A">
              <w:rPr>
                <w:rFonts w:ascii="Times New Roman" w:eastAsia="Times New Roman" w:hAnsi="Times New Roman" w:cs="Times New Roman"/>
                <w:sz w:val="20"/>
                <w:szCs w:val="20"/>
              </w:rPr>
              <w:softHyphen/>
              <w:t>tamųjų teršalų arba būtų sumažintas jų kiekis.</w:t>
            </w:r>
          </w:p>
        </w:tc>
        <w:tc>
          <w:tcPr>
            <w:tcW w:w="1275" w:type="dxa"/>
            <w:vAlign w:val="center"/>
          </w:tcPr>
          <w:p w14:paraId="1AD18F8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47C3AE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5CECC2B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Kritę gyvuliai laikinai laikomi specialiuose sandariuose konteineriuose, pagalbinėje patalpoje įrengtoje šaldymo kameroje, kurioje palaikoma minusinė temperatūra ir pagal sutartį perduodami utilizavimo įmonei.</w:t>
            </w:r>
          </w:p>
        </w:tc>
      </w:tr>
      <w:tr w:rsidR="00C82B0A" w:rsidRPr="00C82B0A" w14:paraId="63198382" w14:textId="77777777" w:rsidTr="00C82B0A">
        <w:trPr>
          <w:gridAfter w:val="1"/>
          <w:wAfter w:w="19" w:type="dxa"/>
        </w:trPr>
        <w:tc>
          <w:tcPr>
            <w:tcW w:w="534" w:type="dxa"/>
            <w:vAlign w:val="center"/>
          </w:tcPr>
          <w:p w14:paraId="600C2CF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7</w:t>
            </w:r>
          </w:p>
        </w:tc>
        <w:tc>
          <w:tcPr>
            <w:tcW w:w="1701" w:type="dxa"/>
            <w:vMerge w:val="restart"/>
            <w:vAlign w:val="center"/>
          </w:tcPr>
          <w:p w14:paraId="4E26006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Mitybos valdymas</w:t>
            </w:r>
          </w:p>
        </w:tc>
        <w:tc>
          <w:tcPr>
            <w:tcW w:w="1417" w:type="dxa"/>
            <w:vAlign w:val="center"/>
          </w:tcPr>
          <w:p w14:paraId="22E99BB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3</w:t>
            </w:r>
          </w:p>
        </w:tc>
        <w:tc>
          <w:tcPr>
            <w:tcW w:w="5671" w:type="dxa"/>
          </w:tcPr>
          <w:p w14:paraId="7707E62A"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bendrą išsiskiriantį azoto kiekį ir, atitinkamai, amoniako išmetamųjų teršalų kiekį, ir tuo pačiu patenkinti gyvūnų maistingųjų medžiagų poreikius, pagal GPGB naudojamas racionas ir maistingumo strategija, apimantys vieną ar kelis toliau nurodytų metodų:</w:t>
            </w:r>
          </w:p>
          <w:p w14:paraId="0515D0EC"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a) Sumažinti žaliavinių baltymų kiekį naudojant pašarus, kuriuose yra subalansuotas azoto kiekis, atsižvelgiant į energijos poreikius ir į tai, kokios amino rūgštys yra lengvai virškinamos.</w:t>
            </w:r>
          </w:p>
          <w:p w14:paraId="30FCA45C"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Taikyti </w:t>
            </w:r>
            <w:proofErr w:type="spellStart"/>
            <w:r w:rsidRPr="00C82B0A">
              <w:rPr>
                <w:rFonts w:ascii="Times New Roman" w:eastAsia="Times New Roman" w:hAnsi="Times New Roman" w:cs="Times New Roman"/>
                <w:sz w:val="20"/>
                <w:szCs w:val="20"/>
              </w:rPr>
              <w:t>daugiaetapį</w:t>
            </w:r>
            <w:proofErr w:type="spellEnd"/>
            <w:r w:rsidRPr="00C82B0A">
              <w:rPr>
                <w:rFonts w:ascii="Times New Roman" w:eastAsia="Times New Roman" w:hAnsi="Times New Roman" w:cs="Times New Roman"/>
                <w:sz w:val="20"/>
                <w:szCs w:val="20"/>
              </w:rPr>
              <w:t xml:space="preserve"> šėrimą, naudojant pašarus, kurie buvo paruošti atsižvelgiant į specifinius gamybos laikotarpio reikalavimus. </w:t>
            </w:r>
          </w:p>
          <w:p w14:paraId="673A20DB"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Pašarus, kuriuose yra mažai žaliavinių baltymų, papildyti pagrindinėmis amino rūgštimis.</w:t>
            </w:r>
          </w:p>
          <w:p w14:paraId="3C0B5DAE"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Naudoti patvirtintus pašarų priedus, sumažinančius bendrą išsiskiriantį azoto kiekį.</w:t>
            </w:r>
          </w:p>
          <w:p w14:paraId="1B15BA2C"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p>
          <w:p w14:paraId="2B93FB48"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p>
        </w:tc>
        <w:tc>
          <w:tcPr>
            <w:tcW w:w="1275" w:type="dxa"/>
          </w:tcPr>
          <w:p w14:paraId="671BD611" w14:textId="77777777" w:rsidR="00C82B0A" w:rsidRPr="00C82B0A" w:rsidRDefault="00C82B0A" w:rsidP="00C82B0A">
            <w:pPr>
              <w:autoSpaceDE w:val="0"/>
              <w:autoSpaceDN w:val="0"/>
              <w:adjustRightInd w:val="0"/>
              <w:spacing w:after="0" w:line="240" w:lineRule="auto"/>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lastRenderedPageBreak/>
              <w:t>Bendras išsiskiriantis azoto kiekis, išreikštas N/metus:</w:t>
            </w:r>
          </w:p>
          <w:p w14:paraId="31F02D02" w14:textId="77777777" w:rsidR="00C82B0A" w:rsidRPr="00C82B0A" w:rsidRDefault="00C82B0A" w:rsidP="00C82B0A">
            <w:pPr>
              <w:autoSpaceDE w:val="0"/>
              <w:autoSpaceDN w:val="0"/>
              <w:adjustRightInd w:val="0"/>
              <w:spacing w:after="0" w:line="240" w:lineRule="auto"/>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lastRenderedPageBreak/>
              <w:t>nujunkyti paršeliai 1,5-4 kg/vietai/m;</w:t>
            </w:r>
          </w:p>
          <w:p w14:paraId="65FB6F9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18"/>
                <w:szCs w:val="18"/>
                <w:lang w:eastAsia="lt-LT"/>
              </w:rPr>
            </w:pPr>
            <w:r w:rsidRPr="00C82B0A">
              <w:rPr>
                <w:rFonts w:ascii="Times New Roman" w:eastAsia="Times New Roman" w:hAnsi="Times New Roman" w:cs="Times New Roman"/>
                <w:sz w:val="18"/>
                <w:szCs w:val="18"/>
                <w:lang w:eastAsia="lt-LT"/>
              </w:rPr>
              <w:t xml:space="preserve">penimos kiaulės </w:t>
            </w:r>
          </w:p>
          <w:p w14:paraId="79F56AE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18"/>
                <w:szCs w:val="18"/>
                <w:lang w:eastAsia="lt-LT"/>
              </w:rPr>
            </w:pPr>
            <w:r w:rsidRPr="00C82B0A">
              <w:rPr>
                <w:rFonts w:ascii="Times New Roman" w:eastAsia="Times New Roman" w:hAnsi="Times New Roman" w:cs="Times New Roman"/>
                <w:sz w:val="18"/>
                <w:szCs w:val="18"/>
                <w:lang w:eastAsia="lt-LT"/>
              </w:rPr>
              <w:t>7,0-13,0 kg/vietai/m;</w:t>
            </w:r>
          </w:p>
          <w:p w14:paraId="5712A80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lang w:eastAsia="lt-LT"/>
              </w:rPr>
              <w:t>paršavedės 17-30 kg/vietai/m.</w:t>
            </w:r>
          </w:p>
        </w:tc>
        <w:tc>
          <w:tcPr>
            <w:tcW w:w="1134" w:type="dxa"/>
          </w:tcPr>
          <w:p w14:paraId="01C4463F"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lastRenderedPageBreak/>
              <w:t>Atitinka</w:t>
            </w:r>
          </w:p>
        </w:tc>
        <w:tc>
          <w:tcPr>
            <w:tcW w:w="3261" w:type="dxa"/>
          </w:tcPr>
          <w:p w14:paraId="61C7997B"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Šėrimo racionai sudaryti atskiroms kiaulių grupėms pagal amžių ir svorį. Šėrimui pašarai ruošiami bendrovėje. Perkami grūdai malami nuosavame malūne. Į paruoštus pašarus dedami reikalingi priedai – mineralai, </w:t>
            </w:r>
            <w:r w:rsidRPr="00C82B0A">
              <w:rPr>
                <w:rFonts w:ascii="Times New Roman" w:eastAsia="Times New Roman" w:hAnsi="Times New Roman" w:cs="Times New Roman"/>
                <w:sz w:val="20"/>
                <w:szCs w:val="20"/>
              </w:rPr>
              <w:lastRenderedPageBreak/>
              <w:t>vitaminai, enzimai ir kt.</w:t>
            </w:r>
            <w:r w:rsidRPr="00C82B0A">
              <w:rPr>
                <w:rFonts w:ascii="Times New Roman" w:eastAsia="Times New Roman" w:hAnsi="Times New Roman" w:cs="Times New Roman"/>
                <w:sz w:val="24"/>
                <w:szCs w:val="24"/>
              </w:rPr>
              <w:t xml:space="preserve"> </w:t>
            </w:r>
            <w:r w:rsidRPr="00C82B0A">
              <w:rPr>
                <w:rFonts w:ascii="Times New Roman" w:eastAsia="Times New Roman" w:hAnsi="Times New Roman" w:cs="Times New Roman"/>
                <w:sz w:val="20"/>
                <w:szCs w:val="20"/>
              </w:rPr>
              <w:t>Periodiškai atliekami pašarų kokybės tyrimai. Subalansuoti pašarai mažina susidarančių srutų bei mėšlo kiekį bei azoto nuostolius gyvulių laikymo metu.</w:t>
            </w:r>
          </w:p>
          <w:p w14:paraId="4157DF2C" w14:textId="50903306"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 xml:space="preserve">Bendrovė kasmet prieš tręšimo </w:t>
            </w:r>
            <w:r w:rsidR="00392701">
              <w:rPr>
                <w:rFonts w:ascii="Times New Roman" w:eastAsia="Times New Roman" w:hAnsi="Times New Roman" w:cs="Times New Roman"/>
                <w:sz w:val="20"/>
                <w:szCs w:val="20"/>
                <w:lang w:eastAsia="lt-LT"/>
              </w:rPr>
              <w:t xml:space="preserve">sezono </w:t>
            </w:r>
            <w:r w:rsidRPr="00C82B0A">
              <w:rPr>
                <w:rFonts w:ascii="Times New Roman" w:eastAsia="Times New Roman" w:hAnsi="Times New Roman" w:cs="Times New Roman"/>
                <w:sz w:val="20"/>
                <w:szCs w:val="20"/>
                <w:lang w:eastAsia="lt-LT"/>
              </w:rPr>
              <w:t>p</w:t>
            </w:r>
            <w:r w:rsidR="00392701">
              <w:rPr>
                <w:rFonts w:ascii="Times New Roman" w:eastAsia="Times New Roman" w:hAnsi="Times New Roman" w:cs="Times New Roman"/>
                <w:sz w:val="20"/>
                <w:szCs w:val="20"/>
                <w:lang w:eastAsia="lt-LT"/>
              </w:rPr>
              <w:t>radžią</w:t>
            </w:r>
            <w:r w:rsidRPr="00C82B0A">
              <w:rPr>
                <w:rFonts w:ascii="Times New Roman" w:eastAsia="Times New Roman" w:hAnsi="Times New Roman" w:cs="Times New Roman"/>
                <w:sz w:val="20"/>
                <w:szCs w:val="20"/>
                <w:lang w:eastAsia="lt-LT"/>
              </w:rPr>
              <w:t xml:space="preserve"> atlieka srutų ir mėšlo laboratorinius tyrimus. Protokolai Nr.20/11 ir 20/27 pateikti tręšimo plano 1 priede. Pagal tyrimų duomenis, srutose azoto koncentracija 4079 mg/l, tirštajame mėšle – 4137 mg/l. Per metus azoto sukaupiama 168 t. Bendras išsiskiriantis azoto kiekis vienoje gyvūno vietoje yra 7,5 kg  </w:t>
            </w:r>
          </w:p>
        </w:tc>
      </w:tr>
      <w:tr w:rsidR="00C82B0A" w:rsidRPr="00C82B0A" w14:paraId="1B7920D9" w14:textId="77777777" w:rsidTr="00C82B0A">
        <w:trPr>
          <w:gridAfter w:val="1"/>
          <w:wAfter w:w="19" w:type="dxa"/>
        </w:trPr>
        <w:tc>
          <w:tcPr>
            <w:tcW w:w="534" w:type="dxa"/>
            <w:vAlign w:val="center"/>
          </w:tcPr>
          <w:p w14:paraId="64D6FAF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8</w:t>
            </w:r>
          </w:p>
        </w:tc>
        <w:tc>
          <w:tcPr>
            <w:tcW w:w="1701" w:type="dxa"/>
            <w:vMerge/>
            <w:vAlign w:val="center"/>
          </w:tcPr>
          <w:p w14:paraId="2667201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p>
        </w:tc>
        <w:tc>
          <w:tcPr>
            <w:tcW w:w="1417" w:type="dxa"/>
            <w:vAlign w:val="center"/>
          </w:tcPr>
          <w:p w14:paraId="5D47C37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4</w:t>
            </w:r>
          </w:p>
        </w:tc>
        <w:tc>
          <w:tcPr>
            <w:tcW w:w="5671" w:type="dxa"/>
            <w:vAlign w:val="center"/>
          </w:tcPr>
          <w:p w14:paraId="25227849"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bendrą išsiskiriantį fosforo kiekį ir tuo pačiu patenkinti gyvūnų maistinių medžiagų poreikius, pagal GPGB naudojamam racionui ir taikomai maistingumo strategijai taikomi vienas ar keli toliau nurodytų metodų:</w:t>
            </w:r>
          </w:p>
          <w:p w14:paraId="366D4A02"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a) Taikyti </w:t>
            </w:r>
            <w:proofErr w:type="spellStart"/>
            <w:r w:rsidRPr="00C82B0A">
              <w:rPr>
                <w:rFonts w:ascii="Times New Roman" w:eastAsia="Times New Roman" w:hAnsi="Times New Roman" w:cs="Times New Roman"/>
                <w:sz w:val="20"/>
                <w:szCs w:val="20"/>
              </w:rPr>
              <w:t>daugiaetapį</w:t>
            </w:r>
            <w:proofErr w:type="spellEnd"/>
            <w:r w:rsidRPr="00C82B0A">
              <w:rPr>
                <w:rFonts w:ascii="Times New Roman" w:eastAsia="Times New Roman" w:hAnsi="Times New Roman" w:cs="Times New Roman"/>
                <w:sz w:val="20"/>
                <w:szCs w:val="20"/>
              </w:rPr>
              <w:t xml:space="preserve"> šėrimą, naudojant racioną, kuris buvo sudarytas atsižvelgiant į specifinius gamybos laikotarpio reikalavimus.</w:t>
            </w:r>
          </w:p>
          <w:p w14:paraId="19BCFF21"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Naudoti patvirtintus pašarų priedus (pvz. </w:t>
            </w:r>
            <w:proofErr w:type="spellStart"/>
            <w:r w:rsidRPr="00C82B0A">
              <w:rPr>
                <w:rFonts w:ascii="Times New Roman" w:eastAsia="Times New Roman" w:hAnsi="Times New Roman" w:cs="Times New Roman"/>
                <w:sz w:val="20"/>
                <w:szCs w:val="20"/>
              </w:rPr>
              <w:t>fitazę</w:t>
            </w:r>
            <w:proofErr w:type="spellEnd"/>
            <w:r w:rsidRPr="00C82B0A">
              <w:rPr>
                <w:rFonts w:ascii="Times New Roman" w:eastAsia="Times New Roman" w:hAnsi="Times New Roman" w:cs="Times New Roman"/>
                <w:sz w:val="20"/>
                <w:szCs w:val="20"/>
              </w:rPr>
              <w:t>), kuriais sumažinamas bendras išsiskiriantis fosforo kiekis.</w:t>
            </w:r>
          </w:p>
          <w:p w14:paraId="029444A6"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Naudoti lengvai virškinamus neorganinius fosfatus siekiant iš dalies pakeisti tradicinius fosforo šaltinius pašaruose.</w:t>
            </w:r>
          </w:p>
        </w:tc>
        <w:tc>
          <w:tcPr>
            <w:tcW w:w="1275" w:type="dxa"/>
          </w:tcPr>
          <w:p w14:paraId="0D1A3580" w14:textId="77777777" w:rsidR="00C82B0A" w:rsidRPr="00C82B0A" w:rsidRDefault="00C82B0A" w:rsidP="00C82B0A">
            <w:pPr>
              <w:autoSpaceDE w:val="0"/>
              <w:autoSpaceDN w:val="0"/>
              <w:adjustRightInd w:val="0"/>
              <w:spacing w:after="0" w:line="240" w:lineRule="auto"/>
              <w:ind w:left="100"/>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t>Bendras išsiskiriantis fosforo kiekis, išreikštas P</w:t>
            </w:r>
            <w:r w:rsidRPr="00C82B0A">
              <w:rPr>
                <w:rFonts w:ascii="Times New Roman" w:eastAsia="Times New Roman" w:hAnsi="Times New Roman" w:cs="Times New Roman"/>
                <w:sz w:val="18"/>
                <w:szCs w:val="18"/>
                <w:vertAlign w:val="subscript"/>
              </w:rPr>
              <w:t>2</w:t>
            </w:r>
            <w:r w:rsidRPr="00C82B0A">
              <w:rPr>
                <w:rFonts w:ascii="Times New Roman" w:eastAsia="Times New Roman" w:hAnsi="Times New Roman" w:cs="Times New Roman"/>
                <w:sz w:val="18"/>
                <w:szCs w:val="18"/>
              </w:rPr>
              <w:t>O</w:t>
            </w:r>
            <w:r w:rsidRPr="00C82B0A">
              <w:rPr>
                <w:rFonts w:ascii="Times New Roman" w:eastAsia="Times New Roman" w:hAnsi="Times New Roman" w:cs="Times New Roman"/>
                <w:sz w:val="18"/>
                <w:szCs w:val="18"/>
                <w:vertAlign w:val="subscript"/>
              </w:rPr>
              <w:t>5</w:t>
            </w:r>
            <w:r w:rsidRPr="00C82B0A">
              <w:rPr>
                <w:rFonts w:ascii="Times New Roman" w:eastAsia="Times New Roman" w:hAnsi="Times New Roman" w:cs="Times New Roman"/>
                <w:sz w:val="18"/>
                <w:szCs w:val="18"/>
              </w:rPr>
              <w:t xml:space="preserve">: </w:t>
            </w:r>
          </w:p>
          <w:p w14:paraId="418334E3" w14:textId="77777777" w:rsidR="00C82B0A" w:rsidRPr="00C82B0A" w:rsidRDefault="00C82B0A" w:rsidP="00C82B0A">
            <w:pPr>
              <w:autoSpaceDE w:val="0"/>
              <w:autoSpaceDN w:val="0"/>
              <w:adjustRightInd w:val="0"/>
              <w:spacing w:after="0" w:line="240" w:lineRule="auto"/>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t>nujunkyti paršeliai 1,2-2,2 kg/vietai/m;</w:t>
            </w:r>
          </w:p>
          <w:p w14:paraId="6190BA93" w14:textId="77777777" w:rsidR="00C82B0A" w:rsidRPr="00C82B0A" w:rsidRDefault="00C82B0A" w:rsidP="00C82B0A">
            <w:pPr>
              <w:autoSpaceDE w:val="0"/>
              <w:autoSpaceDN w:val="0"/>
              <w:adjustRightInd w:val="0"/>
              <w:spacing w:after="0" w:line="240" w:lineRule="auto"/>
              <w:ind w:left="100"/>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t xml:space="preserve">penimos kiaulės </w:t>
            </w:r>
          </w:p>
          <w:p w14:paraId="08528D52" w14:textId="77777777" w:rsidR="00C82B0A" w:rsidRPr="00C82B0A" w:rsidRDefault="00C82B0A" w:rsidP="00C82B0A">
            <w:pPr>
              <w:autoSpaceDE w:val="0"/>
              <w:autoSpaceDN w:val="0"/>
              <w:adjustRightInd w:val="0"/>
              <w:spacing w:after="0" w:line="240" w:lineRule="auto"/>
              <w:ind w:left="100"/>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rPr>
              <w:t>3,5–5,4</w:t>
            </w:r>
          </w:p>
          <w:p w14:paraId="6204363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18"/>
                <w:szCs w:val="18"/>
                <w:lang w:eastAsia="lt-LT"/>
              </w:rPr>
            </w:pPr>
            <w:r w:rsidRPr="00C82B0A">
              <w:rPr>
                <w:rFonts w:ascii="Times New Roman" w:eastAsia="Times New Roman" w:hAnsi="Times New Roman" w:cs="Times New Roman"/>
                <w:sz w:val="18"/>
                <w:szCs w:val="18"/>
                <w:lang w:eastAsia="lt-LT"/>
              </w:rPr>
              <w:t>kg/vietai/m;</w:t>
            </w:r>
          </w:p>
          <w:p w14:paraId="569FC081" w14:textId="77777777" w:rsidR="00C82B0A" w:rsidRPr="00C82B0A" w:rsidRDefault="00C82B0A" w:rsidP="00C82B0A">
            <w:pPr>
              <w:autoSpaceDE w:val="0"/>
              <w:autoSpaceDN w:val="0"/>
              <w:adjustRightInd w:val="0"/>
              <w:spacing w:after="0" w:line="240" w:lineRule="auto"/>
              <w:ind w:left="100"/>
              <w:jc w:val="center"/>
              <w:rPr>
                <w:rFonts w:ascii="Times New Roman" w:eastAsia="Times New Roman" w:hAnsi="Times New Roman" w:cs="Times New Roman"/>
                <w:sz w:val="18"/>
                <w:szCs w:val="18"/>
              </w:rPr>
            </w:pPr>
            <w:r w:rsidRPr="00C82B0A">
              <w:rPr>
                <w:rFonts w:ascii="Times New Roman" w:eastAsia="Times New Roman" w:hAnsi="Times New Roman" w:cs="Times New Roman"/>
                <w:sz w:val="18"/>
                <w:szCs w:val="18"/>
                <w:lang w:eastAsia="lt-LT"/>
              </w:rPr>
              <w:t>paršavedės 9-15 kg/vietai/m.</w:t>
            </w:r>
          </w:p>
        </w:tc>
        <w:tc>
          <w:tcPr>
            <w:tcW w:w="1134" w:type="dxa"/>
          </w:tcPr>
          <w:p w14:paraId="49A8F260"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71671AB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iCs/>
                <w:sz w:val="20"/>
                <w:szCs w:val="20"/>
              </w:rPr>
              <w:t xml:space="preserve">Naudojamas mažai </w:t>
            </w:r>
            <w:proofErr w:type="spellStart"/>
            <w:r w:rsidRPr="00C82B0A">
              <w:rPr>
                <w:rFonts w:ascii="Times New Roman" w:eastAsia="Times New Roman" w:hAnsi="Times New Roman" w:cs="Times New Roman"/>
                <w:bCs/>
                <w:iCs/>
                <w:sz w:val="20"/>
                <w:szCs w:val="20"/>
              </w:rPr>
              <w:t>fosforingas</w:t>
            </w:r>
            <w:proofErr w:type="spellEnd"/>
            <w:r w:rsidRPr="00C82B0A">
              <w:rPr>
                <w:rFonts w:ascii="Times New Roman" w:eastAsia="Times New Roman" w:hAnsi="Times New Roman" w:cs="Times New Roman"/>
                <w:bCs/>
                <w:iCs/>
                <w:sz w:val="20"/>
                <w:szCs w:val="20"/>
              </w:rPr>
              <w:t xml:space="preserve"> maistas, maisto papildai didina šėrimo efektyvumą ir tuo pačiu išsaugo </w:t>
            </w:r>
            <w:proofErr w:type="spellStart"/>
            <w:r w:rsidRPr="00C82B0A">
              <w:rPr>
                <w:rFonts w:ascii="Times New Roman" w:eastAsia="Times New Roman" w:hAnsi="Times New Roman" w:cs="Times New Roman"/>
                <w:bCs/>
                <w:iCs/>
                <w:sz w:val="20"/>
                <w:szCs w:val="20"/>
              </w:rPr>
              <w:t>maistmedžiages</w:t>
            </w:r>
            <w:proofErr w:type="spellEnd"/>
            <w:r w:rsidRPr="00C82B0A">
              <w:rPr>
                <w:rFonts w:ascii="Times New Roman" w:eastAsia="Times New Roman" w:hAnsi="Times New Roman" w:cs="Times New Roman"/>
                <w:bCs/>
                <w:iCs/>
                <w:sz w:val="20"/>
                <w:szCs w:val="20"/>
              </w:rPr>
              <w:t>, mažina jų pašalinimą su mėšlu, fos</w:t>
            </w:r>
            <w:r w:rsidRPr="00C82B0A">
              <w:rPr>
                <w:rFonts w:ascii="Times New Roman" w:eastAsia="Times New Roman" w:hAnsi="Times New Roman" w:cs="Times New Roman"/>
                <w:sz w:val="20"/>
                <w:szCs w:val="20"/>
              </w:rPr>
              <w:t xml:space="preserve">foras pasisavinimas fosfatų forma ar </w:t>
            </w:r>
            <w:proofErr w:type="spellStart"/>
            <w:r w:rsidRPr="00C82B0A">
              <w:rPr>
                <w:rFonts w:ascii="Times New Roman" w:eastAsia="Times New Roman" w:hAnsi="Times New Roman" w:cs="Times New Roman"/>
                <w:sz w:val="20"/>
                <w:szCs w:val="20"/>
              </w:rPr>
              <w:t>fitaze</w:t>
            </w:r>
            <w:proofErr w:type="spellEnd"/>
            <w:r w:rsidRPr="00C82B0A">
              <w:rPr>
                <w:rFonts w:ascii="Times New Roman" w:eastAsia="Times New Roman" w:hAnsi="Times New Roman" w:cs="Times New Roman"/>
                <w:sz w:val="20"/>
                <w:szCs w:val="20"/>
              </w:rPr>
              <w:t>.</w:t>
            </w:r>
            <w:r w:rsidRPr="00C82B0A">
              <w:rPr>
                <w:rFonts w:ascii="Times New Roman" w:eastAsia="Times New Roman" w:hAnsi="Times New Roman" w:cs="Times New Roman"/>
                <w:sz w:val="20"/>
                <w:szCs w:val="20"/>
                <w:lang w:eastAsia="lt-LT"/>
              </w:rPr>
              <w:t xml:space="preserve"> Pagal tyrimų duomenis, srutose fosforo koncentracija 182 mg/l, tirštajame mėšle – 1140 mg/l. Per metus fosforo sukaupiama 12 t. Perskaičiuojant iš bendrojo P į P</w:t>
            </w:r>
            <w:r w:rsidRPr="00C82B0A">
              <w:rPr>
                <w:rFonts w:ascii="Times New Roman" w:eastAsia="Times New Roman" w:hAnsi="Times New Roman" w:cs="Times New Roman"/>
                <w:sz w:val="20"/>
                <w:szCs w:val="20"/>
                <w:vertAlign w:val="subscript"/>
                <w:lang w:eastAsia="lt-LT"/>
              </w:rPr>
              <w:t>2</w:t>
            </w:r>
            <w:r w:rsidRPr="00C82B0A">
              <w:rPr>
                <w:rFonts w:ascii="Times New Roman" w:eastAsia="Times New Roman" w:hAnsi="Times New Roman" w:cs="Times New Roman"/>
                <w:sz w:val="20"/>
                <w:szCs w:val="20"/>
                <w:lang w:eastAsia="lt-LT"/>
              </w:rPr>
              <w:t>O</w:t>
            </w:r>
            <w:r w:rsidRPr="00C82B0A">
              <w:rPr>
                <w:rFonts w:ascii="Times New Roman" w:eastAsia="Times New Roman" w:hAnsi="Times New Roman" w:cs="Times New Roman"/>
                <w:sz w:val="20"/>
                <w:szCs w:val="20"/>
                <w:vertAlign w:val="subscript"/>
                <w:lang w:eastAsia="lt-LT"/>
              </w:rPr>
              <w:t>5</w:t>
            </w:r>
            <w:r w:rsidRPr="00C82B0A">
              <w:rPr>
                <w:rFonts w:ascii="Times New Roman" w:eastAsia="Times New Roman" w:hAnsi="Times New Roman" w:cs="Times New Roman"/>
                <w:sz w:val="20"/>
                <w:szCs w:val="20"/>
                <w:lang w:eastAsia="lt-LT"/>
              </w:rPr>
              <w:t xml:space="preserve"> naudotas koeficientas 2,29. Bendras išsiskiriantis fosforo kiekis vienoje gyvūno vietoje yra 1,3 kg</w:t>
            </w:r>
          </w:p>
        </w:tc>
      </w:tr>
      <w:tr w:rsidR="00C82B0A" w:rsidRPr="00C82B0A" w14:paraId="6B5571CF" w14:textId="77777777" w:rsidTr="00C82B0A">
        <w:trPr>
          <w:gridAfter w:val="1"/>
          <w:wAfter w:w="19" w:type="dxa"/>
        </w:trPr>
        <w:tc>
          <w:tcPr>
            <w:tcW w:w="534" w:type="dxa"/>
            <w:vAlign w:val="center"/>
          </w:tcPr>
          <w:p w14:paraId="10EDDF3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9</w:t>
            </w:r>
          </w:p>
        </w:tc>
        <w:tc>
          <w:tcPr>
            <w:tcW w:w="1701" w:type="dxa"/>
            <w:vMerge w:val="restart"/>
            <w:vAlign w:val="center"/>
          </w:tcPr>
          <w:p w14:paraId="1098947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Taupus vandens vartojimas</w:t>
            </w:r>
          </w:p>
        </w:tc>
        <w:tc>
          <w:tcPr>
            <w:tcW w:w="1417" w:type="dxa"/>
            <w:vMerge w:val="restart"/>
            <w:vAlign w:val="center"/>
          </w:tcPr>
          <w:p w14:paraId="4884C3D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5</w:t>
            </w:r>
          </w:p>
        </w:tc>
        <w:tc>
          <w:tcPr>
            <w:tcW w:w="5671" w:type="dxa"/>
          </w:tcPr>
          <w:p w14:paraId="2859FFCD"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Suvartojamo vandens kiekio registravimas.</w:t>
            </w:r>
          </w:p>
        </w:tc>
        <w:tc>
          <w:tcPr>
            <w:tcW w:w="1275" w:type="dxa"/>
            <w:vAlign w:val="center"/>
          </w:tcPr>
          <w:p w14:paraId="1FB7162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DD94589"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234D662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Vartojamas vanduo apskaitomas registruojant vandens skaitliukų rodmenis. </w:t>
            </w:r>
          </w:p>
        </w:tc>
      </w:tr>
      <w:tr w:rsidR="00C82B0A" w:rsidRPr="00C82B0A" w14:paraId="3F3E1416" w14:textId="77777777" w:rsidTr="00C82B0A">
        <w:trPr>
          <w:gridAfter w:val="1"/>
          <w:wAfter w:w="19" w:type="dxa"/>
        </w:trPr>
        <w:tc>
          <w:tcPr>
            <w:tcW w:w="534" w:type="dxa"/>
            <w:vAlign w:val="center"/>
          </w:tcPr>
          <w:p w14:paraId="47FC0B8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10</w:t>
            </w:r>
          </w:p>
        </w:tc>
        <w:tc>
          <w:tcPr>
            <w:tcW w:w="1701" w:type="dxa"/>
            <w:vMerge/>
            <w:vAlign w:val="center"/>
          </w:tcPr>
          <w:p w14:paraId="2B52571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10E2DCA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6A38A6D9"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Vandens nutekėjimo aptikimas ir pašalinimas.</w:t>
            </w:r>
          </w:p>
        </w:tc>
        <w:tc>
          <w:tcPr>
            <w:tcW w:w="1275" w:type="dxa"/>
            <w:vAlign w:val="center"/>
          </w:tcPr>
          <w:p w14:paraId="1A65B00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A1F6E56"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2D8B90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Periodiškai vykdoma vandentiekio techninė priežiūra, šalinami gedimai. Vandens prietaisai kalibruojami, o pratekėjimai nustatomi kasdien apeinant.</w:t>
            </w:r>
          </w:p>
        </w:tc>
      </w:tr>
      <w:tr w:rsidR="00C82B0A" w:rsidRPr="00C82B0A" w14:paraId="6BC0376E" w14:textId="77777777" w:rsidTr="00C82B0A">
        <w:trPr>
          <w:gridAfter w:val="1"/>
          <w:wAfter w:w="19" w:type="dxa"/>
        </w:trPr>
        <w:tc>
          <w:tcPr>
            <w:tcW w:w="534" w:type="dxa"/>
            <w:vAlign w:val="center"/>
          </w:tcPr>
          <w:p w14:paraId="4B9556B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11</w:t>
            </w:r>
          </w:p>
        </w:tc>
        <w:tc>
          <w:tcPr>
            <w:tcW w:w="1701" w:type="dxa"/>
            <w:vMerge/>
            <w:vAlign w:val="center"/>
          </w:tcPr>
          <w:p w14:paraId="3B2CE30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40E6BF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7851D10D"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Tvartų ir įrangos valymas naudojant didelio slėgio valymo įrangą.</w:t>
            </w:r>
          </w:p>
        </w:tc>
        <w:tc>
          <w:tcPr>
            <w:tcW w:w="1275" w:type="dxa"/>
            <w:vAlign w:val="center"/>
          </w:tcPr>
          <w:p w14:paraId="75CDE17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650B60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116506B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Tvartų vidus ir įrengimai plaunami taupiais mobiliais KARCHER aukšto slėgio plovimo įrenginiais. </w:t>
            </w:r>
          </w:p>
        </w:tc>
      </w:tr>
      <w:tr w:rsidR="00C82B0A" w:rsidRPr="00C82B0A" w14:paraId="613515D9" w14:textId="77777777" w:rsidTr="00C82B0A">
        <w:trPr>
          <w:gridAfter w:val="1"/>
          <w:wAfter w:w="19" w:type="dxa"/>
        </w:trPr>
        <w:tc>
          <w:tcPr>
            <w:tcW w:w="534" w:type="dxa"/>
            <w:vAlign w:val="center"/>
          </w:tcPr>
          <w:p w14:paraId="481B6EB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12</w:t>
            </w:r>
          </w:p>
        </w:tc>
        <w:tc>
          <w:tcPr>
            <w:tcW w:w="1701" w:type="dxa"/>
            <w:vMerge/>
            <w:vAlign w:val="center"/>
          </w:tcPr>
          <w:p w14:paraId="5F7286B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7A620F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4B4ACC4A"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Konkrečiai gyvūnų kategorijai tinkamos įrangos (pvz., automatinių girdyklų, apvalių girdyklų, vandens lovių), pasirinkimas ir naudojimas tuo pačiu užtikrinant prieinamumą prie vandens</w:t>
            </w:r>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ad</w:t>
            </w:r>
            <w:proofErr w:type="spellEnd"/>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libitum</w:t>
            </w:r>
            <w:proofErr w:type="spellEnd"/>
            <w:r w:rsidRPr="00C82B0A">
              <w:rPr>
                <w:rFonts w:ascii="Times New Roman" w:eastAsia="Palatino Linotype" w:hAnsi="Times New Roman" w:cs="Times New Roman"/>
                <w:i/>
                <w:iCs/>
                <w:spacing w:val="1"/>
                <w:sz w:val="20"/>
                <w:szCs w:val="20"/>
                <w:shd w:val="clear" w:color="auto" w:fill="FFFFFF"/>
              </w:rPr>
              <w:t>).</w:t>
            </w:r>
          </w:p>
        </w:tc>
        <w:tc>
          <w:tcPr>
            <w:tcW w:w="1275" w:type="dxa"/>
            <w:vAlign w:val="center"/>
          </w:tcPr>
          <w:p w14:paraId="0F8C0DB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AF64534"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24C97FB5"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Naudojamos </w:t>
            </w:r>
            <w:proofErr w:type="spellStart"/>
            <w:r w:rsidRPr="00C82B0A">
              <w:rPr>
                <w:rFonts w:ascii="Times New Roman" w:eastAsia="Times New Roman" w:hAnsi="Times New Roman" w:cs="Times New Roman"/>
                <w:sz w:val="20"/>
                <w:szCs w:val="20"/>
              </w:rPr>
              <w:t>nipelinės</w:t>
            </w:r>
            <w:proofErr w:type="spellEnd"/>
            <w:r w:rsidRPr="00C82B0A">
              <w:rPr>
                <w:rFonts w:ascii="Times New Roman" w:eastAsia="Times New Roman" w:hAnsi="Times New Roman" w:cs="Times New Roman"/>
                <w:sz w:val="20"/>
                <w:szCs w:val="20"/>
              </w:rPr>
              <w:t xml:space="preserve"> girdyklos ir vanduo kiaulėms prieinamas bet kuriuo paros metu. </w:t>
            </w:r>
          </w:p>
        </w:tc>
      </w:tr>
      <w:tr w:rsidR="00C82B0A" w:rsidRPr="00C82B0A" w14:paraId="28C41616" w14:textId="77777777" w:rsidTr="00C82B0A">
        <w:trPr>
          <w:gridAfter w:val="1"/>
          <w:wAfter w:w="19" w:type="dxa"/>
        </w:trPr>
        <w:tc>
          <w:tcPr>
            <w:tcW w:w="534" w:type="dxa"/>
            <w:vAlign w:val="center"/>
          </w:tcPr>
          <w:p w14:paraId="4C94108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13</w:t>
            </w:r>
          </w:p>
        </w:tc>
        <w:tc>
          <w:tcPr>
            <w:tcW w:w="1701" w:type="dxa"/>
            <w:vMerge/>
            <w:vAlign w:val="center"/>
          </w:tcPr>
          <w:p w14:paraId="674AFE0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301585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25A6179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Geriamojo vandens įrangos tikrinimas ir (prireikus) reguliarus kalibravimas.</w:t>
            </w:r>
          </w:p>
        </w:tc>
        <w:tc>
          <w:tcPr>
            <w:tcW w:w="1275" w:type="dxa"/>
            <w:vAlign w:val="center"/>
          </w:tcPr>
          <w:p w14:paraId="6FE3882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6EAC531"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779BA2D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Vandens skaitliukai sukalibruoti, ir užplombuoti.</w:t>
            </w:r>
          </w:p>
        </w:tc>
      </w:tr>
      <w:tr w:rsidR="00C82B0A" w:rsidRPr="00C82B0A" w14:paraId="13629D47" w14:textId="77777777" w:rsidTr="00C82B0A">
        <w:trPr>
          <w:gridAfter w:val="1"/>
          <w:wAfter w:w="19" w:type="dxa"/>
        </w:trPr>
        <w:tc>
          <w:tcPr>
            <w:tcW w:w="534" w:type="dxa"/>
            <w:vAlign w:val="center"/>
          </w:tcPr>
          <w:p w14:paraId="0590122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14</w:t>
            </w:r>
          </w:p>
        </w:tc>
        <w:tc>
          <w:tcPr>
            <w:tcW w:w="1701" w:type="dxa"/>
            <w:vMerge/>
            <w:vAlign w:val="center"/>
          </w:tcPr>
          <w:p w14:paraId="0315129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5A7651E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083166EA"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Neužteršto lietaus vandens pakartotinis naudojimas valymui.</w:t>
            </w:r>
          </w:p>
        </w:tc>
        <w:tc>
          <w:tcPr>
            <w:tcW w:w="1275" w:type="dxa"/>
            <w:vAlign w:val="center"/>
          </w:tcPr>
          <w:p w14:paraId="6A45CE8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3105793"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74FC700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Komplekso teritorijoje nėra sistemingai teršiamų teritorijų. Paviršinės nuotekos nuo pastatų stogų ir kelių su kieta danga be valymo, apskaitos ir kokybės kontrolės nuvestos į teritorijos žalius plotus ir infiltruojasi į gruntą. Dėl </w:t>
            </w:r>
            <w:proofErr w:type="spellStart"/>
            <w:r w:rsidRPr="00C82B0A">
              <w:rPr>
                <w:rFonts w:ascii="Times New Roman" w:eastAsia="Times New Roman" w:hAnsi="Times New Roman" w:cs="Times New Roman"/>
                <w:sz w:val="20"/>
                <w:szCs w:val="20"/>
              </w:rPr>
              <w:t>biosaugos</w:t>
            </w:r>
            <w:proofErr w:type="spellEnd"/>
            <w:r w:rsidRPr="00C82B0A">
              <w:rPr>
                <w:rFonts w:ascii="Times New Roman" w:eastAsia="Times New Roman" w:hAnsi="Times New Roman" w:cs="Times New Roman"/>
                <w:sz w:val="20"/>
                <w:szCs w:val="20"/>
              </w:rPr>
              <w:t xml:space="preserve"> reikalavimų neplanuojama jų naudoti gamybinėje veikloje</w:t>
            </w:r>
          </w:p>
        </w:tc>
      </w:tr>
      <w:tr w:rsidR="00C82B0A" w:rsidRPr="00C82B0A" w14:paraId="00724A62" w14:textId="77777777" w:rsidTr="00C82B0A">
        <w:trPr>
          <w:gridAfter w:val="1"/>
          <w:wAfter w:w="19" w:type="dxa"/>
        </w:trPr>
        <w:tc>
          <w:tcPr>
            <w:tcW w:w="534" w:type="dxa"/>
            <w:vAlign w:val="center"/>
          </w:tcPr>
          <w:p w14:paraId="4938737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15</w:t>
            </w:r>
          </w:p>
        </w:tc>
        <w:tc>
          <w:tcPr>
            <w:tcW w:w="1701" w:type="dxa"/>
            <w:vMerge w:val="restart"/>
            <w:vAlign w:val="center"/>
          </w:tcPr>
          <w:p w14:paraId="15B1E7A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Nuotekų išmetamieji teršalai</w:t>
            </w:r>
          </w:p>
        </w:tc>
        <w:tc>
          <w:tcPr>
            <w:tcW w:w="1417" w:type="dxa"/>
            <w:vMerge w:val="restart"/>
            <w:vAlign w:val="center"/>
          </w:tcPr>
          <w:p w14:paraId="650FF80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6</w:t>
            </w:r>
          </w:p>
        </w:tc>
        <w:tc>
          <w:tcPr>
            <w:tcW w:w="5671" w:type="dxa"/>
          </w:tcPr>
          <w:p w14:paraId="30AC38DB"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Siekti, kad užterštos kiemo erdvės būtų kuo mažesnės.</w:t>
            </w:r>
          </w:p>
        </w:tc>
        <w:tc>
          <w:tcPr>
            <w:tcW w:w="1275" w:type="dxa"/>
            <w:vAlign w:val="center"/>
          </w:tcPr>
          <w:p w14:paraId="5A0E087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768A8EE"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525A687" w14:textId="7195F8D6" w:rsidR="00C82B0A" w:rsidRPr="00C82B0A" w:rsidRDefault="00C82B0A" w:rsidP="00C82B0A">
            <w:pPr>
              <w:suppressAutoHyphens/>
              <w:adjustRightInd w:val="0"/>
              <w:spacing w:after="20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Dyzelinio kuro konteinerinės degalinės aikštelė 0,001 ha priskiriama prie galimai teršiamų teritorijų.  Aikštelė kietos vandeniui nepralaidžios trinkelėmis grįstos dangos, kurios pagrindą sudaro žvyro sluoksnis ir </w:t>
            </w:r>
            <w:r w:rsidRPr="00CF589E">
              <w:rPr>
                <w:rFonts w:ascii="Times New Roman" w:eastAsia="Times New Roman" w:hAnsi="Times New Roman" w:cs="Times New Roman"/>
                <w:sz w:val="20"/>
                <w:szCs w:val="20"/>
              </w:rPr>
              <w:t xml:space="preserve">hidroizoliacinė medžiaga. Paviršinės nuotekos nuo aikštelės surenkamos ir latakais nuvedamos į </w:t>
            </w:r>
            <w:r w:rsidRPr="00CF589E">
              <w:rPr>
                <w:rFonts w:ascii="Times New Roman" w:eastAsia="Times New Roman" w:hAnsi="Times New Roman" w:cs="Times New Roman"/>
                <w:sz w:val="20"/>
                <w:szCs w:val="20"/>
              </w:rPr>
              <w:lastRenderedPageBreak/>
              <w:t>du šulinėlius</w:t>
            </w:r>
            <w:r w:rsidR="00572C28">
              <w:rPr>
                <w:rFonts w:ascii="Times New Roman" w:eastAsia="Times New Roman" w:hAnsi="Times New Roman" w:cs="Times New Roman"/>
                <w:sz w:val="20"/>
                <w:szCs w:val="20"/>
              </w:rPr>
              <w:t xml:space="preserve"> </w:t>
            </w:r>
            <w:r w:rsidR="00572C28" w:rsidRPr="003244BC">
              <w:rPr>
                <w:rFonts w:ascii="Times New Roman" w:eastAsia="Times New Roman" w:hAnsi="Times New Roman"/>
                <w:sz w:val="20"/>
                <w:szCs w:val="20"/>
              </w:rPr>
              <w:t>Šulinėliai periodiškai tikrinami. Prieš išleidžiant nuotekas į aplinką atliekami laboratoriniai tyrimai leidimą turinčioje laboratorijoje pagal Paviršinių nuotekų tvarkymo reglamento 18 p. parametrus (naftos angliavandeniliai, BDS₇, skendinčios medžiagos). Tik nustačius atitikimą normoms nuotekos išleidžiamos; neatitinkančios normų –</w:t>
            </w:r>
            <w:r w:rsidR="00572C28" w:rsidRPr="003244BC">
              <w:rPr>
                <w:rFonts w:ascii="Times New Roman" w:eastAsia="Times New Roman" w:hAnsi="Times New Roman"/>
                <w:i/>
                <w:iCs/>
                <w:sz w:val="20"/>
                <w:szCs w:val="20"/>
              </w:rPr>
              <w:t xml:space="preserve"> </w:t>
            </w:r>
            <w:r w:rsidR="00572C28" w:rsidRPr="003244BC">
              <w:rPr>
                <w:rFonts w:ascii="Times New Roman" w:eastAsia="Times New Roman" w:hAnsi="Times New Roman"/>
                <w:sz w:val="20"/>
                <w:szCs w:val="20"/>
              </w:rPr>
              <w:t>perduodamos atliekų tvarkytojui pagal sutartį</w:t>
            </w:r>
            <w:r w:rsidR="00D85930">
              <w:rPr>
                <w:rFonts w:ascii="Times New Roman" w:eastAsia="Times New Roman" w:hAnsi="Times New Roman"/>
                <w:i/>
                <w:iCs/>
                <w:color w:val="EE0000"/>
                <w:sz w:val="20"/>
                <w:szCs w:val="20"/>
              </w:rPr>
              <w:t>.</w:t>
            </w:r>
            <w:r w:rsidRPr="00D85930">
              <w:rPr>
                <w:rFonts w:ascii="Times New Roman" w:eastAsia="Calibri" w:hAnsi="Times New Roman" w:cs="Times New Roman"/>
                <w:i/>
                <w:iCs/>
                <w:color w:val="EE0000"/>
                <w:sz w:val="20"/>
              </w:rPr>
              <w:t xml:space="preserve"> </w:t>
            </w:r>
            <w:r w:rsidRPr="00CF589E">
              <w:rPr>
                <w:rFonts w:ascii="Times New Roman" w:eastAsia="Times New Roman" w:hAnsi="Times New Roman" w:cs="Times New Roman"/>
                <w:sz w:val="20"/>
                <w:szCs w:val="20"/>
              </w:rPr>
              <w:t xml:space="preserve">Kitų </w:t>
            </w:r>
            <w:r w:rsidRPr="00CF589E">
              <w:rPr>
                <w:rFonts w:ascii="Times New Roman" w:eastAsia="Times New Roman" w:hAnsi="Times New Roman" w:cs="Times New Roman"/>
                <w:bCs/>
                <w:sz w:val="20"/>
                <w:szCs w:val="20"/>
              </w:rPr>
              <w:t>galimai teršiamų teritorijų k</w:t>
            </w:r>
            <w:r w:rsidRPr="00CF589E">
              <w:rPr>
                <w:rFonts w:ascii="Times New Roman" w:eastAsia="Times New Roman" w:hAnsi="Times New Roman" w:cs="Times New Roman"/>
                <w:sz w:val="20"/>
                <w:szCs w:val="20"/>
              </w:rPr>
              <w:t xml:space="preserve">omplekso </w:t>
            </w:r>
            <w:r w:rsidRPr="00CF589E">
              <w:rPr>
                <w:rFonts w:ascii="Times New Roman" w:eastAsia="Times New Roman" w:hAnsi="Times New Roman" w:cs="Times New Roman"/>
                <w:bCs/>
                <w:sz w:val="20"/>
                <w:szCs w:val="20"/>
              </w:rPr>
              <w:t>teritorijoje nėra. Teritorijos keliais važinėja techniškai tvarkingas transportas, teritorija aptverta ir saugoma, netransportuojamos pavojingos medžiagos</w:t>
            </w:r>
            <w:r w:rsidRPr="00C82B0A">
              <w:rPr>
                <w:rFonts w:ascii="Times New Roman" w:eastAsia="Times New Roman" w:hAnsi="Times New Roman" w:cs="Times New Roman"/>
                <w:bCs/>
                <w:sz w:val="20"/>
                <w:szCs w:val="20"/>
              </w:rPr>
              <w:t xml:space="preserve">. </w:t>
            </w:r>
          </w:p>
        </w:tc>
      </w:tr>
      <w:tr w:rsidR="00C82B0A" w:rsidRPr="00C82B0A" w14:paraId="5E55FB16" w14:textId="77777777" w:rsidTr="00C82B0A">
        <w:trPr>
          <w:gridAfter w:val="1"/>
          <w:wAfter w:w="19" w:type="dxa"/>
        </w:trPr>
        <w:tc>
          <w:tcPr>
            <w:tcW w:w="534" w:type="dxa"/>
            <w:vAlign w:val="center"/>
          </w:tcPr>
          <w:p w14:paraId="3B9C541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16</w:t>
            </w:r>
          </w:p>
        </w:tc>
        <w:tc>
          <w:tcPr>
            <w:tcW w:w="1701" w:type="dxa"/>
            <w:vMerge/>
            <w:vAlign w:val="center"/>
          </w:tcPr>
          <w:p w14:paraId="7751C81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1775532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0B04A9E9"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Taupiai naudoti vandenį.</w:t>
            </w:r>
          </w:p>
        </w:tc>
        <w:tc>
          <w:tcPr>
            <w:tcW w:w="1275" w:type="dxa"/>
            <w:vAlign w:val="center"/>
          </w:tcPr>
          <w:p w14:paraId="4CF70AD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C67A09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E897DF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Vartojamas vanduo apskaitomas registruojant vandens skaitliukais.</w:t>
            </w:r>
          </w:p>
          <w:p w14:paraId="2BB1C818"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Po kiaulių auginimo ciklo išvarius gyvulius iš tvartų; tvartai drėkinami lašeliniu būdu prieš plovimą, tokiu būdu plovimo metu sunaudojama mažiau vandens. </w:t>
            </w:r>
          </w:p>
        </w:tc>
      </w:tr>
      <w:tr w:rsidR="00C82B0A" w:rsidRPr="00C82B0A" w14:paraId="5975080E" w14:textId="77777777" w:rsidTr="00C82B0A">
        <w:trPr>
          <w:gridAfter w:val="1"/>
          <w:wAfter w:w="19" w:type="dxa"/>
        </w:trPr>
        <w:tc>
          <w:tcPr>
            <w:tcW w:w="534" w:type="dxa"/>
            <w:vAlign w:val="center"/>
          </w:tcPr>
          <w:p w14:paraId="238E67F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17</w:t>
            </w:r>
          </w:p>
        </w:tc>
        <w:tc>
          <w:tcPr>
            <w:tcW w:w="1701" w:type="dxa"/>
            <w:vMerge/>
            <w:vAlign w:val="center"/>
          </w:tcPr>
          <w:p w14:paraId="2936401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2144E33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6ACE2F77"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Atskirti neužterštą lietaus vandenį nuo nuotekų srautų, kuriuos reikia valyti.</w:t>
            </w:r>
          </w:p>
        </w:tc>
        <w:tc>
          <w:tcPr>
            <w:tcW w:w="1275" w:type="dxa"/>
            <w:vAlign w:val="center"/>
          </w:tcPr>
          <w:p w14:paraId="02FFCAB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A0F8F7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3200882E" w14:textId="3F707F43" w:rsidR="00C82B0A" w:rsidRPr="00CF589E"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F589E">
              <w:rPr>
                <w:rFonts w:ascii="Times New Roman" w:eastAsia="Times New Roman" w:hAnsi="Times New Roman" w:cs="Times New Roman"/>
                <w:sz w:val="20"/>
                <w:szCs w:val="20"/>
              </w:rPr>
              <w:t xml:space="preserve">Dyzelinio kuro konteinerinės degalinės aikštelė 0,001 ha priskiriama prie galimai teršiamų teritorijų.  Paviršinės nuotekos nuo aikštelės surenkamos ir latakais nuvedamos į du šulinėlius. </w:t>
            </w:r>
            <w:r w:rsidR="00F91BE1" w:rsidRPr="008D3153">
              <w:rPr>
                <w:rFonts w:ascii="Times New Roman" w:eastAsia="Times New Roman" w:hAnsi="Times New Roman"/>
                <w:sz w:val="20"/>
                <w:szCs w:val="20"/>
              </w:rPr>
              <w:t xml:space="preserve">. </w:t>
            </w:r>
            <w:r w:rsidR="00F91BE1" w:rsidRPr="003244BC">
              <w:rPr>
                <w:rFonts w:ascii="Times New Roman" w:eastAsia="Times New Roman" w:hAnsi="Times New Roman"/>
                <w:sz w:val="20"/>
                <w:szCs w:val="20"/>
              </w:rPr>
              <w:t xml:space="preserve">Šulinėliai periodiškai tikrinami. Prieš išleidžiant nuotekas į aplinką </w:t>
            </w:r>
            <w:r w:rsidR="00F91BE1" w:rsidRPr="003244BC">
              <w:rPr>
                <w:rFonts w:ascii="Times New Roman" w:eastAsia="Times New Roman" w:hAnsi="Times New Roman"/>
                <w:sz w:val="20"/>
                <w:szCs w:val="20"/>
              </w:rPr>
              <w:lastRenderedPageBreak/>
              <w:t>atliekami laboratoriniai tyrimai leidimą turinčioje laboratorijoje pagal Paviršinių nuotekų tvarkymo reglamento 18 p. parametrus (naftos angliavandeniliai, BDS₇, skendinčios medžiagos). Tik nustačius atitikimą normoms nuotekos išleidžiamos; neatitinkančios normų – perduodamos atliekų tvarkytojui pagal sutartį.</w:t>
            </w:r>
            <w:r w:rsidR="00F91BE1" w:rsidRPr="003244BC">
              <w:rPr>
                <w:rFonts w:ascii="Times New Roman" w:hAnsi="Times New Roman"/>
                <w:sz w:val="20"/>
              </w:rPr>
              <w:t xml:space="preserve"> </w:t>
            </w:r>
            <w:r w:rsidRPr="003244BC">
              <w:rPr>
                <w:rFonts w:ascii="Times New Roman" w:eastAsia="Times New Roman" w:hAnsi="Times New Roman" w:cs="Times New Roman"/>
                <w:sz w:val="20"/>
                <w:szCs w:val="20"/>
              </w:rPr>
              <w:t xml:space="preserve">Paviršinės nuotekos </w:t>
            </w:r>
            <w:r w:rsidRPr="00CF589E">
              <w:rPr>
                <w:rFonts w:ascii="Times New Roman" w:eastAsia="Times New Roman" w:hAnsi="Times New Roman" w:cs="Times New Roman"/>
                <w:sz w:val="20"/>
                <w:szCs w:val="20"/>
              </w:rPr>
              <w:t xml:space="preserve">nuo likusių plotų be valymo, apskaitos ir kokybės kontrolės nuvestos į teritorijos žalius plotus ir infiltruojasi į gruntą. </w:t>
            </w:r>
          </w:p>
        </w:tc>
      </w:tr>
      <w:tr w:rsidR="00C82B0A" w:rsidRPr="00C82B0A" w14:paraId="585F2932" w14:textId="77777777" w:rsidTr="00C82B0A">
        <w:trPr>
          <w:gridAfter w:val="1"/>
          <w:wAfter w:w="19" w:type="dxa"/>
        </w:trPr>
        <w:tc>
          <w:tcPr>
            <w:tcW w:w="534" w:type="dxa"/>
            <w:vAlign w:val="center"/>
          </w:tcPr>
          <w:p w14:paraId="79C2D58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18</w:t>
            </w:r>
          </w:p>
        </w:tc>
        <w:tc>
          <w:tcPr>
            <w:tcW w:w="1701" w:type="dxa"/>
            <w:vMerge/>
            <w:vAlign w:val="center"/>
          </w:tcPr>
          <w:p w14:paraId="4286911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restart"/>
            <w:vAlign w:val="center"/>
          </w:tcPr>
          <w:p w14:paraId="3F78A1F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7</w:t>
            </w:r>
          </w:p>
        </w:tc>
        <w:tc>
          <w:tcPr>
            <w:tcW w:w="5671" w:type="dxa"/>
          </w:tcPr>
          <w:p w14:paraId="11EADB60"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Nuotekos turi nutekėti į tam skirtą talpyklą arba į srutų saugyklą.</w:t>
            </w:r>
          </w:p>
        </w:tc>
        <w:tc>
          <w:tcPr>
            <w:tcW w:w="1275" w:type="dxa"/>
            <w:vAlign w:val="center"/>
          </w:tcPr>
          <w:p w14:paraId="79EEA66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3727D8E"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A479D01" w14:textId="5B5485A5" w:rsidR="00C82B0A" w:rsidRPr="00CF589E"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F589E">
              <w:rPr>
                <w:rFonts w:ascii="Times New Roman" w:eastAsia="Times New Roman" w:hAnsi="Times New Roman" w:cs="Times New Roman"/>
                <w:sz w:val="20"/>
                <w:szCs w:val="20"/>
              </w:rPr>
              <w:t>Paviršinės nuotekos nuo konteinerinės degalinės aikštelės surenkamos ir latakais nuvedamos į du šulinėlius</w:t>
            </w:r>
            <w:r w:rsidR="00303253" w:rsidRPr="008D3153">
              <w:rPr>
                <w:rFonts w:ascii="Times New Roman" w:eastAsia="Times New Roman" w:hAnsi="Times New Roman"/>
                <w:sz w:val="20"/>
                <w:szCs w:val="20"/>
              </w:rPr>
              <w:t xml:space="preserve">. </w:t>
            </w:r>
            <w:r w:rsidR="00303253" w:rsidRPr="003244BC">
              <w:rPr>
                <w:rFonts w:ascii="Times New Roman" w:eastAsia="Times New Roman" w:hAnsi="Times New Roman"/>
                <w:sz w:val="20"/>
                <w:szCs w:val="20"/>
              </w:rPr>
              <w:t>Šulinėliai periodiškai tikrinami. Prieš išleidžiant nuotekas į aplinką atliekami laboratoriniai tyrimai leidimą turinčioje laboratorijoje pagal Paviršinių nuotekų tvarkymo reglamento 18 p. parametrus (naftos angliavandeniliai, BDS₇, skendinčios medžiagos). Tik nustačius atitikimą normoms nuotekos išleidžiamos; neatitinkančios normų – perduodamos atliekų tvarkytojui pagal sutartį.</w:t>
            </w:r>
            <w:r w:rsidR="00303253" w:rsidRPr="003244BC">
              <w:rPr>
                <w:rFonts w:ascii="Times New Roman" w:hAnsi="Times New Roman"/>
                <w:sz w:val="20"/>
              </w:rPr>
              <w:t xml:space="preserve"> </w:t>
            </w:r>
            <w:r w:rsidRPr="003244BC">
              <w:rPr>
                <w:rFonts w:ascii="Times New Roman" w:eastAsia="Calibri" w:hAnsi="Times New Roman" w:cs="Times New Roman"/>
                <w:sz w:val="20"/>
              </w:rPr>
              <w:t xml:space="preserve"> </w:t>
            </w:r>
            <w:r w:rsidRPr="003244BC">
              <w:rPr>
                <w:rFonts w:ascii="Times New Roman" w:eastAsia="Times New Roman" w:hAnsi="Times New Roman" w:cs="Times New Roman"/>
                <w:sz w:val="20"/>
                <w:szCs w:val="20"/>
              </w:rPr>
              <w:t>Buitinės nuotekos</w:t>
            </w:r>
            <w:r w:rsidRPr="003244BC">
              <w:rPr>
                <w:rFonts w:ascii="Times New Roman" w:eastAsia="Times New Roman" w:hAnsi="Times New Roman" w:cs="Times New Roman"/>
                <w:iCs/>
                <w:sz w:val="20"/>
                <w:szCs w:val="20"/>
              </w:rPr>
              <w:t xml:space="preserve"> </w:t>
            </w:r>
            <w:r w:rsidRPr="00CF589E">
              <w:rPr>
                <w:rFonts w:ascii="Times New Roman" w:eastAsia="Times New Roman" w:hAnsi="Times New Roman" w:cs="Times New Roman"/>
                <w:iCs/>
                <w:sz w:val="20"/>
                <w:szCs w:val="20"/>
              </w:rPr>
              <w:t xml:space="preserve">valomos biologinio valymo įrenginyje, kurį sudaro tipinis </w:t>
            </w:r>
            <w:proofErr w:type="spellStart"/>
            <w:r w:rsidRPr="00CF589E">
              <w:rPr>
                <w:rFonts w:ascii="Times New Roman" w:eastAsia="Times New Roman" w:hAnsi="Times New Roman" w:cs="Times New Roman"/>
                <w:iCs/>
                <w:sz w:val="20"/>
                <w:szCs w:val="20"/>
              </w:rPr>
              <w:t>daugiakamerinis</w:t>
            </w:r>
            <w:proofErr w:type="spellEnd"/>
            <w:r w:rsidRPr="00CF589E">
              <w:rPr>
                <w:rFonts w:ascii="Times New Roman" w:eastAsia="Times New Roman" w:hAnsi="Times New Roman" w:cs="Times New Roman"/>
                <w:iCs/>
                <w:sz w:val="20"/>
                <w:szCs w:val="20"/>
              </w:rPr>
              <w:t xml:space="preserve"> </w:t>
            </w:r>
            <w:proofErr w:type="spellStart"/>
            <w:r w:rsidRPr="00CF589E">
              <w:rPr>
                <w:rFonts w:ascii="Times New Roman" w:eastAsia="Times New Roman" w:hAnsi="Times New Roman" w:cs="Times New Roman"/>
                <w:iCs/>
                <w:sz w:val="20"/>
                <w:szCs w:val="20"/>
              </w:rPr>
              <w:t>septikas</w:t>
            </w:r>
            <w:proofErr w:type="spellEnd"/>
            <w:r w:rsidRPr="00CF589E">
              <w:rPr>
                <w:rFonts w:ascii="Times New Roman" w:eastAsia="Times New Roman" w:hAnsi="Times New Roman" w:cs="Times New Roman"/>
                <w:iCs/>
                <w:sz w:val="20"/>
                <w:szCs w:val="20"/>
              </w:rPr>
              <w:t xml:space="preserve"> ir infiltracinis laukelis.</w:t>
            </w:r>
          </w:p>
        </w:tc>
      </w:tr>
      <w:tr w:rsidR="00C82B0A" w:rsidRPr="00C82B0A" w14:paraId="539AB9CD" w14:textId="77777777" w:rsidTr="00C82B0A">
        <w:trPr>
          <w:gridAfter w:val="1"/>
          <w:wAfter w:w="19" w:type="dxa"/>
        </w:trPr>
        <w:tc>
          <w:tcPr>
            <w:tcW w:w="534" w:type="dxa"/>
            <w:vAlign w:val="center"/>
          </w:tcPr>
          <w:p w14:paraId="55BC4A5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19</w:t>
            </w:r>
          </w:p>
        </w:tc>
        <w:tc>
          <w:tcPr>
            <w:tcW w:w="1701" w:type="dxa"/>
            <w:vMerge/>
            <w:vAlign w:val="center"/>
          </w:tcPr>
          <w:p w14:paraId="337CCA0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555ED03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165F8B7"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Nuotekas reikia išvalyti.</w:t>
            </w:r>
          </w:p>
        </w:tc>
        <w:tc>
          <w:tcPr>
            <w:tcW w:w="1275" w:type="dxa"/>
            <w:vAlign w:val="center"/>
          </w:tcPr>
          <w:p w14:paraId="3003433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835B04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0EB868D7" w14:textId="387163A1" w:rsidR="00C82B0A" w:rsidRPr="00CF589E"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F589E">
              <w:rPr>
                <w:rFonts w:ascii="Times New Roman" w:eastAsia="Times New Roman" w:hAnsi="Times New Roman" w:cs="Times New Roman"/>
                <w:sz w:val="20"/>
                <w:szCs w:val="20"/>
              </w:rPr>
              <w:t>Paviršinės nuotekos nuo konteinerinės degalinės aikštelės surenkamos ir latakais nuvedamos į du šulinėlius</w:t>
            </w:r>
            <w:r w:rsidRPr="00303253">
              <w:rPr>
                <w:rFonts w:ascii="Times New Roman" w:eastAsia="Times New Roman" w:hAnsi="Times New Roman" w:cs="Times New Roman"/>
                <w:i/>
                <w:iCs/>
                <w:color w:val="EE0000"/>
                <w:sz w:val="20"/>
                <w:szCs w:val="20"/>
              </w:rPr>
              <w:t>.</w:t>
            </w:r>
            <w:r w:rsidR="00303253" w:rsidRPr="00303253">
              <w:rPr>
                <w:rFonts w:ascii="Times New Roman" w:eastAsia="Times New Roman" w:hAnsi="Times New Roman"/>
                <w:i/>
                <w:iCs/>
                <w:color w:val="EE0000"/>
                <w:sz w:val="20"/>
                <w:szCs w:val="20"/>
              </w:rPr>
              <w:t xml:space="preserve"> </w:t>
            </w:r>
            <w:r w:rsidR="00303253" w:rsidRPr="003244BC">
              <w:rPr>
                <w:rFonts w:ascii="Times New Roman" w:eastAsia="Times New Roman" w:hAnsi="Times New Roman"/>
                <w:sz w:val="20"/>
                <w:szCs w:val="20"/>
              </w:rPr>
              <w:t>Šulinėliai periodiškai tikrinami. Prieš išleidžiant nuotekas į aplinką atliekami laboratoriniai tyrimai leidimą turinčioje laboratorijoje pagal Paviršinių nuotekų tvarkymo reglamento 18 p. parametrus (naftos angliavandeniliai, BDS₇, skendinčios medžiagos). Tik nustačius atitikimą normoms</w:t>
            </w:r>
            <w:r w:rsidR="00303253" w:rsidRPr="003244BC">
              <w:rPr>
                <w:rFonts w:ascii="Times New Roman" w:eastAsia="Times New Roman" w:hAnsi="Times New Roman"/>
                <w:i/>
                <w:iCs/>
                <w:sz w:val="20"/>
                <w:szCs w:val="20"/>
              </w:rPr>
              <w:t xml:space="preserve"> </w:t>
            </w:r>
            <w:r w:rsidR="00303253" w:rsidRPr="003244BC">
              <w:rPr>
                <w:rFonts w:ascii="Times New Roman" w:eastAsia="Times New Roman" w:hAnsi="Times New Roman"/>
                <w:sz w:val="20"/>
                <w:szCs w:val="20"/>
              </w:rPr>
              <w:t>nuotekos išleidžiamos; neatitinkančios normų – perduodamos atliekų tvarkytojui pagal sutartį.</w:t>
            </w:r>
            <w:r w:rsidR="00303253" w:rsidRPr="003244BC">
              <w:rPr>
                <w:rFonts w:ascii="Times New Roman" w:hAnsi="Times New Roman"/>
                <w:sz w:val="20"/>
              </w:rPr>
              <w:t xml:space="preserve"> </w:t>
            </w:r>
            <w:r w:rsidRPr="003244BC">
              <w:rPr>
                <w:rFonts w:ascii="Times New Roman" w:eastAsia="Calibri" w:hAnsi="Times New Roman" w:cs="Times New Roman"/>
                <w:sz w:val="20"/>
              </w:rPr>
              <w:t xml:space="preserve"> </w:t>
            </w:r>
            <w:r w:rsidRPr="003244BC">
              <w:rPr>
                <w:rFonts w:ascii="Times New Roman" w:eastAsia="Times New Roman" w:hAnsi="Times New Roman" w:cs="Times New Roman"/>
                <w:sz w:val="20"/>
                <w:szCs w:val="20"/>
              </w:rPr>
              <w:t>Buitinės nuotekos</w:t>
            </w:r>
            <w:r w:rsidRPr="003244BC">
              <w:rPr>
                <w:rFonts w:ascii="Times New Roman" w:eastAsia="Times New Roman" w:hAnsi="Times New Roman" w:cs="Times New Roman"/>
                <w:iCs/>
                <w:sz w:val="20"/>
                <w:szCs w:val="20"/>
              </w:rPr>
              <w:t xml:space="preserve"> </w:t>
            </w:r>
            <w:r w:rsidRPr="00CF589E">
              <w:rPr>
                <w:rFonts w:ascii="Times New Roman" w:eastAsia="Times New Roman" w:hAnsi="Times New Roman" w:cs="Times New Roman"/>
                <w:iCs/>
                <w:sz w:val="20"/>
                <w:szCs w:val="20"/>
              </w:rPr>
              <w:t xml:space="preserve">valomos biologinio valymo įrenginyje, kurį sudaro tipinis </w:t>
            </w:r>
            <w:proofErr w:type="spellStart"/>
            <w:r w:rsidRPr="00CF589E">
              <w:rPr>
                <w:rFonts w:ascii="Times New Roman" w:eastAsia="Times New Roman" w:hAnsi="Times New Roman" w:cs="Times New Roman"/>
                <w:iCs/>
                <w:sz w:val="20"/>
                <w:szCs w:val="20"/>
              </w:rPr>
              <w:t>daugiakamerinis</w:t>
            </w:r>
            <w:proofErr w:type="spellEnd"/>
            <w:r w:rsidRPr="00CF589E">
              <w:rPr>
                <w:rFonts w:ascii="Times New Roman" w:eastAsia="Times New Roman" w:hAnsi="Times New Roman" w:cs="Times New Roman"/>
                <w:iCs/>
                <w:sz w:val="20"/>
                <w:szCs w:val="20"/>
              </w:rPr>
              <w:t xml:space="preserve"> </w:t>
            </w:r>
            <w:proofErr w:type="spellStart"/>
            <w:r w:rsidRPr="00CF589E">
              <w:rPr>
                <w:rFonts w:ascii="Times New Roman" w:eastAsia="Times New Roman" w:hAnsi="Times New Roman" w:cs="Times New Roman"/>
                <w:iCs/>
                <w:sz w:val="20"/>
                <w:szCs w:val="20"/>
              </w:rPr>
              <w:t>septikas</w:t>
            </w:r>
            <w:proofErr w:type="spellEnd"/>
            <w:r w:rsidRPr="00CF589E">
              <w:rPr>
                <w:rFonts w:ascii="Times New Roman" w:eastAsia="Times New Roman" w:hAnsi="Times New Roman" w:cs="Times New Roman"/>
                <w:iCs/>
                <w:sz w:val="20"/>
                <w:szCs w:val="20"/>
              </w:rPr>
              <w:t xml:space="preserve"> ir infiltracinis laukelis.</w:t>
            </w:r>
          </w:p>
        </w:tc>
      </w:tr>
      <w:tr w:rsidR="00C82B0A" w:rsidRPr="00C82B0A" w14:paraId="580D583E" w14:textId="77777777" w:rsidTr="00C82B0A">
        <w:trPr>
          <w:gridAfter w:val="1"/>
          <w:wAfter w:w="19" w:type="dxa"/>
        </w:trPr>
        <w:tc>
          <w:tcPr>
            <w:tcW w:w="534" w:type="dxa"/>
            <w:vAlign w:val="center"/>
          </w:tcPr>
          <w:p w14:paraId="71D6C21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20</w:t>
            </w:r>
          </w:p>
        </w:tc>
        <w:tc>
          <w:tcPr>
            <w:tcW w:w="1701" w:type="dxa"/>
            <w:vMerge/>
            <w:vAlign w:val="center"/>
          </w:tcPr>
          <w:p w14:paraId="56DFE2C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660C265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7B27B1F7"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c) Nuotekomis tręšiama žemė, pavyzdžiui, naudojant purkštuvų, judriųjų laistymo sistemų, cisternos, vėduoklinio </w:t>
            </w:r>
            <w:proofErr w:type="spellStart"/>
            <w:r w:rsidRPr="00C82B0A">
              <w:rPr>
                <w:rFonts w:ascii="Times New Roman" w:eastAsia="Times New Roman" w:hAnsi="Times New Roman" w:cs="Times New Roman"/>
                <w:sz w:val="20"/>
                <w:szCs w:val="20"/>
              </w:rPr>
              <w:t>įterptuvo</w:t>
            </w:r>
            <w:proofErr w:type="spellEnd"/>
            <w:r w:rsidRPr="00C82B0A">
              <w:rPr>
                <w:rFonts w:ascii="Times New Roman" w:eastAsia="Times New Roman" w:hAnsi="Times New Roman" w:cs="Times New Roman"/>
                <w:sz w:val="20"/>
                <w:szCs w:val="20"/>
              </w:rPr>
              <w:t xml:space="preserve"> ar panašias drėkinimo sistemas.</w:t>
            </w:r>
          </w:p>
        </w:tc>
        <w:tc>
          <w:tcPr>
            <w:tcW w:w="1275" w:type="dxa"/>
            <w:vAlign w:val="center"/>
          </w:tcPr>
          <w:p w14:paraId="3CE3532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7FAEEB0"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70A3D41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Nuotekos nenaudojamos tręšimui.</w:t>
            </w:r>
          </w:p>
        </w:tc>
      </w:tr>
      <w:tr w:rsidR="00C82B0A" w:rsidRPr="00C82B0A" w14:paraId="4AB06057" w14:textId="77777777" w:rsidTr="00C82B0A">
        <w:trPr>
          <w:gridAfter w:val="1"/>
          <w:wAfter w:w="19" w:type="dxa"/>
        </w:trPr>
        <w:tc>
          <w:tcPr>
            <w:tcW w:w="534" w:type="dxa"/>
            <w:vAlign w:val="center"/>
          </w:tcPr>
          <w:p w14:paraId="12FF182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21</w:t>
            </w:r>
          </w:p>
        </w:tc>
        <w:tc>
          <w:tcPr>
            <w:tcW w:w="1701" w:type="dxa"/>
            <w:vMerge w:val="restart"/>
            <w:vAlign w:val="center"/>
          </w:tcPr>
          <w:p w14:paraId="5F4EF4B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Taupus energijos vartojimas</w:t>
            </w:r>
          </w:p>
        </w:tc>
        <w:tc>
          <w:tcPr>
            <w:tcW w:w="1417" w:type="dxa"/>
            <w:vMerge w:val="restart"/>
            <w:vAlign w:val="center"/>
          </w:tcPr>
          <w:p w14:paraId="730E510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8</w:t>
            </w:r>
          </w:p>
        </w:tc>
        <w:tc>
          <w:tcPr>
            <w:tcW w:w="5671" w:type="dxa"/>
          </w:tcPr>
          <w:p w14:paraId="0746E611"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Taikyti didelio efektyvumo šildymo ir (arba) vėsinimo ir vėdinimo sistemas.</w:t>
            </w:r>
          </w:p>
        </w:tc>
        <w:tc>
          <w:tcPr>
            <w:tcW w:w="1275" w:type="dxa"/>
            <w:vAlign w:val="center"/>
          </w:tcPr>
          <w:p w14:paraId="45F4C4F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A34E057"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98F54A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Tvartuose įrengta centralizuota priverstinės ventiliacijos sistema.</w:t>
            </w:r>
          </w:p>
        </w:tc>
      </w:tr>
      <w:tr w:rsidR="00C82B0A" w:rsidRPr="00C82B0A" w14:paraId="7ECA2E7E" w14:textId="77777777" w:rsidTr="00C82B0A">
        <w:trPr>
          <w:gridAfter w:val="1"/>
          <w:wAfter w:w="19" w:type="dxa"/>
        </w:trPr>
        <w:tc>
          <w:tcPr>
            <w:tcW w:w="534" w:type="dxa"/>
            <w:vAlign w:val="center"/>
          </w:tcPr>
          <w:p w14:paraId="6B6CCE3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22</w:t>
            </w:r>
          </w:p>
        </w:tc>
        <w:tc>
          <w:tcPr>
            <w:tcW w:w="1701" w:type="dxa"/>
            <w:vMerge/>
            <w:vAlign w:val="center"/>
          </w:tcPr>
          <w:p w14:paraId="4830AB7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0E2EBBC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1E6F9C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Optimizuoti ir valdyti šildymo ir (arba) vėsinimo ir vėdinimo sistemas, visų pirma, tais atvejais, kai naudojamos oro valymo sistemos.</w:t>
            </w:r>
          </w:p>
        </w:tc>
        <w:tc>
          <w:tcPr>
            <w:tcW w:w="1275" w:type="dxa"/>
            <w:vAlign w:val="center"/>
          </w:tcPr>
          <w:p w14:paraId="0508B5B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A2EE07A"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366835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Tvartuose įrengta centralizuota priverstinės ventiliacijos sistema. Oro valymas nenaudojamas.</w:t>
            </w:r>
          </w:p>
        </w:tc>
      </w:tr>
      <w:tr w:rsidR="00C82B0A" w:rsidRPr="00C82B0A" w14:paraId="381AD267" w14:textId="77777777" w:rsidTr="00C82B0A">
        <w:trPr>
          <w:gridAfter w:val="1"/>
          <w:wAfter w:w="19" w:type="dxa"/>
        </w:trPr>
        <w:tc>
          <w:tcPr>
            <w:tcW w:w="534" w:type="dxa"/>
            <w:vAlign w:val="center"/>
          </w:tcPr>
          <w:p w14:paraId="2D66A25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23</w:t>
            </w:r>
          </w:p>
        </w:tc>
        <w:tc>
          <w:tcPr>
            <w:tcW w:w="1701" w:type="dxa"/>
            <w:vMerge/>
            <w:vAlign w:val="center"/>
          </w:tcPr>
          <w:p w14:paraId="556DD1B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711366F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1061295C"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Izoliuoti gyvūnams skirtų tvartų sienas, grindis ir (arba) lubas.</w:t>
            </w:r>
          </w:p>
        </w:tc>
        <w:tc>
          <w:tcPr>
            <w:tcW w:w="1275" w:type="dxa"/>
            <w:vAlign w:val="center"/>
          </w:tcPr>
          <w:p w14:paraId="7A7C60F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0A207C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31141E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Tvartai apšiltinti polistirolu, 1-4 tvartai - ir plytų mūru, visi stogai apšiltinti vata</w:t>
            </w:r>
          </w:p>
        </w:tc>
      </w:tr>
      <w:tr w:rsidR="00C82B0A" w:rsidRPr="00C82B0A" w14:paraId="4BDB74BC" w14:textId="77777777" w:rsidTr="00C82B0A">
        <w:trPr>
          <w:gridAfter w:val="1"/>
          <w:wAfter w:w="19" w:type="dxa"/>
        </w:trPr>
        <w:tc>
          <w:tcPr>
            <w:tcW w:w="534" w:type="dxa"/>
            <w:vAlign w:val="center"/>
          </w:tcPr>
          <w:p w14:paraId="780680D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24</w:t>
            </w:r>
          </w:p>
        </w:tc>
        <w:tc>
          <w:tcPr>
            <w:tcW w:w="1701" w:type="dxa"/>
            <w:vMerge/>
            <w:vAlign w:val="center"/>
          </w:tcPr>
          <w:p w14:paraId="2C88FC7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1E4A249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1D6A9A03"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Naudoti taupiąsias apšvietimo priemones.</w:t>
            </w:r>
          </w:p>
        </w:tc>
        <w:tc>
          <w:tcPr>
            <w:tcW w:w="1275" w:type="dxa"/>
            <w:vAlign w:val="center"/>
          </w:tcPr>
          <w:p w14:paraId="1DA320C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62E7620"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0F7663B3" w14:textId="28D5D235"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Naudojamos taupios liuminescencinės</w:t>
            </w:r>
            <w:r w:rsidR="000B6E0F">
              <w:rPr>
                <w:rFonts w:ascii="Times New Roman" w:eastAsia="Times New Roman" w:hAnsi="Times New Roman" w:cs="Times New Roman"/>
                <w:sz w:val="20"/>
                <w:szCs w:val="20"/>
              </w:rPr>
              <w:t xml:space="preserve"> </w:t>
            </w:r>
            <w:r w:rsidR="000B6E0F" w:rsidRPr="003244BC">
              <w:rPr>
                <w:rFonts w:ascii="Times New Roman" w:eastAsia="Times New Roman" w:hAnsi="Times New Roman" w:cs="Times New Roman"/>
                <w:sz w:val="20"/>
                <w:szCs w:val="20"/>
              </w:rPr>
              <w:t>arba LED</w:t>
            </w:r>
            <w:r w:rsidRPr="003244BC">
              <w:rPr>
                <w:rFonts w:ascii="Times New Roman" w:eastAsia="Times New Roman" w:hAnsi="Times New Roman" w:cs="Times New Roman"/>
                <w:sz w:val="20"/>
                <w:szCs w:val="20"/>
              </w:rPr>
              <w:t xml:space="preserve"> lempos</w:t>
            </w:r>
            <w:r w:rsidRPr="00C82B0A">
              <w:rPr>
                <w:rFonts w:ascii="Times New Roman" w:eastAsia="Times New Roman" w:hAnsi="Times New Roman" w:cs="Times New Roman"/>
                <w:sz w:val="20"/>
                <w:szCs w:val="20"/>
              </w:rPr>
              <w:t>.</w:t>
            </w:r>
          </w:p>
        </w:tc>
      </w:tr>
      <w:tr w:rsidR="00C82B0A" w:rsidRPr="00C82B0A" w14:paraId="411DEFBF" w14:textId="77777777" w:rsidTr="00C82B0A">
        <w:trPr>
          <w:gridAfter w:val="1"/>
          <w:wAfter w:w="19" w:type="dxa"/>
        </w:trPr>
        <w:tc>
          <w:tcPr>
            <w:tcW w:w="534" w:type="dxa"/>
            <w:vAlign w:val="center"/>
          </w:tcPr>
          <w:p w14:paraId="3D1A3EA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25</w:t>
            </w:r>
          </w:p>
        </w:tc>
        <w:tc>
          <w:tcPr>
            <w:tcW w:w="1701" w:type="dxa"/>
            <w:vMerge/>
            <w:vAlign w:val="center"/>
          </w:tcPr>
          <w:p w14:paraId="32E2EEF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6F5CF6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F223DD7" w14:textId="77777777" w:rsidR="00C82B0A" w:rsidRPr="00C82B0A" w:rsidRDefault="00C82B0A" w:rsidP="00C82B0A">
            <w:pPr>
              <w:autoSpaceDE w:val="0"/>
              <w:autoSpaceDN w:val="0"/>
              <w:adjustRightInd w:val="0"/>
              <w:spacing w:after="6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Naudoti šilumokaičius. Gali būti naudojama viena iš šių sistemų:</w:t>
            </w:r>
          </w:p>
          <w:p w14:paraId="3FAB4D61" w14:textId="77777777" w:rsidR="00C82B0A" w:rsidRPr="00C82B0A" w:rsidRDefault="00C82B0A" w:rsidP="001B352D">
            <w:pPr>
              <w:numPr>
                <w:ilvl w:val="0"/>
                <w:numId w:val="16"/>
              </w:numPr>
              <w:tabs>
                <w:tab w:val="left" w:pos="330"/>
              </w:tabs>
              <w:spacing w:before="60"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oras-oras;</w:t>
            </w:r>
          </w:p>
          <w:p w14:paraId="29C447C6" w14:textId="77777777" w:rsidR="00C82B0A" w:rsidRPr="00C82B0A" w:rsidRDefault="00C82B0A" w:rsidP="001B352D">
            <w:pPr>
              <w:numPr>
                <w:ilvl w:val="0"/>
                <w:numId w:val="16"/>
              </w:numPr>
              <w:tabs>
                <w:tab w:val="left" w:pos="335"/>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oras-vanduo;</w:t>
            </w:r>
          </w:p>
          <w:p w14:paraId="6A023FFC" w14:textId="77777777" w:rsidR="00C82B0A" w:rsidRPr="00C82B0A" w:rsidRDefault="00C82B0A" w:rsidP="001B352D">
            <w:pPr>
              <w:numPr>
                <w:ilvl w:val="0"/>
                <w:numId w:val="16"/>
              </w:numPr>
              <w:tabs>
                <w:tab w:val="left" w:pos="33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oras-žemė.</w:t>
            </w:r>
          </w:p>
        </w:tc>
        <w:tc>
          <w:tcPr>
            <w:tcW w:w="1275" w:type="dxa"/>
            <w:vAlign w:val="center"/>
          </w:tcPr>
          <w:p w14:paraId="735D843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5A5C10A"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22EB8A1B"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Tvartų džiovinimui ir šildymui juos išvalius ir dezinfekavus naudojami kilnojami šildytuvai.</w:t>
            </w:r>
          </w:p>
        </w:tc>
      </w:tr>
      <w:tr w:rsidR="00C82B0A" w:rsidRPr="00C82B0A" w14:paraId="0D9BB436" w14:textId="77777777" w:rsidTr="00C82B0A">
        <w:trPr>
          <w:gridAfter w:val="1"/>
          <w:wAfter w:w="19" w:type="dxa"/>
        </w:trPr>
        <w:tc>
          <w:tcPr>
            <w:tcW w:w="534" w:type="dxa"/>
            <w:vAlign w:val="center"/>
          </w:tcPr>
          <w:p w14:paraId="3483463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26</w:t>
            </w:r>
          </w:p>
        </w:tc>
        <w:tc>
          <w:tcPr>
            <w:tcW w:w="1701" w:type="dxa"/>
            <w:vMerge/>
            <w:vAlign w:val="center"/>
          </w:tcPr>
          <w:p w14:paraId="2B2A291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0B77212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743FF882"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Šilumos atgavimui naudoti šilumos siurblius.</w:t>
            </w:r>
          </w:p>
        </w:tc>
        <w:tc>
          <w:tcPr>
            <w:tcW w:w="1275" w:type="dxa"/>
            <w:vAlign w:val="center"/>
          </w:tcPr>
          <w:p w14:paraId="552D928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05B3642"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563D6D6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Kompleksas šildomas biokuru.</w:t>
            </w:r>
          </w:p>
        </w:tc>
      </w:tr>
      <w:tr w:rsidR="00C82B0A" w:rsidRPr="00C82B0A" w14:paraId="0859A431" w14:textId="77777777" w:rsidTr="00C82B0A">
        <w:trPr>
          <w:gridAfter w:val="1"/>
          <w:wAfter w:w="19" w:type="dxa"/>
        </w:trPr>
        <w:tc>
          <w:tcPr>
            <w:tcW w:w="534" w:type="dxa"/>
            <w:vAlign w:val="center"/>
          </w:tcPr>
          <w:p w14:paraId="295D254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27</w:t>
            </w:r>
          </w:p>
        </w:tc>
        <w:tc>
          <w:tcPr>
            <w:tcW w:w="1701" w:type="dxa"/>
            <w:vMerge/>
            <w:vAlign w:val="center"/>
          </w:tcPr>
          <w:p w14:paraId="756BEE5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8A30F0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284DCA8"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g) Atgauti šilumą iš šildomų ir vėsinamų pakreiktų grindų (mišri sistema).</w:t>
            </w:r>
          </w:p>
        </w:tc>
        <w:tc>
          <w:tcPr>
            <w:tcW w:w="1275" w:type="dxa"/>
            <w:vAlign w:val="center"/>
          </w:tcPr>
          <w:p w14:paraId="2E11F3B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1BEC544"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0EA26DC4"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Kraikas nenaudojamas</w:t>
            </w:r>
          </w:p>
        </w:tc>
      </w:tr>
      <w:tr w:rsidR="00C82B0A" w:rsidRPr="00C82B0A" w14:paraId="1A5C10BF" w14:textId="77777777" w:rsidTr="00C82B0A">
        <w:trPr>
          <w:gridAfter w:val="1"/>
          <w:wAfter w:w="19" w:type="dxa"/>
        </w:trPr>
        <w:tc>
          <w:tcPr>
            <w:tcW w:w="534" w:type="dxa"/>
            <w:vAlign w:val="center"/>
          </w:tcPr>
          <w:p w14:paraId="71FCA7D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28</w:t>
            </w:r>
          </w:p>
        </w:tc>
        <w:tc>
          <w:tcPr>
            <w:tcW w:w="1701" w:type="dxa"/>
            <w:vMerge/>
            <w:vAlign w:val="center"/>
          </w:tcPr>
          <w:p w14:paraId="04BEE9B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2B192E2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000C871B"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h) Taikyti natūralųjį vėdinimą.</w:t>
            </w:r>
          </w:p>
        </w:tc>
        <w:tc>
          <w:tcPr>
            <w:tcW w:w="1275" w:type="dxa"/>
            <w:vAlign w:val="center"/>
          </w:tcPr>
          <w:p w14:paraId="7BA7D0B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FFF5911" w14:textId="77777777" w:rsidR="00C82B0A" w:rsidRPr="00C82B0A" w:rsidRDefault="00C82B0A" w:rsidP="00C82B0A">
            <w:pPr>
              <w:suppressAutoHyphens/>
              <w:adjustRightInd w:val="0"/>
              <w:spacing w:after="0" w:line="228"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Netaikoma</w:t>
            </w:r>
          </w:p>
        </w:tc>
        <w:tc>
          <w:tcPr>
            <w:tcW w:w="3261" w:type="dxa"/>
          </w:tcPr>
          <w:p w14:paraId="3208E59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Įrengta centralizuota priverstinės ventiliacijos sistema.</w:t>
            </w:r>
          </w:p>
        </w:tc>
      </w:tr>
      <w:tr w:rsidR="00C82B0A" w:rsidRPr="00C82B0A" w14:paraId="6692E6A8" w14:textId="77777777" w:rsidTr="00C82B0A">
        <w:trPr>
          <w:gridAfter w:val="1"/>
          <w:wAfter w:w="19" w:type="dxa"/>
        </w:trPr>
        <w:tc>
          <w:tcPr>
            <w:tcW w:w="534" w:type="dxa"/>
            <w:vAlign w:val="center"/>
          </w:tcPr>
          <w:p w14:paraId="58FB28C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29</w:t>
            </w:r>
          </w:p>
        </w:tc>
        <w:tc>
          <w:tcPr>
            <w:tcW w:w="1701" w:type="dxa"/>
            <w:vMerge w:val="restart"/>
            <w:vAlign w:val="center"/>
          </w:tcPr>
          <w:p w14:paraId="36585FB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Skleidžiamas triukšmas</w:t>
            </w:r>
          </w:p>
        </w:tc>
        <w:tc>
          <w:tcPr>
            <w:tcW w:w="1417" w:type="dxa"/>
            <w:vAlign w:val="center"/>
          </w:tcPr>
          <w:p w14:paraId="775DC2C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9</w:t>
            </w:r>
          </w:p>
        </w:tc>
        <w:tc>
          <w:tcPr>
            <w:tcW w:w="5671" w:type="dxa"/>
          </w:tcPr>
          <w:p w14:paraId="630551EF" w14:textId="77777777" w:rsidR="00C82B0A" w:rsidRPr="00C82B0A" w:rsidRDefault="00C82B0A" w:rsidP="00C82B0A">
            <w:pPr>
              <w:spacing w:after="0" w:line="240" w:lineRule="auto"/>
              <w:ind w:left="40" w:right="4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Siekiant išvengti skleidžiamo triukšmo arba, jei tai neįmanoma, jį sumažinti, pagal GPGB turi būti sudarytas ir įgyvendintas triukšmo valdymo planas, kuris turi būti aplinkos valdymo sistemos (žr. GPGB 1), dalis, ir apimti šiuos elementus:</w:t>
            </w:r>
          </w:p>
          <w:p w14:paraId="5E252659" w14:textId="77777777" w:rsidR="00C82B0A" w:rsidRPr="00C82B0A" w:rsidRDefault="00C82B0A" w:rsidP="00C82B0A">
            <w:pPr>
              <w:tabs>
                <w:tab w:val="left" w:pos="318"/>
              </w:tabs>
              <w:spacing w:after="0" w:line="240" w:lineRule="auto"/>
              <w:ind w:left="4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i.</w:t>
            </w:r>
            <w:r w:rsidRPr="00C82B0A">
              <w:rPr>
                <w:rFonts w:ascii="Times New Roman" w:eastAsia="Palatino Linotype" w:hAnsi="Times New Roman" w:cs="Times New Roman"/>
                <w:spacing w:val="2"/>
                <w:sz w:val="20"/>
                <w:szCs w:val="20"/>
                <w:lang w:eastAsia="lt-LT"/>
              </w:rPr>
              <w:tab/>
              <w:t>Protokolą, kuriame nurodyti reikiami veiksmai ir terminai;</w:t>
            </w:r>
          </w:p>
          <w:p w14:paraId="523D0D15" w14:textId="77777777" w:rsidR="00C82B0A" w:rsidRPr="00C82B0A" w:rsidRDefault="00C82B0A" w:rsidP="001B352D">
            <w:pPr>
              <w:numPr>
                <w:ilvl w:val="0"/>
                <w:numId w:val="28"/>
              </w:numPr>
              <w:tabs>
                <w:tab w:val="left" w:pos="318"/>
              </w:tabs>
              <w:spacing w:after="0" w:line="240" w:lineRule="auto"/>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triukšmo stebėsenos vykdymo protokolą;</w:t>
            </w:r>
          </w:p>
          <w:p w14:paraId="0B2BB5ED" w14:textId="77777777" w:rsidR="00C82B0A" w:rsidRPr="00C82B0A" w:rsidRDefault="00C82B0A" w:rsidP="001B352D">
            <w:pPr>
              <w:numPr>
                <w:ilvl w:val="0"/>
                <w:numId w:val="28"/>
              </w:numPr>
              <w:tabs>
                <w:tab w:val="left" w:pos="318"/>
              </w:tabs>
              <w:spacing w:after="0" w:line="240" w:lineRule="auto"/>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reagavimo į nustatytus triukšmo įvykius protokolą;</w:t>
            </w:r>
          </w:p>
          <w:p w14:paraId="26EEE9AA" w14:textId="77777777" w:rsidR="00C82B0A" w:rsidRPr="00C82B0A" w:rsidRDefault="00C82B0A" w:rsidP="001B352D">
            <w:pPr>
              <w:numPr>
                <w:ilvl w:val="0"/>
                <w:numId w:val="28"/>
              </w:numPr>
              <w:tabs>
                <w:tab w:val="left" w:pos="318"/>
              </w:tabs>
              <w:spacing w:after="0" w:line="240" w:lineRule="auto"/>
              <w:ind w:right="4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 xml:space="preserve"> triukšmo sumažinimo programą, skirtą, pavyzdžiui, triukšmo šaltiniui (-</w:t>
            </w:r>
            <w:proofErr w:type="spellStart"/>
            <w:r w:rsidRPr="00C82B0A">
              <w:rPr>
                <w:rFonts w:ascii="Times New Roman" w:eastAsia="Palatino Linotype" w:hAnsi="Times New Roman" w:cs="Times New Roman"/>
                <w:spacing w:val="2"/>
                <w:sz w:val="20"/>
                <w:szCs w:val="20"/>
                <w:lang w:eastAsia="lt-LT"/>
              </w:rPr>
              <w:t>ams</w:t>
            </w:r>
            <w:proofErr w:type="spellEnd"/>
            <w:r w:rsidRPr="00C82B0A">
              <w:rPr>
                <w:rFonts w:ascii="Times New Roman" w:eastAsia="Palatino Linotype" w:hAnsi="Times New Roman" w:cs="Times New Roman"/>
                <w:spacing w:val="2"/>
                <w:sz w:val="20"/>
                <w:szCs w:val="20"/>
                <w:lang w:eastAsia="lt-LT"/>
              </w:rPr>
              <w:t>) nustatyti, triukšmui stebėti, šaltinių poveikiui charakterizuoti, ir triukšmo panaikinimo ir (arba) sumažinimo priemonėms įgyvendinti;</w:t>
            </w:r>
          </w:p>
          <w:p w14:paraId="3686EAD0" w14:textId="77777777" w:rsidR="00C82B0A" w:rsidRPr="00C82B0A" w:rsidRDefault="00C82B0A" w:rsidP="001B352D">
            <w:pPr>
              <w:numPr>
                <w:ilvl w:val="0"/>
                <w:numId w:val="28"/>
              </w:numPr>
              <w:tabs>
                <w:tab w:val="left" w:pos="318"/>
              </w:tabs>
              <w:spacing w:after="0" w:line="240" w:lineRule="auto"/>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ankstesnių triukšmo incidentų ir taisomųjų priemonių peržiūrą ir žinių apie triukšmo incidentus skleidimą.</w:t>
            </w:r>
          </w:p>
        </w:tc>
        <w:tc>
          <w:tcPr>
            <w:tcW w:w="1275" w:type="dxa"/>
            <w:vAlign w:val="center"/>
          </w:tcPr>
          <w:p w14:paraId="70EAEF0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FE1961E" w14:textId="77777777" w:rsidR="00C82B0A" w:rsidRPr="00C82B0A" w:rsidRDefault="00C82B0A" w:rsidP="00C82B0A">
            <w:pPr>
              <w:suppressAutoHyphens/>
              <w:adjustRightInd w:val="0"/>
              <w:spacing w:after="0" w:line="228"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Netaikoma</w:t>
            </w:r>
          </w:p>
        </w:tc>
        <w:tc>
          <w:tcPr>
            <w:tcW w:w="3261" w:type="dxa"/>
          </w:tcPr>
          <w:p w14:paraId="0C48F95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 xml:space="preserve">GPGB 9 taikoma tik tais atvejais, kai tikimasi ir (arba) yra pagrįsta tikėtis, kad bus sukeltas jautriems receptoriams poveikį darantis triukšmas. </w:t>
            </w:r>
            <w:r w:rsidRPr="00C82B0A">
              <w:rPr>
                <w:rFonts w:ascii="Times New Roman" w:eastAsia="Times New Roman" w:hAnsi="Times New Roman" w:cs="Times New Roman"/>
                <w:bCs/>
                <w:sz w:val="20"/>
                <w:szCs w:val="20"/>
              </w:rPr>
              <w:t>Pagal kompleksinį biodujų jėgainės ir kiaulių komplekso keliamo triukšmo sklaidos modeliavimą, g</w:t>
            </w:r>
            <w:r w:rsidRPr="00C82B0A">
              <w:rPr>
                <w:rFonts w:ascii="Times New Roman" w:eastAsia="Times New Roman" w:hAnsi="Times New Roman" w:cs="Times New Roman"/>
                <w:bCs/>
                <w:sz w:val="20"/>
                <w:szCs w:val="20"/>
                <w:lang w:eastAsia="lt-LT"/>
              </w:rPr>
              <w:t>yvenamosios ir visuomeninės paskirties pastatų aplinkoje triukšmo lygiai visais paros periodais neviršys didžiausių leidžiamų triukšmo ribinių dydžių, reglamentuojamų ūkinės veiklos objektams pagal HN 33:2011.</w:t>
            </w:r>
          </w:p>
        </w:tc>
      </w:tr>
      <w:tr w:rsidR="00C82B0A" w:rsidRPr="00C82B0A" w14:paraId="1916508D" w14:textId="77777777" w:rsidTr="00C82B0A">
        <w:trPr>
          <w:gridAfter w:val="1"/>
          <w:wAfter w:w="19" w:type="dxa"/>
        </w:trPr>
        <w:tc>
          <w:tcPr>
            <w:tcW w:w="534" w:type="dxa"/>
            <w:vAlign w:val="center"/>
          </w:tcPr>
          <w:p w14:paraId="2CA7A9A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30</w:t>
            </w:r>
          </w:p>
        </w:tc>
        <w:tc>
          <w:tcPr>
            <w:tcW w:w="1701" w:type="dxa"/>
            <w:vMerge/>
            <w:vAlign w:val="center"/>
          </w:tcPr>
          <w:p w14:paraId="37233CD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restart"/>
            <w:vAlign w:val="center"/>
          </w:tcPr>
          <w:p w14:paraId="5DE2A6A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10</w:t>
            </w:r>
          </w:p>
        </w:tc>
        <w:tc>
          <w:tcPr>
            <w:tcW w:w="5671" w:type="dxa"/>
          </w:tcPr>
          <w:p w14:paraId="5B21241F"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Pakankamų atstumų tarp įrenginio ir (arba) ūkių ir jautrių receptorių užtikrinimas. Projektuojant įrenginį ir (arba) ūkį, tinkamas atstumas tarp įrenginio ir (arba) ūkio ir jautrių receptorių užtikrinamas taikant minimalius standartinius atstumus.</w:t>
            </w:r>
          </w:p>
        </w:tc>
        <w:tc>
          <w:tcPr>
            <w:tcW w:w="1275" w:type="dxa"/>
            <w:vAlign w:val="center"/>
          </w:tcPr>
          <w:p w14:paraId="21739AF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B0CF089"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A74ACC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Veikla vykdoma esamoje teritorijoje</w:t>
            </w:r>
          </w:p>
        </w:tc>
      </w:tr>
      <w:tr w:rsidR="00C82B0A" w:rsidRPr="00C82B0A" w14:paraId="5DA46188" w14:textId="77777777" w:rsidTr="00C82B0A">
        <w:trPr>
          <w:gridAfter w:val="1"/>
          <w:wAfter w:w="19" w:type="dxa"/>
        </w:trPr>
        <w:tc>
          <w:tcPr>
            <w:tcW w:w="534" w:type="dxa"/>
            <w:vAlign w:val="center"/>
          </w:tcPr>
          <w:p w14:paraId="081CF26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31</w:t>
            </w:r>
          </w:p>
        </w:tc>
        <w:tc>
          <w:tcPr>
            <w:tcW w:w="1701" w:type="dxa"/>
            <w:vMerge/>
            <w:vAlign w:val="center"/>
          </w:tcPr>
          <w:p w14:paraId="598C810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7E3EF66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07FE034"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Įrangos buvimo vieta. Triukšmo lygis gali būti sumažintas:</w:t>
            </w:r>
          </w:p>
          <w:p w14:paraId="54C8FE6F" w14:textId="77777777" w:rsidR="00C82B0A" w:rsidRPr="00C82B0A" w:rsidRDefault="00C82B0A" w:rsidP="001B352D">
            <w:pPr>
              <w:numPr>
                <w:ilvl w:val="0"/>
                <w:numId w:val="17"/>
              </w:numPr>
              <w:tabs>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padidinus atstumą tarp triukšmo šaltinio ir veikiamo objekto (sumontuojant įrangą kiek praktiškai įmanoma toliau nuo jautrių receptorių);</w:t>
            </w:r>
          </w:p>
          <w:p w14:paraId="3DD5D678" w14:textId="77777777" w:rsidR="00C82B0A" w:rsidRPr="00C82B0A" w:rsidRDefault="00C82B0A" w:rsidP="001B352D">
            <w:pPr>
              <w:numPr>
                <w:ilvl w:val="0"/>
                <w:numId w:val="17"/>
              </w:numPr>
              <w:tabs>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sutrumpinant pašarų tiekimo vamzdžių ilgį;</w:t>
            </w:r>
          </w:p>
          <w:p w14:paraId="4F9193E2"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nurodant pašarų dėžių ir pašarų silosinių buvimo vietas, kad transporto priemonių judėjimas ūkyje būtų sumažintas iki minimumo.</w:t>
            </w:r>
          </w:p>
        </w:tc>
        <w:tc>
          <w:tcPr>
            <w:tcW w:w="1275" w:type="dxa"/>
            <w:vAlign w:val="center"/>
          </w:tcPr>
          <w:p w14:paraId="1EE31A3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971BD60"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B7AB5FB"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Dominuojantys triukšmo šaltiniai (tvartų vėdinimo sistema, pašarų transporteriai ir dalytuvai, malūnas, mėšlo siurblinė) yra pastatų ar statinių viduje, kas užtikrina gerą triukšmo izoliaciją. Bendrovės penimų kiaulių, atjunkytų paršelių ir apsėklintų paršavedžių tvartuose </w:t>
            </w:r>
            <w:r w:rsidRPr="00C82B0A">
              <w:rPr>
                <w:rFonts w:ascii="Times New Roman" w:eastAsia="Times New Roman" w:hAnsi="Times New Roman" w:cs="Times New Roman"/>
                <w:sz w:val="20"/>
                <w:szCs w:val="20"/>
              </w:rPr>
              <w:lastRenderedPageBreak/>
              <w:t>naudojami mažai triukšmo keliantys pažangūs mechaniniai-vamzdiniai transporteriai ir šėryklos, iš kurių gyvulys gali pasiimti tiek pašaro, kiek yra poreikis. Konvejeriai niekada nevažinėja tušti, jie sumontuoti pačia optimaliausia distancija, turi mažai posūkių, kas taip pat prisideda prie triukšmo mažinimo. Kituose tvartuose gyvuliai šeriami rankiniu būdu</w:t>
            </w:r>
          </w:p>
        </w:tc>
      </w:tr>
      <w:tr w:rsidR="00C82B0A" w:rsidRPr="00C82B0A" w14:paraId="13E2D2CC" w14:textId="77777777" w:rsidTr="00C82B0A">
        <w:trPr>
          <w:gridAfter w:val="1"/>
          <w:wAfter w:w="19" w:type="dxa"/>
        </w:trPr>
        <w:tc>
          <w:tcPr>
            <w:tcW w:w="534" w:type="dxa"/>
            <w:vAlign w:val="center"/>
          </w:tcPr>
          <w:p w14:paraId="063E884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32</w:t>
            </w:r>
          </w:p>
        </w:tc>
        <w:tc>
          <w:tcPr>
            <w:tcW w:w="1701" w:type="dxa"/>
            <w:vMerge/>
            <w:vAlign w:val="center"/>
          </w:tcPr>
          <w:p w14:paraId="27FEFEE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7C84FDF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150ED83A" w14:textId="77777777" w:rsidR="00C82B0A" w:rsidRPr="00C82B0A" w:rsidRDefault="00C82B0A" w:rsidP="00C82B0A">
            <w:pPr>
              <w:tabs>
                <w:tab w:val="left" w:pos="291"/>
              </w:tabs>
              <w:autoSpaceDE w:val="0"/>
              <w:autoSpaceDN w:val="0"/>
              <w:adjustRightInd w:val="0"/>
              <w:spacing w:after="0" w:line="240" w:lineRule="auto"/>
              <w:ind w:firstLine="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Veiklos priemonės: pavyzdžiui, apima:</w:t>
            </w:r>
          </w:p>
          <w:p w14:paraId="7589DC3E" w14:textId="77777777" w:rsidR="00C82B0A" w:rsidRPr="00C82B0A" w:rsidRDefault="00C82B0A" w:rsidP="001B352D">
            <w:pPr>
              <w:numPr>
                <w:ilvl w:val="0"/>
                <w:numId w:val="18"/>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durų ir pastato pagrindinių angų uždarymą, ypač šėrimo metu, jei įmanoma;</w:t>
            </w:r>
          </w:p>
          <w:p w14:paraId="44D3390C" w14:textId="77777777" w:rsidR="00C82B0A" w:rsidRPr="00C82B0A" w:rsidRDefault="00C82B0A" w:rsidP="001B352D">
            <w:pPr>
              <w:numPr>
                <w:ilvl w:val="0"/>
                <w:numId w:val="18"/>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įrangos eksploatavimo pavedimą patyrusiems darbuotojams;</w:t>
            </w:r>
          </w:p>
          <w:p w14:paraId="76406B61" w14:textId="77777777" w:rsidR="00C82B0A" w:rsidRPr="00C82B0A" w:rsidRDefault="00C82B0A" w:rsidP="001B352D">
            <w:pPr>
              <w:numPr>
                <w:ilvl w:val="0"/>
                <w:numId w:val="18"/>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triukšmingos veiklos naktį ir savaitgaliais, jei įmanoma, vengimą;</w:t>
            </w:r>
          </w:p>
          <w:p w14:paraId="20646944" w14:textId="77777777" w:rsidR="00C82B0A" w:rsidRPr="00C82B0A" w:rsidRDefault="00C82B0A" w:rsidP="001B352D">
            <w:pPr>
              <w:numPr>
                <w:ilvl w:val="0"/>
                <w:numId w:val="18"/>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triukšmo kontroliavimą atliekant techninę priežiūrą;</w:t>
            </w:r>
          </w:p>
          <w:p w14:paraId="47272773" w14:textId="77777777" w:rsidR="00C82B0A" w:rsidRPr="00C82B0A" w:rsidRDefault="00C82B0A" w:rsidP="001B352D">
            <w:pPr>
              <w:numPr>
                <w:ilvl w:val="0"/>
                <w:numId w:val="18"/>
              </w:numPr>
              <w:tabs>
                <w:tab w:val="left" w:pos="291"/>
                <w:tab w:val="left" w:pos="369"/>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jei įmanoma, pašaro pilnų konvejerių ir sraigtinių separatorių naudojimą;</w:t>
            </w:r>
          </w:p>
          <w:p w14:paraId="44214723" w14:textId="77777777" w:rsidR="00C82B0A" w:rsidRPr="00C82B0A" w:rsidRDefault="00C82B0A" w:rsidP="001B352D">
            <w:pPr>
              <w:numPr>
                <w:ilvl w:val="0"/>
                <w:numId w:val="18"/>
              </w:numPr>
              <w:tabs>
                <w:tab w:val="left" w:pos="291"/>
                <w:tab w:val="left" w:pos="369"/>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lauke esančių gramdomų plotų maksimalų sumažinimą, siekiant sumažinti skreperių keliamą triukšmą.</w:t>
            </w:r>
          </w:p>
        </w:tc>
        <w:tc>
          <w:tcPr>
            <w:tcW w:w="1275" w:type="dxa"/>
            <w:vAlign w:val="center"/>
          </w:tcPr>
          <w:p w14:paraId="4BB2D3D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674EB6B"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E78305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Tvarto įrenginius eksploatuoja daug metų dirbantys darbuotojai, veikla vykdoma tvartuose. Įmonės specialistai eksploatuoja tvarkingas transporto priemones ir mechanizmus, kurių sukeliamas triukšmas tenkina normas. Transporto maršrutai numatomi vengiant gyvenviečių. Sraigtiniai separatoriai, pilni konvejeriai, skreperiai nenaudojami.</w:t>
            </w:r>
          </w:p>
        </w:tc>
      </w:tr>
      <w:tr w:rsidR="00C82B0A" w:rsidRPr="00C82B0A" w14:paraId="6D2DACC9" w14:textId="77777777" w:rsidTr="00C82B0A">
        <w:trPr>
          <w:gridAfter w:val="1"/>
          <w:wAfter w:w="19" w:type="dxa"/>
        </w:trPr>
        <w:tc>
          <w:tcPr>
            <w:tcW w:w="534" w:type="dxa"/>
            <w:vAlign w:val="center"/>
          </w:tcPr>
          <w:p w14:paraId="7FBD8C4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33</w:t>
            </w:r>
          </w:p>
        </w:tc>
        <w:tc>
          <w:tcPr>
            <w:tcW w:w="1701" w:type="dxa"/>
            <w:vMerge/>
            <w:vAlign w:val="center"/>
          </w:tcPr>
          <w:p w14:paraId="25BBC4D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2F7BD49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C98305A" w14:textId="77777777" w:rsidR="00C82B0A" w:rsidRPr="00C82B0A" w:rsidRDefault="00C82B0A" w:rsidP="00C82B0A">
            <w:pPr>
              <w:tabs>
                <w:tab w:val="left" w:pos="291"/>
              </w:tabs>
              <w:autoSpaceDE w:val="0"/>
              <w:autoSpaceDN w:val="0"/>
              <w:adjustRightInd w:val="0"/>
              <w:spacing w:after="0" w:line="240" w:lineRule="auto"/>
              <w:ind w:firstLine="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Mažiau triukšmo skleidžianti įranga. Apima tokią įrangą:</w:t>
            </w:r>
          </w:p>
          <w:p w14:paraId="3583B1B5" w14:textId="77777777" w:rsidR="00C82B0A" w:rsidRPr="00C82B0A" w:rsidRDefault="00C82B0A" w:rsidP="001B352D">
            <w:pPr>
              <w:numPr>
                <w:ilvl w:val="0"/>
                <w:numId w:val="19"/>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didelio naudingumo ventiliatorius, jei natūralusis vėdinimas yra neįmanomas arba nepakankamas;</w:t>
            </w:r>
          </w:p>
          <w:p w14:paraId="18452B66" w14:textId="77777777" w:rsidR="00C82B0A" w:rsidRPr="00C82B0A" w:rsidRDefault="00C82B0A" w:rsidP="001B352D">
            <w:pPr>
              <w:numPr>
                <w:ilvl w:val="0"/>
                <w:numId w:val="19"/>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siurblius ir kompresorius;</w:t>
            </w:r>
          </w:p>
          <w:p w14:paraId="309E95D6" w14:textId="77777777" w:rsidR="00C82B0A" w:rsidRPr="00C82B0A" w:rsidRDefault="00C82B0A" w:rsidP="00C82B0A">
            <w:pPr>
              <w:tabs>
                <w:tab w:val="left" w:pos="291"/>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iii. šėrimo sistemą, kuri sumažina stimulus prieš šėrimą (pavyzdžiui, vertikalius maišytuvus, pasyviąsias</w:t>
            </w:r>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ad</w:t>
            </w:r>
            <w:proofErr w:type="spellEnd"/>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libitum</w:t>
            </w:r>
            <w:proofErr w:type="spellEnd"/>
            <w:r w:rsidRPr="00C82B0A">
              <w:rPr>
                <w:rFonts w:ascii="Times New Roman" w:eastAsia="Times New Roman" w:hAnsi="Times New Roman" w:cs="Times New Roman"/>
                <w:sz w:val="20"/>
                <w:szCs w:val="20"/>
              </w:rPr>
              <w:t xml:space="preserve"> šėrimo stoteles, pašarų bokštus).</w:t>
            </w:r>
          </w:p>
        </w:tc>
        <w:tc>
          <w:tcPr>
            <w:tcW w:w="1275" w:type="dxa"/>
            <w:vAlign w:val="center"/>
          </w:tcPr>
          <w:p w14:paraId="4EE70BE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0C0A2F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938B5D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Tvartuose įrengta priverstinės ventiliacijos sistema su optimaliu ventiliatorių veikimu.</w:t>
            </w:r>
          </w:p>
          <w:p w14:paraId="1FA510B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Esant reguliariam ir dažnam šėrimui sumažinamas gyvulio stresas dėl pašaro trūkumo.</w:t>
            </w:r>
          </w:p>
          <w:p w14:paraId="1A7DF50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Bendrovės penimų kiaulių, atjunkytų paršelių ir apsėklintų paršavedžių tvartuose naudojami mažai triukšmo keliantys pažangūs mechaniniai-vamzdiniai transporteriai ir šėryklos. Konvejeriai niekada nevažinėja tušti, </w:t>
            </w:r>
            <w:r w:rsidRPr="00C82B0A">
              <w:rPr>
                <w:rFonts w:ascii="Times New Roman" w:eastAsia="Times New Roman" w:hAnsi="Times New Roman" w:cs="Times New Roman"/>
                <w:sz w:val="20"/>
                <w:szCs w:val="20"/>
              </w:rPr>
              <w:lastRenderedPageBreak/>
              <w:t>jie sumontuoti pačia optimaliausia distancija, turi mažai posūkių. Kituose tvartuose gyvuliai šeriami rankiniu būdu</w:t>
            </w:r>
          </w:p>
        </w:tc>
      </w:tr>
      <w:tr w:rsidR="00C82B0A" w:rsidRPr="00C82B0A" w14:paraId="519756C4" w14:textId="77777777" w:rsidTr="00C82B0A">
        <w:trPr>
          <w:gridAfter w:val="1"/>
          <w:wAfter w:w="19" w:type="dxa"/>
        </w:trPr>
        <w:tc>
          <w:tcPr>
            <w:tcW w:w="534" w:type="dxa"/>
            <w:vAlign w:val="center"/>
          </w:tcPr>
          <w:p w14:paraId="0C4A916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34</w:t>
            </w:r>
          </w:p>
        </w:tc>
        <w:tc>
          <w:tcPr>
            <w:tcW w:w="1701" w:type="dxa"/>
            <w:vMerge/>
            <w:vAlign w:val="center"/>
          </w:tcPr>
          <w:p w14:paraId="23B91C5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0F8051F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48D4C127" w14:textId="77777777" w:rsidR="00C82B0A" w:rsidRPr="00C82B0A" w:rsidRDefault="00C82B0A" w:rsidP="00C82B0A">
            <w:pPr>
              <w:tabs>
                <w:tab w:val="left" w:pos="291"/>
              </w:tabs>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Triukšmo kontrolės įranga. Tai apima:</w:t>
            </w:r>
          </w:p>
          <w:p w14:paraId="2502C1E6" w14:textId="77777777" w:rsidR="00C82B0A" w:rsidRPr="00C82B0A" w:rsidRDefault="00C82B0A" w:rsidP="001B352D">
            <w:pPr>
              <w:numPr>
                <w:ilvl w:val="0"/>
                <w:numId w:val="20"/>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triukšmo slopintuvus;</w:t>
            </w:r>
          </w:p>
          <w:p w14:paraId="75D54807" w14:textId="77777777" w:rsidR="00C82B0A" w:rsidRPr="00C82B0A" w:rsidRDefault="00C82B0A" w:rsidP="001B352D">
            <w:pPr>
              <w:numPr>
                <w:ilvl w:val="0"/>
                <w:numId w:val="20"/>
              </w:numPr>
              <w:tabs>
                <w:tab w:val="left" w:pos="291"/>
                <w:tab w:val="left" w:pos="374"/>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vibracijos izoliavimą;</w:t>
            </w:r>
          </w:p>
          <w:p w14:paraId="12392C95" w14:textId="77777777" w:rsidR="00C82B0A" w:rsidRPr="00C82B0A" w:rsidRDefault="00C82B0A" w:rsidP="001B352D">
            <w:pPr>
              <w:numPr>
                <w:ilvl w:val="0"/>
                <w:numId w:val="20"/>
              </w:numPr>
              <w:tabs>
                <w:tab w:val="left" w:pos="291"/>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triukšmą skleidžiančios įrangos (pvz., valcavimo staklynų, pneumatinių konvejerių) atitvėrimą;</w:t>
            </w:r>
          </w:p>
          <w:p w14:paraId="3670034E" w14:textId="77777777" w:rsidR="00C82B0A" w:rsidRPr="00C82B0A" w:rsidRDefault="00C82B0A" w:rsidP="00C82B0A">
            <w:pPr>
              <w:tabs>
                <w:tab w:val="left" w:pos="291"/>
              </w:tabs>
              <w:autoSpaceDE w:val="0"/>
              <w:autoSpaceDN w:val="0"/>
              <w:adjustRightInd w:val="0"/>
              <w:spacing w:after="0" w:line="240" w:lineRule="auto"/>
              <w:ind w:left="34"/>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pastatų garso izoliavimą.</w:t>
            </w:r>
          </w:p>
        </w:tc>
        <w:tc>
          <w:tcPr>
            <w:tcW w:w="1275" w:type="dxa"/>
            <w:vAlign w:val="center"/>
          </w:tcPr>
          <w:p w14:paraId="023BA38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4FC2903"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18BE24D2"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Pagal kompleksinį biodujų jėgainės ir kiaulių komplekso keliamo triukšmo sklaidos modeliavimą, g</w:t>
            </w:r>
            <w:r w:rsidRPr="00C82B0A">
              <w:rPr>
                <w:rFonts w:ascii="Times New Roman" w:eastAsia="Times New Roman" w:hAnsi="Times New Roman" w:cs="Times New Roman"/>
                <w:bCs/>
                <w:sz w:val="20"/>
                <w:szCs w:val="20"/>
                <w:lang w:eastAsia="lt-LT"/>
              </w:rPr>
              <w:t>yvenamosios ir visuomeninės paskirties pastatų aplinkoje triukšmo lygiai visais paros periodais neviršys didžiausių leidžiamų triukšmo ribinių dydžių, reglamentuojamų ūkinės veiklos objektams pagal HN 33:2011.</w:t>
            </w:r>
          </w:p>
        </w:tc>
      </w:tr>
      <w:tr w:rsidR="00C82B0A" w:rsidRPr="00C82B0A" w14:paraId="7A82D2B2" w14:textId="77777777" w:rsidTr="00C82B0A">
        <w:trPr>
          <w:gridAfter w:val="1"/>
          <w:wAfter w:w="19" w:type="dxa"/>
        </w:trPr>
        <w:tc>
          <w:tcPr>
            <w:tcW w:w="534" w:type="dxa"/>
            <w:vAlign w:val="center"/>
          </w:tcPr>
          <w:p w14:paraId="35E88C2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35</w:t>
            </w:r>
          </w:p>
        </w:tc>
        <w:tc>
          <w:tcPr>
            <w:tcW w:w="1701" w:type="dxa"/>
            <w:vMerge/>
            <w:vAlign w:val="center"/>
          </w:tcPr>
          <w:p w14:paraId="35564E3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4B02C8A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44D97FFF" w14:textId="77777777" w:rsidR="00C82B0A" w:rsidRPr="00C82B0A" w:rsidRDefault="00C82B0A" w:rsidP="00C82B0A">
            <w:pPr>
              <w:tabs>
                <w:tab w:val="left" w:pos="291"/>
              </w:tabs>
              <w:autoSpaceDE w:val="0"/>
              <w:autoSpaceDN w:val="0"/>
              <w:adjustRightInd w:val="0"/>
              <w:spacing w:after="0" w:line="240" w:lineRule="auto"/>
              <w:ind w:left="34"/>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Triukšmo mažinimas. Triukšmo sklidimą galima sumažinti tarp triukšmo šaltinio ir veikiamo objekto įrengiant triukšmo barjerus.</w:t>
            </w:r>
          </w:p>
        </w:tc>
        <w:tc>
          <w:tcPr>
            <w:tcW w:w="1275" w:type="dxa"/>
            <w:vAlign w:val="center"/>
          </w:tcPr>
          <w:p w14:paraId="671029B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21DF1C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01D243E1"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Pagal kompleksinį biodujų jėgainės ir kiaulių komplekso keliamo triukšmo sklaidos modeliavimą, g</w:t>
            </w:r>
            <w:r w:rsidRPr="00C82B0A">
              <w:rPr>
                <w:rFonts w:ascii="Times New Roman" w:eastAsia="Times New Roman" w:hAnsi="Times New Roman" w:cs="Times New Roman"/>
                <w:bCs/>
                <w:sz w:val="20"/>
                <w:szCs w:val="20"/>
                <w:lang w:eastAsia="lt-LT"/>
              </w:rPr>
              <w:t>yvenamosios ir visuomeninės paskirties pastatų aplinkoje triukšmo lygiai visais paros periodais neviršys didžiausių leidžiamų triukšmo ribinių dydžių, reglamentuojamų ūkinės veiklos objektams pagal HN 33:2011.</w:t>
            </w:r>
          </w:p>
        </w:tc>
      </w:tr>
      <w:tr w:rsidR="00C82B0A" w:rsidRPr="00C82B0A" w14:paraId="1C64E1CB" w14:textId="77777777" w:rsidTr="00C82B0A">
        <w:trPr>
          <w:gridAfter w:val="1"/>
          <w:wAfter w:w="19" w:type="dxa"/>
        </w:trPr>
        <w:tc>
          <w:tcPr>
            <w:tcW w:w="534" w:type="dxa"/>
            <w:vAlign w:val="center"/>
          </w:tcPr>
          <w:p w14:paraId="07D9ED3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36</w:t>
            </w:r>
          </w:p>
        </w:tc>
        <w:tc>
          <w:tcPr>
            <w:tcW w:w="1701" w:type="dxa"/>
            <w:vMerge w:val="restart"/>
            <w:vAlign w:val="center"/>
          </w:tcPr>
          <w:p w14:paraId="4E6DBC1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Išmetamos dulkės</w:t>
            </w:r>
          </w:p>
        </w:tc>
        <w:tc>
          <w:tcPr>
            <w:tcW w:w="1417" w:type="dxa"/>
            <w:vMerge w:val="restart"/>
            <w:vAlign w:val="center"/>
          </w:tcPr>
          <w:p w14:paraId="62D5437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11</w:t>
            </w:r>
          </w:p>
        </w:tc>
        <w:tc>
          <w:tcPr>
            <w:tcW w:w="5671" w:type="dxa"/>
          </w:tcPr>
          <w:p w14:paraId="2A897A1B"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Dulkių susidarymo pastatuose, kuriuose laikomi gyvuliai, mažinimas. Tam gali būti taikomas šių metodų derinys:</w:t>
            </w:r>
          </w:p>
          <w:p w14:paraId="771E23CA"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1. Stambesnių pakratų naudojimas (pvz., vietoj smulkintų šiaudų naudoti ilgus šiaudus arba medžio drožles). </w:t>
            </w:r>
          </w:p>
          <w:p w14:paraId="5A4FEF3F"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2. Šviežių pakratų kreikimas taikant mažai dulkių sukeliantį metodą (pvz., rankomis). </w:t>
            </w:r>
          </w:p>
          <w:p w14:paraId="479A2F42"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w:t>
            </w:r>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Ad</w:t>
            </w:r>
            <w:proofErr w:type="spellEnd"/>
            <w:r w:rsidRPr="00C82B0A">
              <w:rPr>
                <w:rFonts w:ascii="Times New Roman" w:eastAsia="Palatino Linotype" w:hAnsi="Times New Roman" w:cs="Times New Roman"/>
                <w:i/>
                <w:iCs/>
                <w:spacing w:val="1"/>
                <w:sz w:val="20"/>
                <w:szCs w:val="20"/>
                <w:shd w:val="clear" w:color="auto" w:fill="FFFFFF"/>
              </w:rPr>
              <w:t xml:space="preserve"> </w:t>
            </w:r>
            <w:proofErr w:type="spellStart"/>
            <w:r w:rsidRPr="00C82B0A">
              <w:rPr>
                <w:rFonts w:ascii="Times New Roman" w:eastAsia="Palatino Linotype" w:hAnsi="Times New Roman" w:cs="Times New Roman"/>
                <w:i/>
                <w:iCs/>
                <w:spacing w:val="1"/>
                <w:sz w:val="20"/>
                <w:szCs w:val="20"/>
                <w:shd w:val="clear" w:color="auto" w:fill="FFFFFF"/>
              </w:rPr>
              <w:t>libitum</w:t>
            </w:r>
            <w:proofErr w:type="spellEnd"/>
            <w:r w:rsidRPr="00C82B0A">
              <w:rPr>
                <w:rFonts w:ascii="Times New Roman" w:eastAsia="Times New Roman" w:hAnsi="Times New Roman" w:cs="Times New Roman"/>
                <w:sz w:val="20"/>
                <w:szCs w:val="20"/>
              </w:rPr>
              <w:t xml:space="preserve"> šėrimo taikymas. </w:t>
            </w:r>
          </w:p>
          <w:p w14:paraId="0113DBFC"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4. Drėgnų pašarų arba granuliuotų pašarų naudojimas arba sausųjų pašarų sistemų papildymas riebalų turinčiomis žaliavomis arba rišikliais. </w:t>
            </w:r>
          </w:p>
          <w:p w14:paraId="71EB0053"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5. Dulkių separatorių įmontavimas į pneumatiniu būdu užpildomas sausųjų pašarų saugyklas. </w:t>
            </w:r>
          </w:p>
          <w:p w14:paraId="5F786FAE"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6. Lėtai judančio oro vėdinimo sistemos patalpoje įrengimas ir eksploatavimas.</w:t>
            </w:r>
          </w:p>
        </w:tc>
        <w:tc>
          <w:tcPr>
            <w:tcW w:w="1275" w:type="dxa"/>
            <w:vAlign w:val="center"/>
          </w:tcPr>
          <w:p w14:paraId="2A61516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27DE663"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2FC66B7"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Gardai nekreikiami. Naudojami sausi pašarai, papildyti </w:t>
            </w:r>
            <w:r w:rsidRPr="00C82B0A">
              <w:rPr>
                <w:rFonts w:ascii="Times New Roman" w:eastAsia="Times New Roman" w:hAnsi="Times New Roman" w:cs="Times New Roman"/>
                <w:bCs/>
                <w:iCs/>
                <w:sz w:val="20"/>
                <w:szCs w:val="20"/>
              </w:rPr>
              <w:t xml:space="preserve">mineraliniais papildais ir aliejumi. Prie aruodų yra sumontuotas grūdų valymo metu išsiskiriančių kietųjų dalelių sulaikymui skirtas dvigubo valymo įrenginys - ciklonas su </w:t>
            </w:r>
            <w:proofErr w:type="spellStart"/>
            <w:r w:rsidRPr="00C82B0A">
              <w:rPr>
                <w:rFonts w:ascii="Times New Roman" w:eastAsia="Times New Roman" w:hAnsi="Times New Roman" w:cs="Times New Roman"/>
                <w:bCs/>
                <w:iCs/>
                <w:sz w:val="20"/>
                <w:szCs w:val="20"/>
              </w:rPr>
              <w:t>rankoviniu</w:t>
            </w:r>
            <w:proofErr w:type="spellEnd"/>
            <w:r w:rsidRPr="00C82B0A">
              <w:rPr>
                <w:rFonts w:ascii="Times New Roman" w:eastAsia="Times New Roman" w:hAnsi="Times New Roman" w:cs="Times New Roman"/>
                <w:bCs/>
                <w:iCs/>
                <w:sz w:val="20"/>
                <w:szCs w:val="20"/>
              </w:rPr>
              <w:t xml:space="preserve"> filtru. </w:t>
            </w:r>
          </w:p>
          <w:p w14:paraId="07FD52F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
        </w:tc>
      </w:tr>
      <w:tr w:rsidR="00C82B0A" w:rsidRPr="00C82B0A" w14:paraId="53FFD0F8" w14:textId="77777777" w:rsidTr="00C82B0A">
        <w:trPr>
          <w:gridAfter w:val="1"/>
          <w:wAfter w:w="19" w:type="dxa"/>
        </w:trPr>
        <w:tc>
          <w:tcPr>
            <w:tcW w:w="534" w:type="dxa"/>
            <w:vAlign w:val="center"/>
          </w:tcPr>
          <w:p w14:paraId="6536D93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37</w:t>
            </w:r>
          </w:p>
        </w:tc>
        <w:tc>
          <w:tcPr>
            <w:tcW w:w="1701" w:type="dxa"/>
            <w:vMerge/>
            <w:vAlign w:val="center"/>
          </w:tcPr>
          <w:p w14:paraId="04384D8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7F03FEF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75A889A"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Dulkių koncentracijos tvarte sumažinimas taikant vieną iš šių metodų: </w:t>
            </w:r>
          </w:p>
          <w:p w14:paraId="47376179"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1. vandens purškimą; </w:t>
            </w:r>
          </w:p>
          <w:p w14:paraId="32A33D8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 aliejaus purškimą;</w:t>
            </w:r>
          </w:p>
          <w:p w14:paraId="3B7BD3A2"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 oro jonizavimą</w:t>
            </w:r>
          </w:p>
        </w:tc>
        <w:tc>
          <w:tcPr>
            <w:tcW w:w="1275" w:type="dxa"/>
            <w:vAlign w:val="center"/>
          </w:tcPr>
          <w:p w14:paraId="1872D02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7A8745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484C17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Prieš dezinfekciją tvartuose vykdomas drėkinimas ir po to plovimas, taip pat mažinantis dulkių koncentracijas.</w:t>
            </w:r>
          </w:p>
        </w:tc>
      </w:tr>
      <w:tr w:rsidR="00C82B0A" w:rsidRPr="00C82B0A" w14:paraId="08FC0B09" w14:textId="77777777" w:rsidTr="00C82B0A">
        <w:trPr>
          <w:gridAfter w:val="1"/>
          <w:wAfter w:w="19" w:type="dxa"/>
        </w:trPr>
        <w:tc>
          <w:tcPr>
            <w:tcW w:w="534" w:type="dxa"/>
            <w:vAlign w:val="center"/>
          </w:tcPr>
          <w:p w14:paraId="18009DE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38</w:t>
            </w:r>
          </w:p>
        </w:tc>
        <w:tc>
          <w:tcPr>
            <w:tcW w:w="1701" w:type="dxa"/>
            <w:vMerge/>
            <w:vAlign w:val="center"/>
          </w:tcPr>
          <w:p w14:paraId="6AB6584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706629F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1A65823D"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Išmetamojo oro apdorojimas taikant oro valymo sistemą, konkrečiai, naudojant:</w:t>
            </w:r>
          </w:p>
          <w:p w14:paraId="434221F8"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 vandens gaudyklę;</w:t>
            </w:r>
          </w:p>
          <w:p w14:paraId="5B1E0FB1"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2. sausąjį filtrą; </w:t>
            </w:r>
          </w:p>
          <w:p w14:paraId="2B4CE90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3. drėgnąjį dujų </w:t>
            </w:r>
            <w:proofErr w:type="spellStart"/>
            <w:r w:rsidRPr="00C82B0A">
              <w:rPr>
                <w:rFonts w:ascii="Times New Roman" w:eastAsia="Times New Roman" w:hAnsi="Times New Roman" w:cs="Times New Roman"/>
                <w:sz w:val="20"/>
                <w:szCs w:val="20"/>
              </w:rPr>
              <w:t>plautuvą</w:t>
            </w:r>
            <w:proofErr w:type="spellEnd"/>
            <w:r w:rsidRPr="00C82B0A">
              <w:rPr>
                <w:rFonts w:ascii="Times New Roman" w:eastAsia="Times New Roman" w:hAnsi="Times New Roman" w:cs="Times New Roman"/>
                <w:sz w:val="20"/>
                <w:szCs w:val="20"/>
              </w:rPr>
              <w:t xml:space="preserve"> (</w:t>
            </w:r>
            <w:proofErr w:type="spellStart"/>
            <w:r w:rsidRPr="00C82B0A">
              <w:rPr>
                <w:rFonts w:ascii="Times New Roman" w:eastAsia="Times New Roman" w:hAnsi="Times New Roman" w:cs="Times New Roman"/>
                <w:sz w:val="20"/>
                <w:szCs w:val="20"/>
              </w:rPr>
              <w:t>skruberį</w:t>
            </w:r>
            <w:proofErr w:type="spellEnd"/>
            <w:r w:rsidRPr="00C82B0A">
              <w:rPr>
                <w:rFonts w:ascii="Times New Roman" w:eastAsia="Times New Roman" w:hAnsi="Times New Roman" w:cs="Times New Roman"/>
                <w:sz w:val="20"/>
                <w:szCs w:val="20"/>
              </w:rPr>
              <w:t xml:space="preserve">); </w:t>
            </w:r>
          </w:p>
          <w:p w14:paraId="409437FD"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4. drėgnąjį rūgštinį </w:t>
            </w:r>
            <w:proofErr w:type="spellStart"/>
            <w:r w:rsidRPr="00C82B0A">
              <w:rPr>
                <w:rFonts w:ascii="Times New Roman" w:eastAsia="Times New Roman" w:hAnsi="Times New Roman" w:cs="Times New Roman"/>
                <w:sz w:val="20"/>
                <w:szCs w:val="20"/>
              </w:rPr>
              <w:t>plautuvą</w:t>
            </w:r>
            <w:proofErr w:type="spellEnd"/>
            <w:r w:rsidRPr="00C82B0A">
              <w:rPr>
                <w:rFonts w:ascii="Times New Roman" w:eastAsia="Times New Roman" w:hAnsi="Times New Roman" w:cs="Times New Roman"/>
                <w:sz w:val="20"/>
                <w:szCs w:val="20"/>
              </w:rPr>
              <w:t xml:space="preserve"> (</w:t>
            </w:r>
            <w:proofErr w:type="spellStart"/>
            <w:r w:rsidRPr="00C82B0A">
              <w:rPr>
                <w:rFonts w:ascii="Times New Roman" w:eastAsia="Times New Roman" w:hAnsi="Times New Roman" w:cs="Times New Roman"/>
                <w:sz w:val="20"/>
                <w:szCs w:val="20"/>
              </w:rPr>
              <w:t>skruberį</w:t>
            </w:r>
            <w:proofErr w:type="spellEnd"/>
            <w:r w:rsidRPr="00C82B0A">
              <w:rPr>
                <w:rFonts w:ascii="Times New Roman" w:eastAsia="Times New Roman" w:hAnsi="Times New Roman" w:cs="Times New Roman"/>
                <w:sz w:val="20"/>
                <w:szCs w:val="20"/>
              </w:rPr>
              <w:t xml:space="preserve">); </w:t>
            </w:r>
          </w:p>
          <w:p w14:paraId="1134B037"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 išmetamųjų dujų biologinį valytuvą (arba bio</w:t>
            </w:r>
            <w:r w:rsidRPr="00C82B0A">
              <w:rPr>
                <w:rFonts w:ascii="Times New Roman" w:eastAsia="Times New Roman" w:hAnsi="Times New Roman" w:cs="Times New Roman"/>
                <w:sz w:val="20"/>
                <w:szCs w:val="20"/>
              </w:rPr>
              <w:softHyphen/>
              <w:t xml:space="preserve">loginį lašelinį filtrą); </w:t>
            </w:r>
          </w:p>
          <w:p w14:paraId="2D58F683"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6. dviejų arba trijų etapų oro valymo sistemą; </w:t>
            </w:r>
          </w:p>
          <w:p w14:paraId="48F5D2D6"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7. biologinį filtrą.</w:t>
            </w:r>
          </w:p>
        </w:tc>
        <w:tc>
          <w:tcPr>
            <w:tcW w:w="1275" w:type="dxa"/>
            <w:vAlign w:val="center"/>
          </w:tcPr>
          <w:p w14:paraId="19A62E0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74013DE"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1046D8E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Oras tvartuose nėra valomas.</w:t>
            </w:r>
          </w:p>
        </w:tc>
      </w:tr>
      <w:tr w:rsidR="00C82B0A" w:rsidRPr="00C82B0A" w14:paraId="256B0B42" w14:textId="77777777" w:rsidTr="00C82B0A">
        <w:trPr>
          <w:gridAfter w:val="1"/>
          <w:wAfter w:w="19" w:type="dxa"/>
        </w:trPr>
        <w:tc>
          <w:tcPr>
            <w:tcW w:w="534" w:type="dxa"/>
            <w:vAlign w:val="center"/>
          </w:tcPr>
          <w:p w14:paraId="4840081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39</w:t>
            </w:r>
          </w:p>
        </w:tc>
        <w:tc>
          <w:tcPr>
            <w:tcW w:w="1701" w:type="dxa"/>
            <w:vMerge w:val="restart"/>
            <w:vAlign w:val="center"/>
          </w:tcPr>
          <w:p w14:paraId="5B82966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Skleidžiami kvapai</w:t>
            </w:r>
          </w:p>
        </w:tc>
        <w:tc>
          <w:tcPr>
            <w:tcW w:w="1417" w:type="dxa"/>
            <w:vAlign w:val="center"/>
          </w:tcPr>
          <w:p w14:paraId="3BD0843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12</w:t>
            </w:r>
          </w:p>
        </w:tc>
        <w:tc>
          <w:tcPr>
            <w:tcW w:w="5671" w:type="dxa"/>
          </w:tcPr>
          <w:p w14:paraId="496C5465" w14:textId="77777777" w:rsidR="00C82B0A" w:rsidRPr="00C82B0A" w:rsidRDefault="00C82B0A" w:rsidP="00C82B0A">
            <w:pPr>
              <w:spacing w:after="0" w:line="240" w:lineRule="auto"/>
              <w:ind w:left="40" w:right="4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Siekiant išvengti arba, jei tai neįmanoma, sumažinti iš ūkio skleidžiamus kvapus, pagal GPGB turi būti parengtas, įgyvendintas ir reguliariai peržiūrimas kvapų valdymo planas, kuris yra aplinkosaugos vadybos sistemos (žr. GPGB 1) dalis, ir apima toliau nurodytus elementus:</w:t>
            </w:r>
          </w:p>
          <w:p w14:paraId="5BEE858D" w14:textId="77777777" w:rsidR="00C82B0A" w:rsidRPr="00C82B0A" w:rsidRDefault="00C82B0A" w:rsidP="00C82B0A">
            <w:pPr>
              <w:tabs>
                <w:tab w:val="left" w:pos="339"/>
                <w:tab w:val="left" w:pos="898"/>
              </w:tabs>
              <w:spacing w:after="0" w:line="240" w:lineRule="auto"/>
              <w:ind w:left="4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i.</w:t>
            </w:r>
            <w:r w:rsidRPr="00C82B0A">
              <w:rPr>
                <w:rFonts w:ascii="Times New Roman" w:eastAsia="Palatino Linotype" w:hAnsi="Times New Roman" w:cs="Times New Roman"/>
                <w:spacing w:val="2"/>
                <w:sz w:val="20"/>
                <w:szCs w:val="20"/>
                <w:lang w:eastAsia="lt-LT"/>
              </w:rPr>
              <w:tab/>
              <w:t>Protokolą, kuriame nurodyti atitinkami veiksmai ir terminai;</w:t>
            </w:r>
          </w:p>
          <w:p w14:paraId="68864A69" w14:textId="77777777" w:rsidR="00C82B0A" w:rsidRPr="00C82B0A" w:rsidRDefault="00C82B0A" w:rsidP="001B352D">
            <w:pPr>
              <w:numPr>
                <w:ilvl w:val="0"/>
                <w:numId w:val="29"/>
              </w:numPr>
              <w:tabs>
                <w:tab w:val="left" w:pos="339"/>
                <w:tab w:val="left" w:pos="894"/>
              </w:tabs>
              <w:spacing w:after="0" w:line="240" w:lineRule="auto"/>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kvapų stebėsenos vykdymo protokolą;</w:t>
            </w:r>
          </w:p>
          <w:p w14:paraId="02E19655" w14:textId="77777777" w:rsidR="00C82B0A" w:rsidRPr="00C82B0A" w:rsidRDefault="00C82B0A" w:rsidP="001B352D">
            <w:pPr>
              <w:numPr>
                <w:ilvl w:val="0"/>
                <w:numId w:val="29"/>
              </w:numPr>
              <w:tabs>
                <w:tab w:val="left" w:pos="339"/>
                <w:tab w:val="left" w:pos="898"/>
              </w:tabs>
              <w:spacing w:after="0" w:line="240" w:lineRule="auto"/>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reagavimo į nustatytus kvapų sukeliamus nepatogumus protokolą;</w:t>
            </w:r>
          </w:p>
          <w:p w14:paraId="2350FBD8" w14:textId="77777777" w:rsidR="00C82B0A" w:rsidRPr="00C82B0A" w:rsidRDefault="00C82B0A" w:rsidP="001B352D">
            <w:pPr>
              <w:numPr>
                <w:ilvl w:val="0"/>
                <w:numId w:val="29"/>
              </w:numPr>
              <w:tabs>
                <w:tab w:val="left" w:pos="339"/>
                <w:tab w:val="left" w:pos="894"/>
              </w:tabs>
              <w:spacing w:after="0" w:line="240" w:lineRule="auto"/>
              <w:ind w:right="80"/>
              <w:jc w:val="both"/>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kvapų prevencijos ir panaikinimo programą, skirtą, pavyzdžiui, nustatyti šaltinį (-</w:t>
            </w:r>
            <w:proofErr w:type="spellStart"/>
            <w:r w:rsidRPr="00C82B0A">
              <w:rPr>
                <w:rFonts w:ascii="Times New Roman" w:eastAsia="Palatino Linotype" w:hAnsi="Times New Roman" w:cs="Times New Roman"/>
                <w:spacing w:val="2"/>
                <w:sz w:val="20"/>
                <w:szCs w:val="20"/>
                <w:lang w:eastAsia="lt-LT"/>
              </w:rPr>
              <w:t>ius</w:t>
            </w:r>
            <w:proofErr w:type="spellEnd"/>
            <w:r w:rsidRPr="00C82B0A">
              <w:rPr>
                <w:rFonts w:ascii="Times New Roman" w:eastAsia="Palatino Linotype" w:hAnsi="Times New Roman" w:cs="Times New Roman"/>
                <w:spacing w:val="2"/>
                <w:sz w:val="20"/>
                <w:szCs w:val="20"/>
                <w:lang w:eastAsia="lt-LT"/>
              </w:rPr>
              <w:t>), stebėti skleidžiamus kvapus (žr. GPGB 26), apibūdinti skirtingų šaltinių poveikį ir įgyvendinti pašalinimo ir (arba) sumažinimo priemones;</w:t>
            </w:r>
          </w:p>
          <w:p w14:paraId="74DA5374" w14:textId="77777777" w:rsidR="00C82B0A" w:rsidRPr="00C82B0A" w:rsidRDefault="00C82B0A" w:rsidP="001B352D">
            <w:pPr>
              <w:numPr>
                <w:ilvl w:val="0"/>
                <w:numId w:val="29"/>
              </w:numPr>
              <w:tabs>
                <w:tab w:val="left" w:pos="339"/>
                <w:tab w:val="left" w:pos="903"/>
              </w:tabs>
              <w:spacing w:after="0" w:line="240" w:lineRule="auto"/>
              <w:ind w:right="80"/>
              <w:rPr>
                <w:rFonts w:ascii="Times New Roman" w:eastAsia="Palatino Linotype" w:hAnsi="Times New Roman" w:cs="Times New Roman"/>
                <w:spacing w:val="2"/>
                <w:sz w:val="20"/>
                <w:szCs w:val="20"/>
                <w:lang w:eastAsia="lt-LT"/>
              </w:rPr>
            </w:pPr>
            <w:r w:rsidRPr="00C82B0A">
              <w:rPr>
                <w:rFonts w:ascii="Times New Roman" w:eastAsia="Palatino Linotype" w:hAnsi="Times New Roman" w:cs="Times New Roman"/>
                <w:spacing w:val="2"/>
                <w:sz w:val="20"/>
                <w:szCs w:val="20"/>
                <w:lang w:eastAsia="lt-LT"/>
              </w:rPr>
              <w:t>ankstesnių triukšmo incidentų ir taisomųjų priemonių peržiūrą ir žinių apie triukšmo incidentus skleidimą. Atitinkama stebėsena apibūdinta GPGB 26 reikalavime.</w:t>
            </w:r>
          </w:p>
        </w:tc>
        <w:tc>
          <w:tcPr>
            <w:tcW w:w="1275" w:type="dxa"/>
            <w:vAlign w:val="center"/>
          </w:tcPr>
          <w:p w14:paraId="76C06CA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F14D82C"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DB5EEEB" w14:textId="63D04BE6"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 xml:space="preserve">Įmonė vykdo amoniako ir kvapų prevencijos ir mažinimo programą, kuri apima efektyvios priemonės – purškiamo </w:t>
            </w:r>
            <w:proofErr w:type="spellStart"/>
            <w:r w:rsidRPr="00C82B0A">
              <w:rPr>
                <w:rFonts w:ascii="Times New Roman" w:eastAsia="Times New Roman" w:hAnsi="Times New Roman" w:cs="Times New Roman"/>
                <w:sz w:val="20"/>
                <w:szCs w:val="20"/>
                <w:lang w:eastAsia="lt-LT"/>
              </w:rPr>
              <w:t>biostabilizatoriaus</w:t>
            </w:r>
            <w:proofErr w:type="spellEnd"/>
            <w:r w:rsidRPr="00C82B0A">
              <w:rPr>
                <w:rFonts w:ascii="Times New Roman" w:eastAsia="Times New Roman" w:hAnsi="Times New Roman" w:cs="Times New Roman"/>
                <w:sz w:val="20"/>
                <w:szCs w:val="20"/>
                <w:lang w:eastAsia="lt-LT"/>
              </w:rPr>
              <w:t xml:space="preserve"> </w:t>
            </w:r>
            <w:proofErr w:type="spellStart"/>
            <w:r w:rsidRPr="00C82B0A">
              <w:rPr>
                <w:rFonts w:ascii="Times New Roman" w:eastAsia="Times New Roman" w:hAnsi="Times New Roman" w:cs="Times New Roman"/>
                <w:sz w:val="20"/>
                <w:szCs w:val="20"/>
                <w:lang w:eastAsia="lt-LT"/>
              </w:rPr>
              <w:t>Poliflock</w:t>
            </w:r>
            <w:proofErr w:type="spellEnd"/>
            <w:r w:rsidRPr="00C82B0A">
              <w:rPr>
                <w:rFonts w:ascii="Times New Roman" w:eastAsia="Times New Roman" w:hAnsi="Times New Roman" w:cs="Times New Roman"/>
                <w:sz w:val="20"/>
                <w:szCs w:val="20"/>
                <w:lang w:eastAsia="lt-LT"/>
              </w:rPr>
              <w:t xml:space="preserve"> BTS - naudojimą. Šis produktas mažina nuo gyvuli</w:t>
            </w:r>
            <w:r w:rsidRPr="00C82B0A">
              <w:rPr>
                <w:rFonts w:ascii="Times New Roman" w:eastAsia="Times New Roman" w:hAnsi="Times New Roman" w:cs="Times New Roman" w:hint="eastAsia"/>
                <w:sz w:val="20"/>
                <w:szCs w:val="20"/>
                <w:lang w:eastAsia="lt-LT"/>
              </w:rPr>
              <w:t>ų</w:t>
            </w:r>
            <w:r w:rsidRPr="00C82B0A">
              <w:rPr>
                <w:rFonts w:ascii="Times New Roman" w:eastAsia="Times New Roman" w:hAnsi="Times New Roman" w:cs="Times New Roman"/>
                <w:sz w:val="20"/>
                <w:szCs w:val="20"/>
                <w:lang w:eastAsia="lt-LT"/>
              </w:rPr>
              <w:t xml:space="preserve"> m</w:t>
            </w:r>
            <w:r w:rsidRPr="00C82B0A">
              <w:rPr>
                <w:rFonts w:ascii="Times New Roman" w:eastAsia="Times New Roman" w:hAnsi="Times New Roman" w:cs="Times New Roman" w:hint="eastAsia"/>
                <w:sz w:val="20"/>
                <w:szCs w:val="20"/>
                <w:lang w:eastAsia="lt-LT"/>
              </w:rPr>
              <w:t>ėš</w:t>
            </w:r>
            <w:r w:rsidRPr="00C82B0A">
              <w:rPr>
                <w:rFonts w:ascii="Times New Roman" w:eastAsia="Times New Roman" w:hAnsi="Times New Roman" w:cs="Times New Roman"/>
                <w:sz w:val="20"/>
                <w:szCs w:val="20"/>
                <w:lang w:eastAsia="lt-LT"/>
              </w:rPr>
              <w:t>lo sklindan</w:t>
            </w:r>
            <w:r w:rsidRPr="00C82B0A">
              <w:rPr>
                <w:rFonts w:ascii="Times New Roman" w:eastAsia="Times New Roman" w:hAnsi="Times New Roman" w:cs="Times New Roman" w:hint="eastAsia"/>
                <w:sz w:val="20"/>
                <w:szCs w:val="20"/>
                <w:lang w:eastAsia="lt-LT"/>
              </w:rPr>
              <w:t>č</w:t>
            </w:r>
            <w:r w:rsidRPr="00C82B0A">
              <w:rPr>
                <w:rFonts w:ascii="Times New Roman" w:eastAsia="Times New Roman" w:hAnsi="Times New Roman" w:cs="Times New Roman"/>
                <w:sz w:val="20"/>
                <w:szCs w:val="20"/>
                <w:lang w:eastAsia="lt-LT"/>
              </w:rPr>
              <w:t>ius kvapus, skatina nat</w:t>
            </w:r>
            <w:r w:rsidRPr="00C82B0A">
              <w:rPr>
                <w:rFonts w:ascii="Times New Roman" w:eastAsia="Times New Roman" w:hAnsi="Times New Roman" w:cs="Times New Roman" w:hint="eastAsia"/>
                <w:sz w:val="20"/>
                <w:szCs w:val="20"/>
                <w:lang w:eastAsia="lt-LT"/>
              </w:rPr>
              <w:t>ū</w:t>
            </w:r>
            <w:r w:rsidRPr="00C82B0A">
              <w:rPr>
                <w:rFonts w:ascii="Times New Roman" w:eastAsia="Times New Roman" w:hAnsi="Times New Roman" w:cs="Times New Roman"/>
                <w:sz w:val="20"/>
                <w:szCs w:val="20"/>
                <w:lang w:eastAsia="lt-LT"/>
              </w:rPr>
              <w:t>raliai aplinkoje besivystan</w:t>
            </w:r>
            <w:r w:rsidRPr="00C82B0A">
              <w:rPr>
                <w:rFonts w:ascii="Times New Roman" w:eastAsia="Times New Roman" w:hAnsi="Times New Roman" w:cs="Times New Roman" w:hint="eastAsia"/>
                <w:sz w:val="20"/>
                <w:szCs w:val="20"/>
                <w:lang w:eastAsia="lt-LT"/>
              </w:rPr>
              <w:t>č</w:t>
            </w:r>
            <w:r w:rsidRPr="00C82B0A">
              <w:rPr>
                <w:rFonts w:ascii="Times New Roman" w:eastAsia="Times New Roman" w:hAnsi="Times New Roman" w:cs="Times New Roman"/>
                <w:sz w:val="20"/>
                <w:szCs w:val="20"/>
                <w:lang w:eastAsia="lt-LT"/>
              </w:rPr>
              <w:t>i</w:t>
            </w:r>
            <w:r w:rsidRPr="00C82B0A">
              <w:rPr>
                <w:rFonts w:ascii="Times New Roman" w:eastAsia="Times New Roman" w:hAnsi="Times New Roman" w:cs="Times New Roman" w:hint="eastAsia"/>
                <w:sz w:val="20"/>
                <w:szCs w:val="20"/>
                <w:lang w:eastAsia="lt-LT"/>
              </w:rPr>
              <w:t>ų</w:t>
            </w:r>
            <w:r w:rsidRPr="00C82B0A">
              <w:rPr>
                <w:rFonts w:ascii="Times New Roman" w:eastAsia="Times New Roman" w:hAnsi="Times New Roman" w:cs="Times New Roman"/>
                <w:sz w:val="20"/>
                <w:szCs w:val="20"/>
                <w:lang w:eastAsia="lt-LT"/>
              </w:rPr>
              <w:t xml:space="preserve"> mikroorganizm</w:t>
            </w:r>
            <w:r w:rsidRPr="00C82B0A">
              <w:rPr>
                <w:rFonts w:ascii="Times New Roman" w:eastAsia="Times New Roman" w:hAnsi="Times New Roman" w:cs="Times New Roman" w:hint="eastAsia"/>
                <w:sz w:val="20"/>
                <w:szCs w:val="20"/>
                <w:lang w:eastAsia="lt-LT"/>
              </w:rPr>
              <w:t>ų</w:t>
            </w:r>
            <w:r w:rsidRPr="00C82B0A">
              <w:rPr>
                <w:rFonts w:ascii="Times New Roman" w:eastAsia="Times New Roman" w:hAnsi="Times New Roman" w:cs="Times New Roman"/>
                <w:sz w:val="20"/>
                <w:szCs w:val="20"/>
                <w:lang w:eastAsia="lt-LT"/>
              </w:rPr>
              <w:t>, skaidan</w:t>
            </w:r>
            <w:r w:rsidRPr="00C82B0A">
              <w:rPr>
                <w:rFonts w:ascii="Times New Roman" w:eastAsia="Times New Roman" w:hAnsi="Times New Roman" w:cs="Times New Roman" w:hint="eastAsia"/>
                <w:sz w:val="20"/>
                <w:szCs w:val="20"/>
                <w:lang w:eastAsia="lt-LT"/>
              </w:rPr>
              <w:t>č</w:t>
            </w:r>
            <w:r w:rsidRPr="00C82B0A">
              <w:rPr>
                <w:rFonts w:ascii="Times New Roman" w:eastAsia="Times New Roman" w:hAnsi="Times New Roman" w:cs="Times New Roman"/>
                <w:sz w:val="20"/>
                <w:szCs w:val="20"/>
                <w:lang w:eastAsia="lt-LT"/>
              </w:rPr>
              <w:t>i</w:t>
            </w:r>
            <w:r w:rsidRPr="00C82B0A">
              <w:rPr>
                <w:rFonts w:ascii="Times New Roman" w:eastAsia="Times New Roman" w:hAnsi="Times New Roman" w:cs="Times New Roman" w:hint="eastAsia"/>
                <w:sz w:val="20"/>
                <w:szCs w:val="20"/>
                <w:lang w:eastAsia="lt-LT"/>
              </w:rPr>
              <w:t>ų</w:t>
            </w:r>
            <w:r w:rsidRPr="00C82B0A">
              <w:rPr>
                <w:rFonts w:ascii="Times New Roman" w:eastAsia="Times New Roman" w:hAnsi="Times New Roman" w:cs="Times New Roman"/>
                <w:sz w:val="20"/>
                <w:szCs w:val="20"/>
                <w:lang w:eastAsia="lt-LT"/>
              </w:rPr>
              <w:t xml:space="preserve"> amoniak</w:t>
            </w:r>
            <w:r w:rsidRPr="00C82B0A">
              <w:rPr>
                <w:rFonts w:ascii="Times New Roman" w:eastAsia="Times New Roman" w:hAnsi="Times New Roman" w:cs="Times New Roman" w:hint="eastAsia"/>
                <w:sz w:val="20"/>
                <w:szCs w:val="20"/>
                <w:lang w:eastAsia="lt-LT"/>
              </w:rPr>
              <w:t>ą</w:t>
            </w:r>
            <w:r w:rsidRPr="00C82B0A">
              <w:rPr>
                <w:rFonts w:ascii="Times New Roman" w:eastAsia="Times New Roman" w:hAnsi="Times New Roman" w:cs="Times New Roman"/>
                <w:sz w:val="20"/>
                <w:szCs w:val="20"/>
                <w:lang w:eastAsia="lt-LT"/>
              </w:rPr>
              <w:t xml:space="preserve"> ir kitus ter</w:t>
            </w:r>
            <w:r w:rsidRPr="00C82B0A">
              <w:rPr>
                <w:rFonts w:ascii="Times New Roman" w:eastAsia="Times New Roman" w:hAnsi="Times New Roman" w:cs="Times New Roman" w:hint="eastAsia"/>
                <w:sz w:val="20"/>
                <w:szCs w:val="20"/>
                <w:lang w:eastAsia="lt-LT"/>
              </w:rPr>
              <w:t>š</w:t>
            </w:r>
            <w:r w:rsidRPr="00C82B0A">
              <w:rPr>
                <w:rFonts w:ascii="Times New Roman" w:eastAsia="Times New Roman" w:hAnsi="Times New Roman" w:cs="Times New Roman"/>
                <w:sz w:val="20"/>
                <w:szCs w:val="20"/>
                <w:lang w:eastAsia="lt-LT"/>
              </w:rPr>
              <w:t>alus, vystym</w:t>
            </w:r>
            <w:r w:rsidRPr="00C82B0A">
              <w:rPr>
                <w:rFonts w:ascii="Times New Roman" w:eastAsia="Times New Roman" w:hAnsi="Times New Roman" w:cs="Times New Roman" w:hint="eastAsia"/>
                <w:sz w:val="20"/>
                <w:szCs w:val="20"/>
                <w:lang w:eastAsia="lt-LT"/>
              </w:rPr>
              <w:t>ą</w:t>
            </w:r>
            <w:r w:rsidRPr="00C82B0A">
              <w:rPr>
                <w:rFonts w:ascii="Times New Roman" w:eastAsia="Times New Roman" w:hAnsi="Times New Roman" w:cs="Times New Roman"/>
                <w:sz w:val="20"/>
                <w:szCs w:val="20"/>
                <w:lang w:eastAsia="lt-LT"/>
              </w:rPr>
              <w:t xml:space="preserve">si, dėl ko minėtų teršalų koncentracijos sumažėja </w:t>
            </w:r>
            <w:r w:rsidR="00FF455B">
              <w:rPr>
                <w:rFonts w:ascii="Times New Roman" w:eastAsia="Times New Roman" w:hAnsi="Times New Roman" w:cs="Times New Roman"/>
                <w:sz w:val="20"/>
                <w:szCs w:val="20"/>
                <w:lang w:eastAsia="lt-LT"/>
              </w:rPr>
              <w:t>5</w:t>
            </w:r>
            <w:r w:rsidRPr="00C82B0A">
              <w:rPr>
                <w:rFonts w:ascii="Times New Roman" w:eastAsia="Times New Roman" w:hAnsi="Times New Roman" w:cs="Times New Roman"/>
                <w:sz w:val="20"/>
                <w:szCs w:val="20"/>
                <w:lang w:eastAsia="lt-LT"/>
              </w:rPr>
              <w:t>0 %.</w:t>
            </w:r>
          </w:p>
          <w:p w14:paraId="779B8C87"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lang w:eastAsia="lt-LT"/>
              </w:rPr>
            </w:pPr>
          </w:p>
        </w:tc>
      </w:tr>
      <w:tr w:rsidR="00C82B0A" w:rsidRPr="00C82B0A" w14:paraId="1F896FB0" w14:textId="77777777" w:rsidTr="00C82B0A">
        <w:trPr>
          <w:gridAfter w:val="1"/>
          <w:wAfter w:w="19" w:type="dxa"/>
        </w:trPr>
        <w:tc>
          <w:tcPr>
            <w:tcW w:w="534" w:type="dxa"/>
            <w:vAlign w:val="center"/>
          </w:tcPr>
          <w:p w14:paraId="169BB25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40</w:t>
            </w:r>
          </w:p>
        </w:tc>
        <w:tc>
          <w:tcPr>
            <w:tcW w:w="1701" w:type="dxa"/>
            <w:vMerge/>
            <w:vAlign w:val="center"/>
          </w:tcPr>
          <w:p w14:paraId="6E1501B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restart"/>
            <w:vAlign w:val="center"/>
          </w:tcPr>
          <w:p w14:paraId="36EF314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13</w:t>
            </w:r>
          </w:p>
        </w:tc>
        <w:tc>
          <w:tcPr>
            <w:tcW w:w="5671" w:type="dxa"/>
          </w:tcPr>
          <w:p w14:paraId="1142575F"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Užtikrinti pakankamus atstumus tarp ūkio/įrenginio ir jautrių receptorių.</w:t>
            </w:r>
          </w:p>
        </w:tc>
        <w:tc>
          <w:tcPr>
            <w:tcW w:w="1275" w:type="dxa"/>
            <w:vAlign w:val="center"/>
          </w:tcPr>
          <w:p w14:paraId="391EA48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79B117B"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2FA833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Užtikrinamas pakankamas atstumas tarp įrenginio ir jautrių receptorių.</w:t>
            </w:r>
          </w:p>
        </w:tc>
      </w:tr>
      <w:tr w:rsidR="00C82B0A" w:rsidRPr="00C82B0A" w14:paraId="21A9DA49" w14:textId="77777777" w:rsidTr="00C82B0A">
        <w:trPr>
          <w:gridAfter w:val="1"/>
          <w:wAfter w:w="19" w:type="dxa"/>
        </w:trPr>
        <w:tc>
          <w:tcPr>
            <w:tcW w:w="534" w:type="dxa"/>
            <w:vAlign w:val="center"/>
          </w:tcPr>
          <w:p w14:paraId="768E731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41</w:t>
            </w:r>
          </w:p>
        </w:tc>
        <w:tc>
          <w:tcPr>
            <w:tcW w:w="1701" w:type="dxa"/>
            <w:vMerge/>
            <w:vAlign w:val="center"/>
          </w:tcPr>
          <w:p w14:paraId="51E18C5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54D11FB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75B9DDCE"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Taikyti laikymo sistemą, pagal kurią įgyvendinamas vienas iš toliau nurodytų principų ar jų derinys:</w:t>
            </w:r>
          </w:p>
          <w:p w14:paraId="767F287C" w14:textId="77777777" w:rsidR="00C82B0A" w:rsidRPr="00C82B0A" w:rsidRDefault="00C82B0A" w:rsidP="001B352D">
            <w:pPr>
              <w:numPr>
                <w:ilvl w:val="0"/>
                <w:numId w:val="21"/>
              </w:numPr>
              <w:tabs>
                <w:tab w:val="left" w:pos="38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laikyti gyvūnus ir paviršius švarius ir sausus (pavyzdžiui, vengti, kad neišsipiltų pašarai, vengti mėšlo sankaupų guoliui skirtose vietose, kur grindys yra iš dalies dengtos grotelėmis);</w:t>
            </w:r>
          </w:p>
          <w:p w14:paraId="0741189B" w14:textId="77777777" w:rsidR="00C82B0A" w:rsidRPr="00C82B0A" w:rsidRDefault="00C82B0A" w:rsidP="001B352D">
            <w:pPr>
              <w:numPr>
                <w:ilvl w:val="0"/>
                <w:numId w:val="21"/>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kvapą išskiriančio mėšlo paviršių (pavyzdžiui, naudoti metalines arba plastikines groteles, kanalus, padedančius sumažinti kvapą išskiriančio mėšlo paviršių);</w:t>
            </w:r>
          </w:p>
          <w:p w14:paraId="6759BA03" w14:textId="77777777" w:rsidR="00C82B0A" w:rsidRPr="00C82B0A" w:rsidRDefault="00C82B0A" w:rsidP="001B352D">
            <w:pPr>
              <w:numPr>
                <w:ilvl w:val="0"/>
                <w:numId w:val="21"/>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dažnai pašalinti mėšlą į išorėje esančias (dengtas) mėšlo saugyklas;</w:t>
            </w:r>
          </w:p>
          <w:p w14:paraId="7841FEC5" w14:textId="77777777" w:rsidR="00C82B0A" w:rsidRPr="00C82B0A" w:rsidRDefault="00C82B0A" w:rsidP="001B352D">
            <w:pPr>
              <w:numPr>
                <w:ilvl w:val="0"/>
                <w:numId w:val="21"/>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mėšlo temperatūrą (pvz., vėsinant srutas) ir vidaus aplinkos temperatūrą;</w:t>
            </w:r>
          </w:p>
          <w:p w14:paraId="16D7CB2C" w14:textId="77777777" w:rsidR="00C82B0A" w:rsidRPr="00C82B0A" w:rsidRDefault="00C82B0A" w:rsidP="001B352D">
            <w:pPr>
              <w:numPr>
                <w:ilvl w:val="0"/>
                <w:numId w:val="21"/>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virš mėšlo paviršiaus esantį oro srautą ir greitį;</w:t>
            </w:r>
          </w:p>
          <w:p w14:paraId="6F9A1758" w14:textId="77777777" w:rsidR="00C82B0A" w:rsidRPr="00C82B0A" w:rsidRDefault="00C82B0A" w:rsidP="001B352D">
            <w:pPr>
              <w:numPr>
                <w:ilvl w:val="0"/>
                <w:numId w:val="21"/>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siekti, kad pakratus naudojančiose sistemose pakratai išliktų sausi ir būtų laikomi aerobinėmis sąlygomis.</w:t>
            </w:r>
          </w:p>
        </w:tc>
        <w:tc>
          <w:tcPr>
            <w:tcW w:w="1275" w:type="dxa"/>
            <w:vAlign w:val="center"/>
          </w:tcPr>
          <w:p w14:paraId="057E8C4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2D906D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AE9428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 xml:space="preserve">Mėšlo šalinimui išilgai kiekvieno tvarto įrengti kanalai, kurie dengti grotelėmis. Mėšlinas tvartų paviršius yra nuplaunamas vandeniu. Gyvulių ekskrementai per groteles patenka į šiuos kanalus, iš kurių periodiškai išleidžiami į centrinį kanalą, iš kur </w:t>
            </w:r>
            <w:proofErr w:type="spellStart"/>
            <w:r w:rsidRPr="00C82B0A">
              <w:rPr>
                <w:rFonts w:ascii="Times New Roman" w:eastAsia="Times New Roman" w:hAnsi="Times New Roman" w:cs="Times New Roman"/>
                <w:bCs/>
                <w:sz w:val="20"/>
                <w:szCs w:val="20"/>
              </w:rPr>
              <w:t>savitakos</w:t>
            </w:r>
            <w:proofErr w:type="spellEnd"/>
            <w:r w:rsidRPr="00C82B0A">
              <w:rPr>
                <w:rFonts w:ascii="Times New Roman" w:eastAsia="Times New Roman" w:hAnsi="Times New Roman" w:cs="Times New Roman"/>
                <w:bCs/>
                <w:sz w:val="20"/>
                <w:szCs w:val="20"/>
              </w:rPr>
              <w:t xml:space="preserve"> būdu, patenka į siurblinę. Siurblių pagalba mėšlas iš šalia tvartų esančios siurblinės požemine </w:t>
            </w:r>
            <w:proofErr w:type="spellStart"/>
            <w:r w:rsidRPr="00C82B0A">
              <w:rPr>
                <w:rFonts w:ascii="Times New Roman" w:eastAsia="Times New Roman" w:hAnsi="Times New Roman" w:cs="Times New Roman"/>
                <w:bCs/>
                <w:sz w:val="20"/>
                <w:szCs w:val="20"/>
              </w:rPr>
              <w:t>spaudimine</w:t>
            </w:r>
            <w:proofErr w:type="spellEnd"/>
            <w:r w:rsidRPr="00C82B0A">
              <w:rPr>
                <w:rFonts w:ascii="Times New Roman" w:eastAsia="Times New Roman" w:hAnsi="Times New Roman" w:cs="Times New Roman"/>
                <w:bCs/>
                <w:sz w:val="20"/>
                <w:szCs w:val="20"/>
              </w:rPr>
              <w:t xml:space="preserve"> linija tiekiamas į biodujų jėgainę. </w:t>
            </w:r>
          </w:p>
        </w:tc>
      </w:tr>
      <w:tr w:rsidR="00C82B0A" w:rsidRPr="00C82B0A" w14:paraId="4DA1AE7A" w14:textId="77777777" w:rsidTr="00C82B0A">
        <w:trPr>
          <w:gridAfter w:val="1"/>
          <w:wAfter w:w="19" w:type="dxa"/>
        </w:trPr>
        <w:tc>
          <w:tcPr>
            <w:tcW w:w="534" w:type="dxa"/>
            <w:vAlign w:val="center"/>
          </w:tcPr>
          <w:p w14:paraId="0C27E09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42</w:t>
            </w:r>
          </w:p>
        </w:tc>
        <w:tc>
          <w:tcPr>
            <w:tcW w:w="1701" w:type="dxa"/>
            <w:vMerge/>
            <w:vAlign w:val="center"/>
          </w:tcPr>
          <w:p w14:paraId="70DEB71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2B2227A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858CE52"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Optimizuoti išmetamojo oro šalinimo iš tvarto sąlygas taikant vieną iš šių metodų ar jų derinį:</w:t>
            </w:r>
          </w:p>
          <w:p w14:paraId="61EFFBA6" w14:textId="77777777" w:rsidR="00C82B0A" w:rsidRPr="00C82B0A" w:rsidRDefault="00C82B0A" w:rsidP="001B352D">
            <w:pPr>
              <w:numPr>
                <w:ilvl w:val="0"/>
                <w:numId w:val="22"/>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paaukštinti angą (pvz., įrengti išmetamojo oro angą virš stogo, kaminų, nukreipti išmetamojo oro angą per stogo kraigą, o ne per žemutinę sienų dalį);</w:t>
            </w:r>
          </w:p>
          <w:p w14:paraId="4E9603AB" w14:textId="77777777" w:rsidR="00C82B0A" w:rsidRPr="00C82B0A" w:rsidRDefault="00C82B0A" w:rsidP="001B352D">
            <w:pPr>
              <w:numPr>
                <w:ilvl w:val="0"/>
                <w:numId w:val="22"/>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padidinti vertikalios angos vėdinimo greitį;</w:t>
            </w:r>
          </w:p>
          <w:p w14:paraId="6C179454" w14:textId="77777777" w:rsidR="00C82B0A" w:rsidRPr="00C82B0A" w:rsidRDefault="00C82B0A" w:rsidP="001B352D">
            <w:pPr>
              <w:numPr>
                <w:ilvl w:val="0"/>
                <w:numId w:val="22"/>
              </w:numPr>
              <w:tabs>
                <w:tab w:val="left" w:pos="38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veiksmingai įdiegti išorės kliūtis, kad susikurtų išmetamojo oro srauto turbulencija (pavyzdžiui, pasodinti augalus);</w:t>
            </w:r>
          </w:p>
          <w:p w14:paraId="5FA25938" w14:textId="77777777" w:rsidR="00C82B0A" w:rsidRPr="00C82B0A" w:rsidRDefault="00C82B0A" w:rsidP="001B352D">
            <w:pPr>
              <w:numPr>
                <w:ilvl w:val="0"/>
                <w:numId w:val="22"/>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įrengti oro sklendžių dangčius išmetimo angose, esančiose žemutinėse sienų dalyse, siekiant nukreipti išmetamąjį orą link žemės;</w:t>
            </w:r>
          </w:p>
          <w:p w14:paraId="7245992D" w14:textId="77777777" w:rsidR="00C82B0A" w:rsidRPr="00C82B0A" w:rsidRDefault="00C82B0A" w:rsidP="001B352D">
            <w:pPr>
              <w:numPr>
                <w:ilvl w:val="0"/>
                <w:numId w:val="22"/>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išsklaidyti išmetamąjį orą toje tvarto pusėje, kuri yra priešinga jautraus receptoriaus buvimo vietai;</w:t>
            </w:r>
          </w:p>
          <w:p w14:paraId="73123966" w14:textId="77777777" w:rsidR="00C82B0A" w:rsidRPr="00C82B0A" w:rsidRDefault="00C82B0A" w:rsidP="001B352D">
            <w:pPr>
              <w:numPr>
                <w:ilvl w:val="0"/>
                <w:numId w:val="22"/>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natūraliai vėdinamo pastato aukščiausią kraigo tašką nukreipti skersai vyraujančiai vėjo krypčiai.</w:t>
            </w:r>
          </w:p>
        </w:tc>
        <w:tc>
          <w:tcPr>
            <w:tcW w:w="1275" w:type="dxa"/>
            <w:vAlign w:val="center"/>
          </w:tcPr>
          <w:p w14:paraId="1D30E72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821A38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D8C623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Tvartuose didžioji dalis ventiliacijos angų įrengta ant stogo. Oro greitis reguliuojamas automatiniu būdu. </w:t>
            </w:r>
          </w:p>
        </w:tc>
      </w:tr>
      <w:tr w:rsidR="00C82B0A" w:rsidRPr="00C82B0A" w14:paraId="2049D646" w14:textId="77777777" w:rsidTr="00C82B0A">
        <w:trPr>
          <w:gridAfter w:val="1"/>
          <w:wAfter w:w="19" w:type="dxa"/>
        </w:trPr>
        <w:tc>
          <w:tcPr>
            <w:tcW w:w="534" w:type="dxa"/>
            <w:vAlign w:val="center"/>
          </w:tcPr>
          <w:p w14:paraId="4EAF62E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43</w:t>
            </w:r>
          </w:p>
        </w:tc>
        <w:tc>
          <w:tcPr>
            <w:tcW w:w="1701" w:type="dxa"/>
            <w:vMerge/>
            <w:vAlign w:val="center"/>
          </w:tcPr>
          <w:p w14:paraId="3970FC1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3E83306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49E5C965"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Naudoti oro valymo sistemą, konkrečiai:</w:t>
            </w:r>
          </w:p>
          <w:p w14:paraId="0F6C14F1" w14:textId="77777777" w:rsidR="00C82B0A" w:rsidRPr="00C82B0A" w:rsidRDefault="00C82B0A" w:rsidP="001B352D">
            <w:pPr>
              <w:numPr>
                <w:ilvl w:val="0"/>
                <w:numId w:val="23"/>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išmetamųjų dujų biologinį valytuvą (arba biologinį laistomąjį filtrą);</w:t>
            </w:r>
          </w:p>
          <w:p w14:paraId="406C0E95" w14:textId="77777777" w:rsidR="00C82B0A" w:rsidRPr="00C82B0A" w:rsidRDefault="00C82B0A" w:rsidP="001B352D">
            <w:pPr>
              <w:numPr>
                <w:ilvl w:val="0"/>
                <w:numId w:val="23"/>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biologinį filtrą;</w:t>
            </w:r>
          </w:p>
          <w:p w14:paraId="0C784A57" w14:textId="77777777" w:rsidR="00C82B0A" w:rsidRPr="00C82B0A" w:rsidRDefault="00C82B0A" w:rsidP="001B352D">
            <w:pPr>
              <w:numPr>
                <w:ilvl w:val="0"/>
                <w:numId w:val="23"/>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dviejų arba trijų etapų oro valymo sistemą.</w:t>
            </w:r>
          </w:p>
        </w:tc>
        <w:tc>
          <w:tcPr>
            <w:tcW w:w="1275" w:type="dxa"/>
            <w:vAlign w:val="center"/>
          </w:tcPr>
          <w:p w14:paraId="7DC8A7C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5D92B4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475EF0D4"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Oro valymo sistemos tvartuose nenaudojamos</w:t>
            </w:r>
          </w:p>
        </w:tc>
      </w:tr>
      <w:tr w:rsidR="00C82B0A" w:rsidRPr="00C82B0A" w14:paraId="507C13DC" w14:textId="77777777" w:rsidTr="00C82B0A">
        <w:trPr>
          <w:gridAfter w:val="1"/>
          <w:wAfter w:w="19" w:type="dxa"/>
        </w:trPr>
        <w:tc>
          <w:tcPr>
            <w:tcW w:w="534" w:type="dxa"/>
            <w:vAlign w:val="center"/>
          </w:tcPr>
          <w:p w14:paraId="4BAE0C6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44</w:t>
            </w:r>
          </w:p>
        </w:tc>
        <w:tc>
          <w:tcPr>
            <w:tcW w:w="1701" w:type="dxa"/>
            <w:vMerge/>
            <w:vAlign w:val="center"/>
          </w:tcPr>
          <w:p w14:paraId="6F1F98F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2A3D61F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0FE39619"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e) Mėšlo sandėliavimui taikyti vieną iš toliau nurodytų metodų ar jų derinį: </w:t>
            </w:r>
          </w:p>
          <w:p w14:paraId="2902095C"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 sandėliuojamas srutas arba kietą mėšlą apdengti;</w:t>
            </w:r>
          </w:p>
          <w:p w14:paraId="4E2DE4D0"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 pasirinkti saugyklos vietą atsižvelgiant į bendrą vėjo kryptį ir (arba) taikyti priemones vėjo greičiui sumažinti prie sandėliavimo vietos ir virš jos (pavyzdžiui, medžius, gamtines kliūtis);</w:t>
            </w:r>
          </w:p>
          <w:p w14:paraId="51AFE9F6"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3. srutas maišyti kuo mažiau. </w:t>
            </w:r>
          </w:p>
          <w:p w14:paraId="64AF5982"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 taikyti anaerobinį skaidymą.</w:t>
            </w:r>
          </w:p>
        </w:tc>
        <w:tc>
          <w:tcPr>
            <w:tcW w:w="1275" w:type="dxa"/>
            <w:vAlign w:val="center"/>
          </w:tcPr>
          <w:p w14:paraId="3609B39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D3B2F6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5297295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po apdorojimo biodujų jėgainėje tiekiamos į cilindrinius g/b rezervuarus.</w:t>
            </w:r>
          </w:p>
          <w:p w14:paraId="0C199FB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Srutų kaupimo įrenginiai yra 240 m atstumu nuo artimiausios sodybos, artimiausia sveikatos priežiūros įstaiga – už 2,8 m, ugdymo įstaiga – už 8,5 km. Kiaulių komplekso pajėgumas ir taikomos priemonės užtikrina tinkamą jautrių receptorių apsaugą. </w:t>
            </w:r>
          </w:p>
          <w:p w14:paraId="4E0FD57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Rezervuaruose skystas mėšlas maišomos tik prieš laukų tręšimą. </w:t>
            </w:r>
          </w:p>
        </w:tc>
      </w:tr>
      <w:tr w:rsidR="00C82B0A" w:rsidRPr="00C82B0A" w14:paraId="11BBAD8D" w14:textId="77777777" w:rsidTr="00C82B0A">
        <w:trPr>
          <w:gridAfter w:val="1"/>
          <w:wAfter w:w="19" w:type="dxa"/>
        </w:trPr>
        <w:tc>
          <w:tcPr>
            <w:tcW w:w="534" w:type="dxa"/>
            <w:vAlign w:val="center"/>
          </w:tcPr>
          <w:p w14:paraId="4312C78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45</w:t>
            </w:r>
          </w:p>
        </w:tc>
        <w:tc>
          <w:tcPr>
            <w:tcW w:w="1701" w:type="dxa"/>
            <w:vMerge/>
            <w:vAlign w:val="center"/>
          </w:tcPr>
          <w:p w14:paraId="427D290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569C117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C55E75B"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Taikyti vieną iš toliau nurodytų žemės tręšimo mėšlu metodų arba jų derinį:</w:t>
            </w:r>
          </w:p>
          <w:p w14:paraId="46995697"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1. naudoti srutų </w:t>
            </w:r>
            <w:proofErr w:type="spellStart"/>
            <w:r w:rsidRPr="00C82B0A">
              <w:rPr>
                <w:rFonts w:ascii="Times New Roman" w:eastAsia="Times New Roman" w:hAnsi="Times New Roman" w:cs="Times New Roman"/>
                <w:sz w:val="20"/>
                <w:szCs w:val="20"/>
              </w:rPr>
              <w:t>skleistuvą</w:t>
            </w:r>
            <w:proofErr w:type="spellEnd"/>
            <w:r w:rsidRPr="00C82B0A">
              <w:rPr>
                <w:rFonts w:ascii="Times New Roman" w:eastAsia="Times New Roman" w:hAnsi="Times New Roman" w:cs="Times New Roman"/>
                <w:sz w:val="20"/>
                <w:szCs w:val="20"/>
              </w:rPr>
              <w:t xml:space="preserve">, seklųjį </w:t>
            </w:r>
            <w:proofErr w:type="spellStart"/>
            <w:r w:rsidRPr="00C82B0A">
              <w:rPr>
                <w:rFonts w:ascii="Times New Roman" w:eastAsia="Times New Roman" w:hAnsi="Times New Roman" w:cs="Times New Roman"/>
                <w:sz w:val="20"/>
                <w:szCs w:val="20"/>
              </w:rPr>
              <w:t>įterptuvą</w:t>
            </w:r>
            <w:proofErr w:type="spellEnd"/>
            <w:r w:rsidRPr="00C82B0A">
              <w:rPr>
                <w:rFonts w:ascii="Times New Roman" w:eastAsia="Times New Roman" w:hAnsi="Times New Roman" w:cs="Times New Roman"/>
                <w:sz w:val="20"/>
                <w:szCs w:val="20"/>
              </w:rPr>
              <w:t xml:space="preserve"> arba giluminį </w:t>
            </w:r>
            <w:proofErr w:type="spellStart"/>
            <w:r w:rsidRPr="00C82B0A">
              <w:rPr>
                <w:rFonts w:ascii="Times New Roman" w:eastAsia="Times New Roman" w:hAnsi="Times New Roman" w:cs="Times New Roman"/>
                <w:sz w:val="20"/>
                <w:szCs w:val="20"/>
              </w:rPr>
              <w:t>įterptuvą</w:t>
            </w:r>
            <w:proofErr w:type="spellEnd"/>
            <w:r w:rsidRPr="00C82B0A">
              <w:rPr>
                <w:rFonts w:ascii="Times New Roman" w:eastAsia="Times New Roman" w:hAnsi="Times New Roman" w:cs="Times New Roman"/>
                <w:sz w:val="20"/>
                <w:szCs w:val="20"/>
              </w:rPr>
              <w:t xml:space="preserve">; </w:t>
            </w:r>
          </w:p>
          <w:p w14:paraId="039BB21B"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 mėšlą įterpti kuo greičiau.</w:t>
            </w:r>
          </w:p>
        </w:tc>
        <w:tc>
          <w:tcPr>
            <w:tcW w:w="1275" w:type="dxa"/>
            <w:vAlign w:val="center"/>
          </w:tcPr>
          <w:p w14:paraId="070C61B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10D9442"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00FD553D" w14:textId="391DA221" w:rsidR="00C82B0A" w:rsidRPr="00FF455B"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Srutoms laukuose skleisti naudojama lengva </w:t>
            </w:r>
            <w:proofErr w:type="spellStart"/>
            <w:r w:rsidRPr="00C82B0A">
              <w:rPr>
                <w:rFonts w:ascii="Times New Roman" w:eastAsia="Times New Roman" w:hAnsi="Times New Roman" w:cs="Times New Roman"/>
                <w:sz w:val="20"/>
                <w:szCs w:val="20"/>
              </w:rPr>
              <w:t>plačiabarė</w:t>
            </w:r>
            <w:proofErr w:type="spellEnd"/>
            <w:r w:rsidRPr="00C82B0A">
              <w:rPr>
                <w:rFonts w:ascii="Times New Roman" w:eastAsia="Times New Roman" w:hAnsi="Times New Roman" w:cs="Times New Roman"/>
                <w:sz w:val="20"/>
                <w:szCs w:val="20"/>
              </w:rPr>
              <w:t xml:space="preserve"> skystojo mėšlo skleidimo mašina, turinti velkamas skleidimo žarnas. Srutų ir mėšlo skleidimas yra atliekamas griežtai</w:t>
            </w:r>
            <w:r w:rsidR="00FF455B">
              <w:rPr>
                <w:rFonts w:ascii="Times New Roman" w:eastAsia="Times New Roman" w:hAnsi="Times New Roman" w:cs="Times New Roman"/>
                <w:sz w:val="20"/>
                <w:szCs w:val="20"/>
              </w:rPr>
              <w:t xml:space="preserve"> prisilaikant</w:t>
            </w:r>
            <w:r w:rsidRPr="00C82B0A">
              <w:rPr>
                <w:rFonts w:ascii="Times New Roman" w:eastAsia="Times New Roman" w:hAnsi="Times New Roman" w:cs="Times New Roman"/>
                <w:sz w:val="20"/>
                <w:szCs w:val="20"/>
              </w:rPr>
              <w:t xml:space="preserve"> </w:t>
            </w:r>
            <w:r w:rsidR="00FF455B" w:rsidRPr="00FF455B">
              <w:rPr>
                <w:rFonts w:ascii="Times New Roman" w:eastAsia="Times New Roman" w:hAnsi="Times New Roman"/>
                <w:bCs/>
                <w:i/>
                <w:iCs/>
                <w:spacing w:val="-1"/>
                <w:kern w:val="1"/>
                <w:sz w:val="20"/>
                <w:szCs w:val="20"/>
                <w:lang w:eastAsia="ar-SA"/>
              </w:rPr>
              <w:t>Mėšlo ir srutų tvarkymo aplinkosaugos reikalavimų aprašo nuostatų.</w:t>
            </w:r>
          </w:p>
        </w:tc>
      </w:tr>
      <w:tr w:rsidR="00C82B0A" w:rsidRPr="00C82B0A" w14:paraId="75A54A90" w14:textId="77777777" w:rsidTr="00C82B0A">
        <w:trPr>
          <w:gridAfter w:val="1"/>
          <w:wAfter w:w="19" w:type="dxa"/>
        </w:trPr>
        <w:tc>
          <w:tcPr>
            <w:tcW w:w="534" w:type="dxa"/>
            <w:vAlign w:val="center"/>
          </w:tcPr>
          <w:p w14:paraId="67FDB58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46</w:t>
            </w:r>
          </w:p>
        </w:tc>
        <w:tc>
          <w:tcPr>
            <w:tcW w:w="1701" w:type="dxa"/>
            <w:vMerge w:val="restart"/>
            <w:vAlign w:val="center"/>
          </w:tcPr>
          <w:p w14:paraId="0B29C92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Iš sandėliuojamo kieto mėšlo išsiskiriantys išmetamieji teršalai</w:t>
            </w:r>
          </w:p>
        </w:tc>
        <w:tc>
          <w:tcPr>
            <w:tcW w:w="1417" w:type="dxa"/>
            <w:vAlign w:val="center"/>
          </w:tcPr>
          <w:p w14:paraId="5D17D6A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14</w:t>
            </w:r>
          </w:p>
        </w:tc>
        <w:tc>
          <w:tcPr>
            <w:tcW w:w="5671" w:type="dxa"/>
          </w:tcPr>
          <w:p w14:paraId="7692C8EA"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išmetamuosius teršalus išskiriančio ploto ir kieto mėšlo krūvos tūrio santykį.</w:t>
            </w:r>
          </w:p>
          <w:p w14:paraId="7832A9B2"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Kieto mėšlo krūvas apdengti. </w:t>
            </w:r>
          </w:p>
          <w:p w14:paraId="4AA5190F"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Sandėliuoti išdžiovintą kietą mėšlą daržinėje.</w:t>
            </w:r>
          </w:p>
        </w:tc>
        <w:tc>
          <w:tcPr>
            <w:tcW w:w="1275" w:type="dxa"/>
            <w:vAlign w:val="center"/>
          </w:tcPr>
          <w:p w14:paraId="3ABF36F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4AD0F8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0E3A824C"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Išmetamų teršalų sumažėja dėl mėšlo apdorojimo biodujų jėgainėje. Tirštasis mėšlas iki tręšimo laikomas mėšlidėje, 1530 m</w:t>
            </w:r>
            <w:r w:rsidRPr="00C82B0A">
              <w:rPr>
                <w:rFonts w:ascii="Times New Roman" w:eastAsia="Times New Roman" w:hAnsi="Times New Roman" w:cs="Times New Roman"/>
                <w:bCs/>
                <w:sz w:val="20"/>
                <w:szCs w:val="20"/>
                <w:vertAlign w:val="superscript"/>
              </w:rPr>
              <w:t>2</w:t>
            </w:r>
            <w:r w:rsidRPr="00C82B0A">
              <w:rPr>
                <w:rFonts w:ascii="Times New Roman" w:eastAsia="Times New Roman" w:hAnsi="Times New Roman" w:cs="Times New Roman"/>
                <w:bCs/>
                <w:sz w:val="20"/>
                <w:szCs w:val="20"/>
              </w:rPr>
              <w:t xml:space="preserve"> ploto, kurios talpa, sandėliuojant mėšlą iki 2,5 m aukščio kaupuose, yra apie 3600 m</w:t>
            </w:r>
            <w:r w:rsidRPr="00C82B0A">
              <w:rPr>
                <w:rFonts w:ascii="Times New Roman" w:eastAsia="Times New Roman" w:hAnsi="Times New Roman" w:cs="Times New Roman"/>
                <w:bCs/>
                <w:sz w:val="20"/>
                <w:szCs w:val="20"/>
                <w:vertAlign w:val="superscript"/>
              </w:rPr>
              <w:t>3</w:t>
            </w:r>
            <w:r w:rsidRPr="00C82B0A">
              <w:rPr>
                <w:rFonts w:ascii="Times New Roman" w:eastAsia="Times New Roman" w:hAnsi="Times New Roman" w:cs="Times New Roman"/>
                <w:bCs/>
                <w:sz w:val="20"/>
                <w:szCs w:val="20"/>
              </w:rPr>
              <w:t>. Ši talpa tenkina ne mažiau kaip 6 mėn. kaupimo laikotarpį. Tiršto mėšlo paviršius uždengtas šiaudų sluoksniu.</w:t>
            </w:r>
          </w:p>
        </w:tc>
      </w:tr>
      <w:tr w:rsidR="00C82B0A" w:rsidRPr="00C82B0A" w14:paraId="6EAF9748" w14:textId="77777777" w:rsidTr="00C82B0A">
        <w:trPr>
          <w:gridAfter w:val="1"/>
          <w:wAfter w:w="19" w:type="dxa"/>
        </w:trPr>
        <w:tc>
          <w:tcPr>
            <w:tcW w:w="534" w:type="dxa"/>
            <w:vAlign w:val="center"/>
          </w:tcPr>
          <w:p w14:paraId="612A75E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47</w:t>
            </w:r>
          </w:p>
        </w:tc>
        <w:tc>
          <w:tcPr>
            <w:tcW w:w="1701" w:type="dxa"/>
            <w:vMerge/>
            <w:vAlign w:val="center"/>
          </w:tcPr>
          <w:p w14:paraId="34FA78B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07F69F4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15</w:t>
            </w:r>
          </w:p>
        </w:tc>
        <w:tc>
          <w:tcPr>
            <w:tcW w:w="5671" w:type="dxa"/>
          </w:tcPr>
          <w:p w14:paraId="1B489473"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užkirsti kelią sandėliuojant kietą mėšlą susidarančių išmetamųjų teršalų išsiskyrimui į dirvožemį ir vandenį arba, jei tai neįmanoma, juos sumažinti, pagal GPGB taikomas toliau nurodytų metodų derinys toliau nurodyta eilės tvarka:</w:t>
            </w:r>
          </w:p>
          <w:p w14:paraId="4A73C1B7"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Išdžiovintą kietą mėšlą sandėliuoti daržinėje.</w:t>
            </w:r>
          </w:p>
          <w:p w14:paraId="55DB5D53"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Kieto mėšlo sandėliavimui naudoti betonines silosines.</w:t>
            </w:r>
          </w:p>
          <w:p w14:paraId="5B981CCE"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Kietą mėšlą sandėliuoti ant tvirtų nelaidžių grindų, kuriose įrengta drenažo sistema ir nuotėkio surinkimo rezervuaras</w:t>
            </w:r>
          </w:p>
          <w:p w14:paraId="7595FB00"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Pasirinkti saugyklą, turinčią pakankamus kieto mėšlo saugojimo pajėgumus tais laikotarpiais, kai žemės tręšimas mėšlu yra neįmanomas.</w:t>
            </w:r>
          </w:p>
          <w:p w14:paraId="15CB2BFC"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Laikyti kietą mėšlą lauke krūvose atokiau nuo paviršinių ir (arba) požeminių vandentakių, į kuriuos galėtų patekti skysčio nuotėkis.</w:t>
            </w:r>
          </w:p>
        </w:tc>
        <w:tc>
          <w:tcPr>
            <w:tcW w:w="1275" w:type="dxa"/>
            <w:vAlign w:val="center"/>
          </w:tcPr>
          <w:p w14:paraId="2E63152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A2E376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A104EE6"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Mėšlas laikomas betonuotoje mėšlidėje, </w:t>
            </w:r>
            <w:bookmarkStart w:id="7" w:name="_Hlk22628128"/>
            <w:r w:rsidRPr="00C82B0A">
              <w:rPr>
                <w:rFonts w:ascii="Times New Roman" w:eastAsia="Times New Roman" w:hAnsi="Times New Roman" w:cs="Times New Roman"/>
                <w:sz w:val="20"/>
                <w:szCs w:val="20"/>
              </w:rPr>
              <w:t xml:space="preserve">paviršinės nuotekos (srutos) surenkamos ir </w:t>
            </w:r>
            <w:proofErr w:type="spellStart"/>
            <w:r w:rsidRPr="00C82B0A">
              <w:rPr>
                <w:rFonts w:ascii="Times New Roman" w:eastAsia="Times New Roman" w:hAnsi="Times New Roman" w:cs="Times New Roman"/>
                <w:sz w:val="20"/>
                <w:szCs w:val="20"/>
              </w:rPr>
              <w:t>savitaka</w:t>
            </w:r>
            <w:proofErr w:type="spellEnd"/>
            <w:r w:rsidRPr="00C82B0A">
              <w:rPr>
                <w:rFonts w:ascii="Times New Roman" w:eastAsia="Times New Roman" w:hAnsi="Times New Roman" w:cs="Times New Roman"/>
                <w:sz w:val="20"/>
                <w:szCs w:val="20"/>
              </w:rPr>
              <w:t xml:space="preserve"> suteka į </w:t>
            </w:r>
            <w:bookmarkEnd w:id="7"/>
            <w:r w:rsidRPr="00C82B0A">
              <w:rPr>
                <w:rFonts w:ascii="Times New Roman" w:eastAsia="Times New Roman" w:hAnsi="Times New Roman" w:cs="Times New Roman"/>
                <w:sz w:val="20"/>
                <w:szCs w:val="20"/>
              </w:rPr>
              <w:t xml:space="preserve">šalia esantį šulinėlį. Iš jo siurblys srutas perpumpuoja į </w:t>
            </w:r>
            <w:r w:rsidRPr="00C82B0A">
              <w:rPr>
                <w:rFonts w:ascii="Times New Roman" w:eastAsia="Times New Roman" w:hAnsi="Times New Roman" w:cs="Times New Roman"/>
                <w:bCs/>
                <w:sz w:val="20"/>
                <w:szCs w:val="20"/>
              </w:rPr>
              <w:t>cilindrinį g/b rezervuarą.</w:t>
            </w:r>
          </w:p>
        </w:tc>
      </w:tr>
      <w:tr w:rsidR="00C82B0A" w:rsidRPr="00C82B0A" w14:paraId="2E36366A" w14:textId="77777777" w:rsidTr="00C82B0A">
        <w:trPr>
          <w:gridAfter w:val="1"/>
          <w:wAfter w:w="19" w:type="dxa"/>
        </w:trPr>
        <w:tc>
          <w:tcPr>
            <w:tcW w:w="534" w:type="dxa"/>
            <w:vAlign w:val="center"/>
          </w:tcPr>
          <w:p w14:paraId="614B9B2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48</w:t>
            </w:r>
          </w:p>
        </w:tc>
        <w:tc>
          <w:tcPr>
            <w:tcW w:w="1701" w:type="dxa"/>
            <w:vMerge w:val="restart"/>
            <w:vAlign w:val="center"/>
          </w:tcPr>
          <w:p w14:paraId="2C8C9DC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Sandėliuojamų srutų išmetamieji teršalai</w:t>
            </w:r>
          </w:p>
        </w:tc>
        <w:tc>
          <w:tcPr>
            <w:tcW w:w="1417" w:type="dxa"/>
            <w:vMerge w:val="restart"/>
            <w:vAlign w:val="center"/>
          </w:tcPr>
          <w:p w14:paraId="298CECD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16</w:t>
            </w:r>
          </w:p>
        </w:tc>
        <w:tc>
          <w:tcPr>
            <w:tcW w:w="5671" w:type="dxa"/>
          </w:tcPr>
          <w:p w14:paraId="1E6724B7"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Tinkamai sukonstruoti ir valdyti srutų saugyklą, taikant toliau nurodytų metodų derinį:</w:t>
            </w:r>
          </w:p>
          <w:p w14:paraId="75F838D3"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 sumažinti išmetamuosius teršalus išskiriančio paviršiaus ploto ir srutų saugyklos tūrio santykį;</w:t>
            </w:r>
          </w:p>
          <w:p w14:paraId="4EA8E74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 sumažinti vėjo greitį ir oro cirkuliavimą srutų paviršiuje užpildant saugyklą srutomis žemesniame lygyje;</w:t>
            </w:r>
          </w:p>
          <w:p w14:paraId="40BD1C35"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 srutas maišyti kuo rečiau.</w:t>
            </w:r>
          </w:p>
        </w:tc>
        <w:tc>
          <w:tcPr>
            <w:tcW w:w="1275" w:type="dxa"/>
            <w:vAlign w:val="center"/>
          </w:tcPr>
          <w:p w14:paraId="31EFE47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B1B6597"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51547F1"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po apdorojimo biodujų jėgainėje tiekiamos į cilindrinius g/b rezervuarus.</w:t>
            </w:r>
          </w:p>
          <w:p w14:paraId="5C75CC94"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Rezervuaruose srutos maišomos tik prieš laukų tręšimą. </w:t>
            </w:r>
          </w:p>
        </w:tc>
      </w:tr>
      <w:tr w:rsidR="00C82B0A" w:rsidRPr="00C82B0A" w14:paraId="41FA8679" w14:textId="77777777" w:rsidTr="00C82B0A">
        <w:trPr>
          <w:gridAfter w:val="1"/>
          <w:wAfter w:w="19" w:type="dxa"/>
        </w:trPr>
        <w:tc>
          <w:tcPr>
            <w:tcW w:w="534" w:type="dxa"/>
            <w:vAlign w:val="center"/>
          </w:tcPr>
          <w:p w14:paraId="70D2428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49</w:t>
            </w:r>
          </w:p>
        </w:tc>
        <w:tc>
          <w:tcPr>
            <w:tcW w:w="1701" w:type="dxa"/>
            <w:vMerge/>
            <w:vAlign w:val="center"/>
          </w:tcPr>
          <w:p w14:paraId="4D4EC32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61A0A88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6B6DE6DB"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Srutų saugyklą uždengti. Šiuo tikslu gali būti taikomas vienas iš šių metodų: </w:t>
            </w:r>
          </w:p>
          <w:p w14:paraId="723E5904"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1. Kietosios dangos naudojimas; </w:t>
            </w:r>
          </w:p>
          <w:p w14:paraId="5CE9D939"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2. Lanksčiosios dangos naudojimas; </w:t>
            </w:r>
          </w:p>
          <w:p w14:paraId="123F59C5"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3. </w:t>
            </w:r>
            <w:proofErr w:type="spellStart"/>
            <w:r w:rsidRPr="00C82B0A">
              <w:rPr>
                <w:rFonts w:ascii="Times New Roman" w:eastAsia="Times New Roman" w:hAnsi="Times New Roman" w:cs="Times New Roman"/>
                <w:sz w:val="20"/>
                <w:szCs w:val="20"/>
              </w:rPr>
              <w:t>Plūdriųjų</w:t>
            </w:r>
            <w:proofErr w:type="spellEnd"/>
            <w:r w:rsidRPr="00C82B0A">
              <w:rPr>
                <w:rFonts w:ascii="Times New Roman" w:eastAsia="Times New Roman" w:hAnsi="Times New Roman" w:cs="Times New Roman"/>
                <w:sz w:val="20"/>
                <w:szCs w:val="20"/>
              </w:rPr>
              <w:t xml:space="preserve"> dangų naudojimas, konkrečiai:</w:t>
            </w:r>
          </w:p>
          <w:p w14:paraId="236389EC" w14:textId="77777777" w:rsidR="00C82B0A" w:rsidRPr="00C82B0A" w:rsidRDefault="00C82B0A" w:rsidP="001B352D">
            <w:pPr>
              <w:numPr>
                <w:ilvl w:val="0"/>
                <w:numId w:val="24"/>
              </w:numPr>
              <w:tabs>
                <w:tab w:val="left" w:pos="5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plastiko granulių,</w:t>
            </w:r>
          </w:p>
          <w:p w14:paraId="3CAEF4C8" w14:textId="77777777" w:rsidR="00C82B0A" w:rsidRPr="00C82B0A" w:rsidRDefault="00C82B0A" w:rsidP="001B352D">
            <w:pPr>
              <w:numPr>
                <w:ilvl w:val="0"/>
                <w:numId w:val="24"/>
              </w:numPr>
              <w:tabs>
                <w:tab w:val="left" w:pos="5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lengvų birių medžiagų,</w:t>
            </w:r>
          </w:p>
          <w:p w14:paraId="1EF17287" w14:textId="77777777" w:rsidR="00C82B0A" w:rsidRPr="00C82B0A" w:rsidRDefault="00C82B0A" w:rsidP="001B352D">
            <w:pPr>
              <w:numPr>
                <w:ilvl w:val="0"/>
                <w:numId w:val="24"/>
              </w:numPr>
              <w:tabs>
                <w:tab w:val="left" w:pos="523"/>
              </w:tabs>
              <w:spacing w:after="0" w:line="240" w:lineRule="auto"/>
              <w:jc w:val="both"/>
              <w:rPr>
                <w:rFonts w:ascii="Times New Roman" w:eastAsia="Times New Roman" w:hAnsi="Times New Roman" w:cs="Times New Roman"/>
                <w:sz w:val="20"/>
                <w:szCs w:val="20"/>
              </w:rPr>
            </w:pPr>
            <w:proofErr w:type="spellStart"/>
            <w:r w:rsidRPr="00C82B0A">
              <w:rPr>
                <w:rFonts w:ascii="Times New Roman" w:eastAsia="Times New Roman" w:hAnsi="Times New Roman" w:cs="Times New Roman"/>
                <w:sz w:val="20"/>
                <w:szCs w:val="20"/>
              </w:rPr>
              <w:t>plūdriųjų</w:t>
            </w:r>
            <w:proofErr w:type="spellEnd"/>
            <w:r w:rsidRPr="00C82B0A">
              <w:rPr>
                <w:rFonts w:ascii="Times New Roman" w:eastAsia="Times New Roman" w:hAnsi="Times New Roman" w:cs="Times New Roman"/>
                <w:sz w:val="20"/>
                <w:szCs w:val="20"/>
              </w:rPr>
              <w:t xml:space="preserve"> lanksčiųjų dangų,</w:t>
            </w:r>
          </w:p>
          <w:p w14:paraId="2FC35EAA" w14:textId="77777777" w:rsidR="00C82B0A" w:rsidRPr="00C82B0A" w:rsidRDefault="00C82B0A" w:rsidP="001B352D">
            <w:pPr>
              <w:numPr>
                <w:ilvl w:val="0"/>
                <w:numId w:val="24"/>
              </w:numPr>
              <w:tabs>
                <w:tab w:val="left" w:pos="5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geometrinių plastiko lakštų,</w:t>
            </w:r>
          </w:p>
          <w:p w14:paraId="75136D61" w14:textId="77777777" w:rsidR="00C82B0A" w:rsidRPr="00C82B0A" w:rsidRDefault="00C82B0A" w:rsidP="001B352D">
            <w:pPr>
              <w:numPr>
                <w:ilvl w:val="0"/>
                <w:numId w:val="24"/>
              </w:numPr>
              <w:tabs>
                <w:tab w:val="left" w:pos="5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oro pripūstų dangų,</w:t>
            </w:r>
          </w:p>
          <w:p w14:paraId="05582957" w14:textId="77777777" w:rsidR="00C82B0A" w:rsidRPr="00C82B0A" w:rsidRDefault="00C82B0A" w:rsidP="001B352D">
            <w:pPr>
              <w:numPr>
                <w:ilvl w:val="0"/>
                <w:numId w:val="24"/>
              </w:numPr>
              <w:tabs>
                <w:tab w:val="left" w:pos="5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natūraliai susidarančios plutos;</w:t>
            </w:r>
          </w:p>
          <w:p w14:paraId="22368EE7" w14:textId="77777777" w:rsidR="00C82B0A" w:rsidRPr="00C82B0A" w:rsidRDefault="00C82B0A" w:rsidP="001B352D">
            <w:pPr>
              <w:numPr>
                <w:ilvl w:val="0"/>
                <w:numId w:val="24"/>
              </w:numPr>
              <w:tabs>
                <w:tab w:val="left" w:pos="5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šiaudų.</w:t>
            </w:r>
          </w:p>
        </w:tc>
        <w:tc>
          <w:tcPr>
            <w:tcW w:w="1275" w:type="dxa"/>
            <w:vAlign w:val="center"/>
          </w:tcPr>
          <w:p w14:paraId="2214F26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8A46C5B"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76DD9A1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xml:space="preserve">, po apdorojimo biodujų jėgainėje tiekiamos į cilindrinius g/b rezervuarus. </w:t>
            </w:r>
          </w:p>
          <w:p w14:paraId="2E6DB662"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
        </w:tc>
      </w:tr>
      <w:tr w:rsidR="00C82B0A" w:rsidRPr="00C82B0A" w14:paraId="6F937372" w14:textId="77777777" w:rsidTr="00C82B0A">
        <w:trPr>
          <w:gridAfter w:val="1"/>
          <w:wAfter w:w="19" w:type="dxa"/>
        </w:trPr>
        <w:tc>
          <w:tcPr>
            <w:tcW w:w="534" w:type="dxa"/>
            <w:vAlign w:val="center"/>
          </w:tcPr>
          <w:p w14:paraId="4305A4A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50</w:t>
            </w:r>
          </w:p>
        </w:tc>
        <w:tc>
          <w:tcPr>
            <w:tcW w:w="1701" w:type="dxa"/>
            <w:vMerge/>
            <w:vAlign w:val="center"/>
          </w:tcPr>
          <w:p w14:paraId="4A8971B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15DBEF9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31834E98"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Taikyti srutų rūgštinimą.</w:t>
            </w:r>
          </w:p>
        </w:tc>
        <w:tc>
          <w:tcPr>
            <w:tcW w:w="1275" w:type="dxa"/>
            <w:vAlign w:val="center"/>
          </w:tcPr>
          <w:p w14:paraId="156AF5C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363EE52"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BBA9282"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bookmarkStart w:id="8" w:name="_Hlk22547089"/>
            <w:r w:rsidRPr="00C82B0A">
              <w:rPr>
                <w:rFonts w:ascii="Times New Roman" w:eastAsia="Times New Roman" w:hAnsi="Times New Roman" w:cs="Times New Roman"/>
                <w:sz w:val="20"/>
                <w:szCs w:val="20"/>
              </w:rPr>
              <w:t>Į gyvulių pašarus dedami pašarų priedai, mažinantys pH</w:t>
            </w:r>
            <w:bookmarkEnd w:id="8"/>
          </w:p>
        </w:tc>
      </w:tr>
      <w:tr w:rsidR="00C82B0A" w:rsidRPr="00C82B0A" w14:paraId="6241D4E9" w14:textId="77777777" w:rsidTr="00C82B0A">
        <w:trPr>
          <w:gridAfter w:val="1"/>
          <w:wAfter w:w="19" w:type="dxa"/>
        </w:trPr>
        <w:tc>
          <w:tcPr>
            <w:tcW w:w="534" w:type="dxa"/>
            <w:vAlign w:val="center"/>
          </w:tcPr>
          <w:p w14:paraId="06C0BDC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51</w:t>
            </w:r>
          </w:p>
        </w:tc>
        <w:tc>
          <w:tcPr>
            <w:tcW w:w="1701" w:type="dxa"/>
            <w:vMerge/>
            <w:vAlign w:val="center"/>
          </w:tcPr>
          <w:p w14:paraId="2B3C206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3CB4DFD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17</w:t>
            </w:r>
          </w:p>
        </w:tc>
        <w:tc>
          <w:tcPr>
            <w:tcW w:w="5671" w:type="dxa"/>
            <w:vAlign w:val="center"/>
          </w:tcPr>
          <w:p w14:paraId="01FC510B"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Siekiant sumažinti iš lagūnos tipo srutų saugyklos į orą išsiskiriančius amoniako išmetamuosius teršalus, pagal GPGB taikomas toliau nurodytų metodų derinys:</w:t>
            </w:r>
          </w:p>
          <w:p w14:paraId="47BDB1DE"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a) Kuo mažiau maišyti srutas.</w:t>
            </w:r>
          </w:p>
          <w:p w14:paraId="535D6532" w14:textId="77777777" w:rsidR="00C82B0A" w:rsidRPr="00C82B0A" w:rsidRDefault="00C82B0A" w:rsidP="00C82B0A">
            <w:pPr>
              <w:autoSpaceDE w:val="0"/>
              <w:autoSpaceDN w:val="0"/>
              <w:adjustRightInd w:val="0"/>
              <w:spacing w:after="6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Uždengti lagūnos tipo saugyklą lanksčiąją ir (arba) </w:t>
            </w:r>
            <w:proofErr w:type="spellStart"/>
            <w:r w:rsidRPr="00C82B0A">
              <w:rPr>
                <w:rFonts w:ascii="Times New Roman" w:eastAsia="Times New Roman" w:hAnsi="Times New Roman" w:cs="Times New Roman"/>
                <w:sz w:val="20"/>
                <w:szCs w:val="20"/>
              </w:rPr>
              <w:t>plūdriąja</w:t>
            </w:r>
            <w:proofErr w:type="spellEnd"/>
            <w:r w:rsidRPr="00C82B0A">
              <w:rPr>
                <w:rFonts w:ascii="Times New Roman" w:eastAsia="Times New Roman" w:hAnsi="Times New Roman" w:cs="Times New Roman"/>
                <w:sz w:val="20"/>
                <w:szCs w:val="20"/>
              </w:rPr>
              <w:t xml:space="preserve"> danga, konkrečiai:</w:t>
            </w:r>
          </w:p>
          <w:p w14:paraId="41000DF3" w14:textId="77777777" w:rsidR="00C82B0A" w:rsidRPr="00C82B0A" w:rsidRDefault="00C82B0A" w:rsidP="001B352D">
            <w:pPr>
              <w:numPr>
                <w:ilvl w:val="0"/>
                <w:numId w:val="25"/>
              </w:numPr>
              <w:tabs>
                <w:tab w:val="left" w:pos="378"/>
              </w:tabs>
              <w:spacing w:before="60"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lanksčiais plastiko lakštais,</w:t>
            </w:r>
          </w:p>
          <w:p w14:paraId="3A23F480" w14:textId="77777777" w:rsidR="00C82B0A" w:rsidRPr="00C82B0A" w:rsidRDefault="00C82B0A" w:rsidP="001B352D">
            <w:pPr>
              <w:numPr>
                <w:ilvl w:val="0"/>
                <w:numId w:val="25"/>
              </w:numPr>
              <w:tabs>
                <w:tab w:val="left" w:pos="37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lengvosiomis biriomis medžiagomis,</w:t>
            </w:r>
          </w:p>
          <w:p w14:paraId="1067A872" w14:textId="77777777" w:rsidR="00C82B0A" w:rsidRPr="00C82B0A" w:rsidRDefault="00C82B0A" w:rsidP="001B352D">
            <w:pPr>
              <w:numPr>
                <w:ilvl w:val="0"/>
                <w:numId w:val="2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natūraliai susidarančia pluta,</w:t>
            </w:r>
          </w:p>
          <w:p w14:paraId="73B5DE00" w14:textId="77777777" w:rsidR="00C82B0A" w:rsidRPr="00C82B0A" w:rsidRDefault="00C82B0A" w:rsidP="001B352D">
            <w:pPr>
              <w:numPr>
                <w:ilvl w:val="0"/>
                <w:numId w:val="25"/>
              </w:numPr>
              <w:tabs>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šiaudais.</w:t>
            </w:r>
          </w:p>
        </w:tc>
        <w:tc>
          <w:tcPr>
            <w:tcW w:w="1275" w:type="dxa"/>
            <w:vAlign w:val="center"/>
          </w:tcPr>
          <w:p w14:paraId="231295D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B0C46D5"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106236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po apdorojimo biodujų jėgainėje tiekiamos į cilindrinius rezervuarus.</w:t>
            </w:r>
          </w:p>
          <w:p w14:paraId="2389384E"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
        </w:tc>
      </w:tr>
      <w:tr w:rsidR="00C82B0A" w:rsidRPr="00C82B0A" w14:paraId="6D3049AB" w14:textId="77777777" w:rsidTr="00C82B0A">
        <w:trPr>
          <w:gridAfter w:val="1"/>
          <w:wAfter w:w="19" w:type="dxa"/>
        </w:trPr>
        <w:tc>
          <w:tcPr>
            <w:tcW w:w="534" w:type="dxa"/>
            <w:vAlign w:val="center"/>
          </w:tcPr>
          <w:p w14:paraId="1291E0E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52</w:t>
            </w:r>
          </w:p>
        </w:tc>
        <w:tc>
          <w:tcPr>
            <w:tcW w:w="1701" w:type="dxa"/>
            <w:vMerge/>
            <w:vAlign w:val="center"/>
          </w:tcPr>
          <w:p w14:paraId="016E249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797D5A9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18</w:t>
            </w:r>
          </w:p>
        </w:tc>
        <w:tc>
          <w:tcPr>
            <w:tcW w:w="5671" w:type="dxa"/>
          </w:tcPr>
          <w:p w14:paraId="59092820"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Kad išmetamieji teršalai iš surenkamų, vamzdžiais tekančių ir saugyklose ir (arba) į lagūnos tipo saugyklose laikomų srutų nepatektų į dirvožemį ir vandenį, pagal GPGB taikomas toliau nurodytų metodų derinys:</w:t>
            </w:r>
          </w:p>
          <w:p w14:paraId="4F552DC3"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Naudoti saugyklas, atsparias mechaniniam, cheminiam ir šiluminiam poveikiui.</w:t>
            </w:r>
          </w:p>
          <w:p w14:paraId="11C97F63"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Pasirinkti pakankamai talpią srutų saugyklą tais laikotarpiais, kai žemės tręšimas mėšlu yra neįmanomas.</w:t>
            </w:r>
          </w:p>
          <w:p w14:paraId="7A28C1DE"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Pastatyti nepralaidžias srutų surinkimo ir perkėlimo patalpas ir instaliuoti atitinkamą įrangą (pavyzdžiui, srutų duobes, kanalus, drenažo vamzdžius, siurblines).</w:t>
            </w:r>
          </w:p>
          <w:p w14:paraId="08A257BD"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Laikyti srutas lagūnos tipo saugyklose, turinčiose hermetišką pagrindą ir sienas, pavyzdžiui, išklotose moliu arba plastiku (arba turinčiose dviejų sluoksnių dugną).</w:t>
            </w:r>
          </w:p>
          <w:p w14:paraId="570CAB53"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e) Įrengti nutekėjimo aptikimo sistemą, pavyzdžiui, susidedančią iš </w:t>
            </w:r>
            <w:proofErr w:type="spellStart"/>
            <w:r w:rsidRPr="00C82B0A">
              <w:rPr>
                <w:rFonts w:ascii="Times New Roman" w:eastAsia="Times New Roman" w:hAnsi="Times New Roman" w:cs="Times New Roman"/>
                <w:sz w:val="20"/>
                <w:szCs w:val="20"/>
              </w:rPr>
              <w:t>geomembranos</w:t>
            </w:r>
            <w:proofErr w:type="spellEnd"/>
            <w:r w:rsidRPr="00C82B0A">
              <w:rPr>
                <w:rFonts w:ascii="Times New Roman" w:eastAsia="Times New Roman" w:hAnsi="Times New Roman" w:cs="Times New Roman"/>
                <w:sz w:val="20"/>
                <w:szCs w:val="20"/>
              </w:rPr>
              <w:t>, drenažinio sluoksnio ir drenažo vamzdyno.</w:t>
            </w:r>
          </w:p>
          <w:p w14:paraId="1C157BCD"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Mažiausiai kartą metuose tikrinti saugyklų struktūrinį vientisumą.</w:t>
            </w:r>
          </w:p>
        </w:tc>
        <w:tc>
          <w:tcPr>
            <w:tcW w:w="1275" w:type="dxa"/>
            <w:vAlign w:val="center"/>
          </w:tcPr>
          <w:p w14:paraId="7F3B297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BB354D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49CB5B75"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 xml:space="preserve">Srutos, apdorotos amoniaką ir kvapus mažinančiu </w:t>
            </w:r>
            <w:proofErr w:type="spellStart"/>
            <w:r w:rsidRPr="00C82B0A">
              <w:rPr>
                <w:rFonts w:ascii="Times New Roman" w:eastAsia="Times New Roman" w:hAnsi="Times New Roman" w:cs="Times New Roman"/>
                <w:bCs/>
                <w:sz w:val="20"/>
                <w:szCs w:val="20"/>
              </w:rPr>
              <w:t>biostabilizatoriumi</w:t>
            </w:r>
            <w:proofErr w:type="spellEnd"/>
            <w:r w:rsidRPr="00C82B0A">
              <w:rPr>
                <w:rFonts w:ascii="Times New Roman" w:eastAsia="Times New Roman" w:hAnsi="Times New Roman" w:cs="Times New Roman"/>
                <w:bCs/>
                <w:sz w:val="20"/>
                <w:szCs w:val="20"/>
              </w:rPr>
              <w:t>, po apdorojimo biodujų jėgainėje tiekiamos į cilindrinius g/b rezervuarus.</w:t>
            </w:r>
            <w:r w:rsidRPr="00C82B0A">
              <w:rPr>
                <w:rFonts w:ascii="Times New Roman" w:eastAsia="Calibri" w:hAnsi="Times New Roman" w:cs="Times New Roman"/>
                <w:sz w:val="20"/>
              </w:rPr>
              <w:t xml:space="preserve"> Sr</w:t>
            </w:r>
            <w:r w:rsidRPr="00C82B0A">
              <w:rPr>
                <w:rFonts w:ascii="Times New Roman" w:eastAsia="Times New Roman" w:hAnsi="Times New Roman" w:cs="Times New Roman"/>
                <w:bCs/>
                <w:sz w:val="20"/>
                <w:szCs w:val="20"/>
              </w:rPr>
              <w:t>utų rezervuarai sandarūs, apsaugoti nuo korozijos, atsparūs mechaniniam poveikiui</w:t>
            </w:r>
          </w:p>
          <w:p w14:paraId="198061B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Įvertinus ir skysto mėšlo vonių tvartuose bendrą tūrį, visos talpos tenkina ne mažiau kaip 6 mėn. kaupimo laikotarpį.</w:t>
            </w:r>
          </w:p>
        </w:tc>
      </w:tr>
      <w:tr w:rsidR="00C82B0A" w:rsidRPr="00C82B0A" w14:paraId="12C22472" w14:textId="77777777" w:rsidTr="00C82B0A">
        <w:trPr>
          <w:gridAfter w:val="1"/>
          <w:wAfter w:w="19" w:type="dxa"/>
        </w:trPr>
        <w:tc>
          <w:tcPr>
            <w:tcW w:w="534" w:type="dxa"/>
            <w:vAlign w:val="center"/>
          </w:tcPr>
          <w:p w14:paraId="70870FD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53</w:t>
            </w:r>
          </w:p>
        </w:tc>
        <w:tc>
          <w:tcPr>
            <w:tcW w:w="1701" w:type="dxa"/>
            <w:vAlign w:val="center"/>
          </w:tcPr>
          <w:p w14:paraId="0876B7F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Mėšlo perdirbimas ūkyje</w:t>
            </w:r>
          </w:p>
        </w:tc>
        <w:tc>
          <w:tcPr>
            <w:tcW w:w="1417" w:type="dxa"/>
            <w:vAlign w:val="center"/>
          </w:tcPr>
          <w:p w14:paraId="4D7B6B7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19</w:t>
            </w:r>
          </w:p>
        </w:tc>
        <w:tc>
          <w:tcPr>
            <w:tcW w:w="5671" w:type="dxa"/>
          </w:tcPr>
          <w:p w14:paraId="12D7C3E7" w14:textId="77777777" w:rsidR="00C82B0A" w:rsidRPr="00C82B0A" w:rsidRDefault="00C82B0A" w:rsidP="00C82B0A">
            <w:pPr>
              <w:tabs>
                <w:tab w:val="left" w:pos="303"/>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azoto, fosforo, skleidžiamo kvapo ir mikrobinių patogenų išmetamųjų teršalų išsiskyrimą į orą ir vandenį ir palengvinti mėšlo sandėliavimą ir (arba) žemės tręšimą juo, mėšlas yra perdirbimas ūkyje taikant vieną iš toliau nurodytų metodų ar jų derinį.</w:t>
            </w:r>
          </w:p>
          <w:p w14:paraId="7A832372" w14:textId="77777777" w:rsidR="00C82B0A" w:rsidRPr="00C82B0A" w:rsidRDefault="00C82B0A" w:rsidP="00C82B0A">
            <w:pPr>
              <w:tabs>
                <w:tab w:val="left" w:pos="303"/>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Srutų atskyrimas mechaniniu būdu. Tai apima, pavyzdžiui:</w:t>
            </w:r>
          </w:p>
          <w:p w14:paraId="13F3C4E7" w14:textId="77777777" w:rsidR="00C82B0A" w:rsidRPr="00C82B0A" w:rsidRDefault="00C82B0A" w:rsidP="00C82B0A">
            <w:pPr>
              <w:tabs>
                <w:tab w:val="left" w:pos="303"/>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sraigtinio slegiančio separatoriaus naudojimą;</w:t>
            </w:r>
          </w:p>
          <w:p w14:paraId="09D58865" w14:textId="77777777" w:rsidR="00C82B0A" w:rsidRPr="00C82B0A" w:rsidRDefault="00C82B0A" w:rsidP="001B352D">
            <w:pPr>
              <w:numPr>
                <w:ilvl w:val="0"/>
                <w:numId w:val="26"/>
              </w:numPr>
              <w:tabs>
                <w:tab w:val="left" w:pos="303"/>
                <w:tab w:val="left" w:pos="388"/>
              </w:tabs>
              <w:spacing w:after="0" w:line="240" w:lineRule="auto"/>
              <w:jc w:val="both"/>
              <w:rPr>
                <w:rFonts w:ascii="Times New Roman" w:eastAsia="Times New Roman" w:hAnsi="Times New Roman" w:cs="Times New Roman"/>
                <w:sz w:val="20"/>
                <w:szCs w:val="20"/>
              </w:rPr>
            </w:pPr>
            <w:proofErr w:type="spellStart"/>
            <w:r w:rsidRPr="00C82B0A">
              <w:rPr>
                <w:rFonts w:ascii="Times New Roman" w:eastAsia="Times New Roman" w:hAnsi="Times New Roman" w:cs="Times New Roman"/>
                <w:sz w:val="20"/>
                <w:szCs w:val="20"/>
              </w:rPr>
              <w:lastRenderedPageBreak/>
              <w:t>dekantavimo</w:t>
            </w:r>
            <w:proofErr w:type="spellEnd"/>
            <w:r w:rsidRPr="00C82B0A">
              <w:rPr>
                <w:rFonts w:ascii="Times New Roman" w:eastAsia="Times New Roman" w:hAnsi="Times New Roman" w:cs="Times New Roman"/>
                <w:sz w:val="20"/>
                <w:szCs w:val="20"/>
              </w:rPr>
              <w:t xml:space="preserve"> </w:t>
            </w:r>
            <w:proofErr w:type="spellStart"/>
            <w:r w:rsidRPr="00C82B0A">
              <w:rPr>
                <w:rFonts w:ascii="Times New Roman" w:eastAsia="Times New Roman" w:hAnsi="Times New Roman" w:cs="Times New Roman"/>
                <w:sz w:val="20"/>
                <w:szCs w:val="20"/>
              </w:rPr>
              <w:t>centrifūgos</w:t>
            </w:r>
            <w:proofErr w:type="spellEnd"/>
            <w:r w:rsidRPr="00C82B0A">
              <w:rPr>
                <w:rFonts w:ascii="Times New Roman" w:eastAsia="Times New Roman" w:hAnsi="Times New Roman" w:cs="Times New Roman"/>
                <w:sz w:val="20"/>
                <w:szCs w:val="20"/>
              </w:rPr>
              <w:t xml:space="preserve"> separatoriaus naudojimą;</w:t>
            </w:r>
          </w:p>
          <w:p w14:paraId="5FDE4030" w14:textId="77777777" w:rsidR="00C82B0A" w:rsidRPr="00C82B0A" w:rsidRDefault="00C82B0A" w:rsidP="001B352D">
            <w:pPr>
              <w:numPr>
                <w:ilvl w:val="0"/>
                <w:numId w:val="26"/>
              </w:numPr>
              <w:tabs>
                <w:tab w:val="left" w:pos="303"/>
                <w:tab w:val="left" w:pos="383"/>
              </w:tabs>
              <w:spacing w:after="0" w:line="240" w:lineRule="auto"/>
              <w:jc w:val="both"/>
              <w:rPr>
                <w:rFonts w:ascii="Times New Roman" w:eastAsia="Times New Roman" w:hAnsi="Times New Roman" w:cs="Times New Roman"/>
                <w:sz w:val="20"/>
                <w:szCs w:val="20"/>
              </w:rPr>
            </w:pPr>
            <w:proofErr w:type="spellStart"/>
            <w:r w:rsidRPr="00C82B0A">
              <w:rPr>
                <w:rFonts w:ascii="Times New Roman" w:eastAsia="Times New Roman" w:hAnsi="Times New Roman" w:cs="Times New Roman"/>
                <w:sz w:val="20"/>
                <w:szCs w:val="20"/>
              </w:rPr>
              <w:t>koaguliacijos</w:t>
            </w:r>
            <w:proofErr w:type="spellEnd"/>
            <w:r w:rsidRPr="00C82B0A">
              <w:rPr>
                <w:rFonts w:ascii="Times New Roman" w:eastAsia="Times New Roman" w:hAnsi="Times New Roman" w:cs="Times New Roman"/>
                <w:sz w:val="20"/>
                <w:szCs w:val="20"/>
              </w:rPr>
              <w:t xml:space="preserve"> ir </w:t>
            </w:r>
            <w:proofErr w:type="spellStart"/>
            <w:r w:rsidRPr="00C82B0A">
              <w:rPr>
                <w:rFonts w:ascii="Times New Roman" w:eastAsia="Times New Roman" w:hAnsi="Times New Roman" w:cs="Times New Roman"/>
                <w:sz w:val="20"/>
                <w:szCs w:val="20"/>
              </w:rPr>
              <w:t>flokuliacjos</w:t>
            </w:r>
            <w:proofErr w:type="spellEnd"/>
            <w:r w:rsidRPr="00C82B0A">
              <w:rPr>
                <w:rFonts w:ascii="Times New Roman" w:eastAsia="Times New Roman" w:hAnsi="Times New Roman" w:cs="Times New Roman"/>
                <w:sz w:val="20"/>
                <w:szCs w:val="20"/>
              </w:rPr>
              <w:t xml:space="preserve"> taikymą;</w:t>
            </w:r>
          </w:p>
          <w:p w14:paraId="6C5165CC" w14:textId="77777777" w:rsidR="00C82B0A" w:rsidRPr="00C82B0A" w:rsidRDefault="00C82B0A" w:rsidP="001B352D">
            <w:pPr>
              <w:numPr>
                <w:ilvl w:val="0"/>
                <w:numId w:val="26"/>
              </w:num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atskyrimą sietais;</w:t>
            </w:r>
          </w:p>
          <w:p w14:paraId="09BB46B0" w14:textId="77777777" w:rsidR="00C82B0A" w:rsidRPr="00C82B0A" w:rsidRDefault="00C82B0A" w:rsidP="001B352D">
            <w:pPr>
              <w:numPr>
                <w:ilvl w:val="0"/>
                <w:numId w:val="26"/>
              </w:num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filtravimo preso naudojimą.</w:t>
            </w:r>
          </w:p>
          <w:p w14:paraId="70937FE9" w14:textId="77777777" w:rsidR="00C82B0A" w:rsidRPr="00C82B0A" w:rsidRDefault="00C82B0A" w:rsidP="00C82B0A">
            <w:p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Mėšlo skaidymas anaerobiniu būdu biodujų įrenginyje.</w:t>
            </w:r>
          </w:p>
          <w:p w14:paraId="659F13C4" w14:textId="77777777" w:rsidR="00C82B0A" w:rsidRPr="00C82B0A" w:rsidRDefault="00C82B0A" w:rsidP="00C82B0A">
            <w:p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Išorinio tunelio naudojimas mėšlui džiovinti.</w:t>
            </w:r>
          </w:p>
          <w:p w14:paraId="22C62570" w14:textId="77777777" w:rsidR="00C82B0A" w:rsidRPr="00C82B0A" w:rsidRDefault="00C82B0A" w:rsidP="00C82B0A">
            <w:p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Srutų aerobinis skaidymas (aeravimas).</w:t>
            </w:r>
          </w:p>
          <w:p w14:paraId="26970E5C" w14:textId="77777777" w:rsidR="00C82B0A" w:rsidRPr="00C82B0A" w:rsidRDefault="00C82B0A" w:rsidP="00C82B0A">
            <w:p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e) Srutų </w:t>
            </w:r>
            <w:proofErr w:type="spellStart"/>
            <w:r w:rsidRPr="00C82B0A">
              <w:rPr>
                <w:rFonts w:ascii="Times New Roman" w:eastAsia="Times New Roman" w:hAnsi="Times New Roman" w:cs="Times New Roman"/>
                <w:sz w:val="20"/>
                <w:szCs w:val="20"/>
              </w:rPr>
              <w:t>nitrifikacija</w:t>
            </w:r>
            <w:proofErr w:type="spellEnd"/>
            <w:r w:rsidRPr="00C82B0A">
              <w:rPr>
                <w:rFonts w:ascii="Times New Roman" w:eastAsia="Times New Roman" w:hAnsi="Times New Roman" w:cs="Times New Roman"/>
                <w:sz w:val="20"/>
                <w:szCs w:val="20"/>
              </w:rPr>
              <w:t xml:space="preserve"> ir </w:t>
            </w:r>
            <w:proofErr w:type="spellStart"/>
            <w:r w:rsidRPr="00C82B0A">
              <w:rPr>
                <w:rFonts w:ascii="Times New Roman" w:eastAsia="Times New Roman" w:hAnsi="Times New Roman" w:cs="Times New Roman"/>
                <w:sz w:val="20"/>
                <w:szCs w:val="20"/>
              </w:rPr>
              <w:t>denitrifikacija</w:t>
            </w:r>
            <w:proofErr w:type="spellEnd"/>
            <w:r w:rsidRPr="00C82B0A">
              <w:rPr>
                <w:rFonts w:ascii="Times New Roman" w:eastAsia="Times New Roman" w:hAnsi="Times New Roman" w:cs="Times New Roman"/>
                <w:sz w:val="20"/>
                <w:szCs w:val="20"/>
              </w:rPr>
              <w:t>.</w:t>
            </w:r>
          </w:p>
          <w:p w14:paraId="0C0E9CA4" w14:textId="77777777" w:rsidR="00C82B0A" w:rsidRPr="00C82B0A" w:rsidRDefault="00C82B0A" w:rsidP="00C82B0A">
            <w:pPr>
              <w:tabs>
                <w:tab w:val="left" w:pos="303"/>
                <w:tab w:val="left" w:pos="38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Kieto mėšlo kompostavimas.</w:t>
            </w:r>
          </w:p>
        </w:tc>
        <w:tc>
          <w:tcPr>
            <w:tcW w:w="1275" w:type="dxa"/>
            <w:vAlign w:val="center"/>
          </w:tcPr>
          <w:p w14:paraId="279C026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715773F"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7D8C8473"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bCs/>
                <w:iCs/>
                <w:sz w:val="20"/>
                <w:szCs w:val="20"/>
              </w:rPr>
              <w:t>Tvartų teritorijoje esanti pagrindinė mėšlo siurblinė skystąjį mėšlą tiekia į biodujų jėgainę. Biodujų jėgainėje apdorotas mėšlas pumpuojamas į šalia srutų rezervuarų esantį separavimo įrenginį</w:t>
            </w:r>
            <w:r w:rsidRPr="00C82B0A">
              <w:rPr>
                <w:rFonts w:ascii="Times New Roman" w:eastAsia="Times New Roman" w:hAnsi="Times New Roman" w:cs="Times New Roman"/>
                <w:bCs/>
                <w:sz w:val="20"/>
                <w:szCs w:val="20"/>
              </w:rPr>
              <w:t xml:space="preserve">. Atskirta tirštoji dalis transporteriu patenka į mėšlidę, </w:t>
            </w:r>
            <w:r w:rsidRPr="00C82B0A">
              <w:rPr>
                <w:rFonts w:ascii="Times New Roman" w:eastAsia="Times New Roman" w:hAnsi="Times New Roman" w:cs="Times New Roman"/>
                <w:bCs/>
                <w:sz w:val="20"/>
                <w:szCs w:val="20"/>
              </w:rPr>
              <w:lastRenderedPageBreak/>
              <w:t>srutos</w:t>
            </w:r>
            <w:r w:rsidRPr="00C82B0A">
              <w:rPr>
                <w:rFonts w:ascii="Times New Roman" w:eastAsia="Times New Roman" w:hAnsi="Times New Roman" w:cs="Times New Roman"/>
                <w:bCs/>
                <w:iCs/>
                <w:sz w:val="20"/>
                <w:szCs w:val="20"/>
              </w:rPr>
              <w:t xml:space="preserve"> nuvedamos į cilindrinius g/b rezervuarus.</w:t>
            </w:r>
          </w:p>
        </w:tc>
      </w:tr>
      <w:tr w:rsidR="00C82B0A" w:rsidRPr="00C82B0A" w14:paraId="11AE62C8" w14:textId="77777777" w:rsidTr="00C82B0A">
        <w:trPr>
          <w:gridAfter w:val="1"/>
          <w:wAfter w:w="19" w:type="dxa"/>
          <w:trHeight w:val="1284"/>
        </w:trPr>
        <w:tc>
          <w:tcPr>
            <w:tcW w:w="534" w:type="dxa"/>
            <w:vAlign w:val="center"/>
          </w:tcPr>
          <w:p w14:paraId="3CFCD5D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54</w:t>
            </w:r>
          </w:p>
        </w:tc>
        <w:tc>
          <w:tcPr>
            <w:tcW w:w="1701" w:type="dxa"/>
            <w:vMerge w:val="restart"/>
            <w:vAlign w:val="center"/>
          </w:tcPr>
          <w:p w14:paraId="4AA4B4A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Žemės tręšimas mėšlu</w:t>
            </w:r>
          </w:p>
        </w:tc>
        <w:tc>
          <w:tcPr>
            <w:tcW w:w="1417" w:type="dxa"/>
            <w:vAlign w:val="center"/>
          </w:tcPr>
          <w:p w14:paraId="2BB36E2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GPGB 20</w:t>
            </w:r>
          </w:p>
        </w:tc>
        <w:tc>
          <w:tcPr>
            <w:tcW w:w="5671" w:type="dxa"/>
          </w:tcPr>
          <w:p w14:paraId="1D9638FF"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Įvertinti žemės tręšimui naudojamo mėšlo sukeliamų nuotėkių riziką, atsižvelgiant į:</w:t>
            </w:r>
          </w:p>
          <w:p w14:paraId="27154C28"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dirvožemio tipą, sąlygas ir lauko nuolydį,</w:t>
            </w:r>
          </w:p>
          <w:p w14:paraId="771752E0"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klimato sąlygas,</w:t>
            </w:r>
          </w:p>
          <w:p w14:paraId="54D34BFE"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lauko sausinimo ir drėkinimo sistemas,</w:t>
            </w:r>
          </w:p>
          <w:p w14:paraId="49172969"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pasėlių sėjomainą,</w:t>
            </w:r>
          </w:p>
          <w:p w14:paraId="189C8EB1"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vandens išteklius ir saugomas vandens zonas.</w:t>
            </w:r>
          </w:p>
          <w:p w14:paraId="491AE535"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Palikti pakankamą atstumą tarp mėšlu patręštų laukų (netręštą žemės ruožą) ir:</w:t>
            </w:r>
          </w:p>
          <w:p w14:paraId="27D7F1FB" w14:textId="77777777" w:rsidR="00C82B0A" w:rsidRPr="00C82B0A" w:rsidRDefault="00C82B0A" w:rsidP="001B352D">
            <w:pPr>
              <w:numPr>
                <w:ilvl w:val="0"/>
                <w:numId w:val="36"/>
              </w:numPr>
              <w:tabs>
                <w:tab w:val="left" w:pos="0"/>
                <w:tab w:val="left" w:pos="346"/>
              </w:tabs>
              <w:autoSpaceDE w:val="0"/>
              <w:autoSpaceDN w:val="0"/>
              <w:adjustRightInd w:val="0"/>
              <w:spacing w:after="0" w:line="240" w:lineRule="auto"/>
              <w:ind w:left="0" w:firstLine="42"/>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vietų, kuriose yra nuotėkio patekimo į vandenį, konkrečiai, į vandentakius, šaltinius, gręžinius ir pan., rizika;</w:t>
            </w:r>
          </w:p>
          <w:p w14:paraId="226AE7DA" w14:textId="77777777" w:rsidR="00C82B0A" w:rsidRPr="00C82B0A" w:rsidRDefault="00C82B0A" w:rsidP="001B352D">
            <w:pPr>
              <w:numPr>
                <w:ilvl w:val="0"/>
                <w:numId w:val="36"/>
              </w:numPr>
              <w:tabs>
                <w:tab w:val="left" w:pos="0"/>
                <w:tab w:val="left" w:pos="346"/>
              </w:tabs>
              <w:autoSpaceDE w:val="0"/>
              <w:autoSpaceDN w:val="0"/>
              <w:adjustRightInd w:val="0"/>
              <w:spacing w:after="0" w:line="240" w:lineRule="auto"/>
              <w:ind w:left="0" w:firstLine="42"/>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kaimynystėje esančių nuosavybių (įskaitant gyvatvores).</w:t>
            </w:r>
          </w:p>
          <w:p w14:paraId="7A4D5C7A" w14:textId="77777777" w:rsidR="00C82B0A" w:rsidRPr="00C82B0A" w:rsidRDefault="00C82B0A" w:rsidP="00C82B0A">
            <w:pPr>
              <w:tabs>
                <w:tab w:val="left" w:pos="318"/>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Vengti tręšti mėšlu, jei gali būti didelė nuotėkio rizika. Visų pirma, mėšlu netręšiama, kai:</w:t>
            </w:r>
          </w:p>
          <w:p w14:paraId="04E19CB3" w14:textId="77777777" w:rsidR="00C82B0A" w:rsidRPr="00C82B0A" w:rsidRDefault="00C82B0A" w:rsidP="001B352D">
            <w:pPr>
              <w:numPr>
                <w:ilvl w:val="0"/>
                <w:numId w:val="34"/>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laukas yra užtvindytas, užšalęs arba apsnigtas;</w:t>
            </w:r>
          </w:p>
          <w:p w14:paraId="5E45338D" w14:textId="77777777" w:rsidR="00C82B0A" w:rsidRPr="00C82B0A" w:rsidRDefault="00C82B0A" w:rsidP="001B352D">
            <w:pPr>
              <w:numPr>
                <w:ilvl w:val="0"/>
                <w:numId w:val="34"/>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dirvožemio sąlygos (pvz., vandens erozija arba dirvožemio suspaudimas) kartu su lauko nuolydžiu ir (arba) lauko drenavimu sudaro didelę nuotėkio arba nusausinimo riziką;</w:t>
            </w:r>
          </w:p>
          <w:p w14:paraId="1FD78EBA" w14:textId="77777777" w:rsidR="00C82B0A" w:rsidRPr="00C82B0A" w:rsidRDefault="00C82B0A" w:rsidP="001B352D">
            <w:pPr>
              <w:numPr>
                <w:ilvl w:val="0"/>
                <w:numId w:val="34"/>
              </w:numPr>
              <w:tabs>
                <w:tab w:val="left" w:pos="318"/>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remiantis lietaus prognozėmis, galima numatyti nuotėkio susidarymą;</w:t>
            </w:r>
          </w:p>
          <w:p w14:paraId="2B8B3BA1"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Dirvožemio tręšimo mėšlu dažnumą pasirinkti atsižvelgiant į azoto ir fosforo kiekį mėšle ir į dirvožemio savybes (pavyzdžiui, maistinių medžiagų kiekį), sezoniniams pasėliams keliamus reikalavimus ir į galimą nuotėkio riziką dėl oro ar lauko sąlygų;</w:t>
            </w:r>
          </w:p>
          <w:p w14:paraId="177B62F6"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e) Derinti tręšimą mėšlu su pasėlių maistinių medžiagų poreikiu;</w:t>
            </w:r>
          </w:p>
          <w:p w14:paraId="7390382D"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Reguliariai tikrinti tręšiamus laukus siekiant nustatyti, ar yra kokių nuotėkio požymių, ir, prireikus, imtis atitinkamų veiksmų;</w:t>
            </w:r>
          </w:p>
          <w:p w14:paraId="7EC81B1E"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g) Užtikrinti tinkamą prieigą prie mėšlo saugyklos ir veiksmingą mėšlo pakrovimą jo neišbarstant;</w:t>
            </w:r>
          </w:p>
          <w:p w14:paraId="5DC54901"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h) Patikrinti, ar tręšimo mėšlu įranga yra gerai veikianti, ir ar mėšlas tręšiamas tinkamu dažnumu.</w:t>
            </w:r>
          </w:p>
        </w:tc>
        <w:tc>
          <w:tcPr>
            <w:tcW w:w="1275" w:type="dxa"/>
            <w:vAlign w:val="center"/>
          </w:tcPr>
          <w:p w14:paraId="748E95F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D1CD099"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757B2E5B" w14:textId="2AA3B333"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ir mėšlo skleidimas yra atliekamas griežtai prisilaikant teisės aktų reikalavimų.</w:t>
            </w:r>
            <w:r w:rsidRPr="00C82B0A">
              <w:rPr>
                <w:rFonts w:ascii="Times New Roman" w:eastAsia="Calibri" w:hAnsi="Times New Roman" w:cs="Times New Roman"/>
                <w:sz w:val="20"/>
                <w:szCs w:val="20"/>
              </w:rPr>
              <w:t xml:space="preserve"> </w:t>
            </w:r>
          </w:p>
        </w:tc>
      </w:tr>
      <w:tr w:rsidR="00C82B0A" w:rsidRPr="00C82B0A" w14:paraId="42F63325" w14:textId="77777777" w:rsidTr="00C82B0A">
        <w:trPr>
          <w:gridAfter w:val="1"/>
          <w:wAfter w:w="19" w:type="dxa"/>
          <w:trHeight w:val="2823"/>
        </w:trPr>
        <w:tc>
          <w:tcPr>
            <w:tcW w:w="534" w:type="dxa"/>
            <w:vAlign w:val="center"/>
          </w:tcPr>
          <w:p w14:paraId="6A1040BC"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55</w:t>
            </w:r>
          </w:p>
        </w:tc>
        <w:tc>
          <w:tcPr>
            <w:tcW w:w="1701" w:type="dxa"/>
            <w:vMerge/>
            <w:vAlign w:val="center"/>
          </w:tcPr>
          <w:p w14:paraId="0C90615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19F2EF7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21</w:t>
            </w:r>
          </w:p>
        </w:tc>
        <w:tc>
          <w:tcPr>
            <w:tcW w:w="5671" w:type="dxa"/>
          </w:tcPr>
          <w:p w14:paraId="17D89BAB"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iš srutų, kuriomis tręšiama žemė, išsiskiriančius ir į orą patenkančius amoniako išmetamuosius teršalus, taikomas vienas iš toliau nurodytų metodų ar jų derinys:</w:t>
            </w:r>
          </w:p>
          <w:p w14:paraId="6BD8ABE3"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Srutų skiedimas, taikant mažo slėgio vandens drėkinimo sistemas arba panašų metodą.</w:t>
            </w:r>
          </w:p>
          <w:p w14:paraId="72470937"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Srutų </w:t>
            </w:r>
            <w:proofErr w:type="spellStart"/>
            <w:r w:rsidRPr="00C82B0A">
              <w:rPr>
                <w:rFonts w:ascii="Times New Roman" w:eastAsia="Times New Roman" w:hAnsi="Times New Roman" w:cs="Times New Roman"/>
                <w:sz w:val="20"/>
                <w:szCs w:val="20"/>
              </w:rPr>
              <w:t>skleistuvo</w:t>
            </w:r>
            <w:proofErr w:type="spellEnd"/>
            <w:r w:rsidRPr="00C82B0A">
              <w:rPr>
                <w:rFonts w:ascii="Times New Roman" w:eastAsia="Times New Roman" w:hAnsi="Times New Roman" w:cs="Times New Roman"/>
                <w:sz w:val="20"/>
                <w:szCs w:val="20"/>
              </w:rPr>
              <w:t xml:space="preserve"> naudojimas, taikant vieną iš šių metodų:</w:t>
            </w:r>
          </w:p>
          <w:p w14:paraId="2A397699" w14:textId="77777777" w:rsidR="00C82B0A" w:rsidRPr="00C82B0A" w:rsidRDefault="00C82B0A" w:rsidP="001B352D">
            <w:pPr>
              <w:numPr>
                <w:ilvl w:val="0"/>
                <w:numId w:val="35"/>
              </w:numPr>
              <w:tabs>
                <w:tab w:val="left" w:pos="326"/>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velkamos žarnos;</w:t>
            </w:r>
          </w:p>
          <w:p w14:paraId="7987898B" w14:textId="77777777" w:rsidR="00C82B0A" w:rsidRPr="00C82B0A" w:rsidRDefault="00C82B0A" w:rsidP="001B352D">
            <w:pPr>
              <w:numPr>
                <w:ilvl w:val="0"/>
                <w:numId w:val="35"/>
              </w:numPr>
              <w:tabs>
                <w:tab w:val="left" w:pos="33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velkamo </w:t>
            </w:r>
            <w:proofErr w:type="spellStart"/>
            <w:r w:rsidRPr="00C82B0A">
              <w:rPr>
                <w:rFonts w:ascii="Times New Roman" w:eastAsia="Times New Roman" w:hAnsi="Times New Roman" w:cs="Times New Roman"/>
                <w:sz w:val="20"/>
                <w:szCs w:val="20"/>
              </w:rPr>
              <w:t>noragėlio</w:t>
            </w:r>
            <w:proofErr w:type="spellEnd"/>
            <w:r w:rsidRPr="00C82B0A">
              <w:rPr>
                <w:rFonts w:ascii="Times New Roman" w:eastAsia="Times New Roman" w:hAnsi="Times New Roman" w:cs="Times New Roman"/>
                <w:sz w:val="20"/>
                <w:szCs w:val="20"/>
              </w:rPr>
              <w:t>.</w:t>
            </w:r>
          </w:p>
          <w:p w14:paraId="5FB4A204"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c) (Atviro) sekliojo </w:t>
            </w:r>
            <w:proofErr w:type="spellStart"/>
            <w:r w:rsidRPr="00C82B0A">
              <w:rPr>
                <w:rFonts w:ascii="Times New Roman" w:eastAsia="Times New Roman" w:hAnsi="Times New Roman" w:cs="Times New Roman"/>
                <w:sz w:val="20"/>
                <w:szCs w:val="20"/>
              </w:rPr>
              <w:t>įterptuvo</w:t>
            </w:r>
            <w:proofErr w:type="spellEnd"/>
            <w:r w:rsidRPr="00C82B0A">
              <w:rPr>
                <w:rFonts w:ascii="Times New Roman" w:eastAsia="Times New Roman" w:hAnsi="Times New Roman" w:cs="Times New Roman"/>
                <w:sz w:val="20"/>
                <w:szCs w:val="20"/>
              </w:rPr>
              <w:t xml:space="preserve"> naudojimas.</w:t>
            </w:r>
          </w:p>
          <w:p w14:paraId="2FB84B7F"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d) (Uždaro) giluminio </w:t>
            </w:r>
            <w:proofErr w:type="spellStart"/>
            <w:r w:rsidRPr="00C82B0A">
              <w:rPr>
                <w:rFonts w:ascii="Times New Roman" w:eastAsia="Times New Roman" w:hAnsi="Times New Roman" w:cs="Times New Roman"/>
                <w:sz w:val="20"/>
                <w:szCs w:val="20"/>
              </w:rPr>
              <w:t>įterptuvo</w:t>
            </w:r>
            <w:proofErr w:type="spellEnd"/>
            <w:r w:rsidRPr="00C82B0A">
              <w:rPr>
                <w:rFonts w:ascii="Times New Roman" w:eastAsia="Times New Roman" w:hAnsi="Times New Roman" w:cs="Times New Roman"/>
                <w:sz w:val="20"/>
                <w:szCs w:val="20"/>
              </w:rPr>
              <w:t xml:space="preserve"> naudojimas.</w:t>
            </w:r>
          </w:p>
          <w:p w14:paraId="4C350B05"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Srutų rūgštinimas.</w:t>
            </w:r>
          </w:p>
        </w:tc>
        <w:tc>
          <w:tcPr>
            <w:tcW w:w="1275" w:type="dxa"/>
            <w:vAlign w:val="center"/>
          </w:tcPr>
          <w:p w14:paraId="29F4AE6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2AD2D133"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74B06512" w14:textId="75EDF000"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Srutoms laukuose skleisti naudojama lengva </w:t>
            </w:r>
            <w:proofErr w:type="spellStart"/>
            <w:r w:rsidRPr="00C82B0A">
              <w:rPr>
                <w:rFonts w:ascii="Times New Roman" w:eastAsia="Times New Roman" w:hAnsi="Times New Roman" w:cs="Times New Roman"/>
                <w:sz w:val="20"/>
                <w:szCs w:val="20"/>
              </w:rPr>
              <w:t>plačiabarė</w:t>
            </w:r>
            <w:proofErr w:type="spellEnd"/>
            <w:r w:rsidRPr="00C82B0A">
              <w:rPr>
                <w:rFonts w:ascii="Times New Roman" w:eastAsia="Times New Roman" w:hAnsi="Times New Roman" w:cs="Times New Roman"/>
                <w:sz w:val="20"/>
                <w:szCs w:val="20"/>
              </w:rPr>
              <w:t xml:space="preserve"> skystojo mėšlo skleidimo mašina, turinti velkamas skleidimo žarnas.</w:t>
            </w:r>
          </w:p>
          <w:p w14:paraId="2E2251AF"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 gyvulių pašarus dedami pašarų priedai, mažinantys šlapimo pH.</w:t>
            </w:r>
          </w:p>
          <w:p w14:paraId="75A48102"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
        </w:tc>
      </w:tr>
      <w:tr w:rsidR="00C82B0A" w:rsidRPr="00C82B0A" w14:paraId="286EA86B" w14:textId="77777777" w:rsidTr="00C82B0A">
        <w:trPr>
          <w:gridAfter w:val="1"/>
          <w:wAfter w:w="19" w:type="dxa"/>
        </w:trPr>
        <w:tc>
          <w:tcPr>
            <w:tcW w:w="534" w:type="dxa"/>
            <w:vAlign w:val="center"/>
          </w:tcPr>
          <w:p w14:paraId="7A14F15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56</w:t>
            </w:r>
          </w:p>
        </w:tc>
        <w:tc>
          <w:tcPr>
            <w:tcW w:w="1701" w:type="dxa"/>
            <w:vMerge/>
            <w:vAlign w:val="center"/>
          </w:tcPr>
          <w:p w14:paraId="107CCF0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1F1F5A1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22</w:t>
            </w:r>
          </w:p>
        </w:tc>
        <w:tc>
          <w:tcPr>
            <w:tcW w:w="5671" w:type="dxa"/>
          </w:tcPr>
          <w:p w14:paraId="10D1268A"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iš mėšlo, kuriuo buvo patręšta žemė, išsiskiriančius ir į orą patenkančius amoniako išmetamuosius teršalus, mėšlas turi būti įterptas į dirvožemį kuo greičiau.</w:t>
            </w:r>
          </w:p>
          <w:p w14:paraId="42C0365A" w14:textId="77777777" w:rsidR="00C82B0A" w:rsidRPr="00C82B0A" w:rsidRDefault="00C82B0A" w:rsidP="00C82B0A">
            <w:pPr>
              <w:tabs>
                <w:tab w:val="left" w:pos="264"/>
              </w:tabs>
              <w:spacing w:after="0" w:line="187" w:lineRule="exact"/>
              <w:jc w:val="both"/>
              <w:rPr>
                <w:rFonts w:ascii="Times New Roman" w:eastAsia="Palatino Linotype" w:hAnsi="Times New Roman" w:cs="Palatino Linotype"/>
                <w:spacing w:val="2"/>
                <w:sz w:val="20"/>
                <w:szCs w:val="20"/>
                <w:lang w:eastAsia="lt-LT"/>
              </w:rPr>
            </w:pPr>
            <w:r w:rsidRPr="00C82B0A">
              <w:rPr>
                <w:rFonts w:ascii="Times New Roman" w:eastAsia="Palatino Linotype" w:hAnsi="Times New Roman" w:cs="Times New Roman"/>
                <w:spacing w:val="2"/>
                <w:sz w:val="20"/>
                <w:szCs w:val="20"/>
                <w:lang w:eastAsia="lt-LT"/>
              </w:rPr>
              <w:t xml:space="preserve">Žemutinė intervalo riba reiškia, kad įterpiama iškart. </w:t>
            </w:r>
            <w:r w:rsidRPr="00C82B0A">
              <w:rPr>
                <w:rFonts w:ascii="Times New Roman" w:eastAsia="Palatino Linotype" w:hAnsi="Times New Roman" w:cs="Palatino Linotype"/>
                <w:spacing w:val="2"/>
                <w:sz w:val="20"/>
                <w:szCs w:val="20"/>
                <w:lang w:eastAsia="lt-LT"/>
              </w:rPr>
              <w:t>Viršutinė intervalo riba gali būti iki 12 valandų, kai sąlygos greitesniam įterpimui nėra palankios, pvz., kai žmogiškųjų iš</w:t>
            </w:r>
            <w:r w:rsidRPr="00C82B0A">
              <w:rPr>
                <w:rFonts w:ascii="Times New Roman" w:eastAsia="Palatino Linotype" w:hAnsi="Times New Roman" w:cs="Palatino Linotype"/>
                <w:spacing w:val="2"/>
                <w:sz w:val="20"/>
                <w:szCs w:val="20"/>
                <w:lang w:eastAsia="lt-LT"/>
              </w:rPr>
              <w:softHyphen/>
              <w:t>teklių ir įrangos naudojimas yra ekonomiškai nepagrįstas.</w:t>
            </w:r>
          </w:p>
        </w:tc>
        <w:tc>
          <w:tcPr>
            <w:tcW w:w="1275" w:type="dxa"/>
            <w:vAlign w:val="center"/>
          </w:tcPr>
          <w:p w14:paraId="62F1F9B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0-4 val.</w:t>
            </w:r>
          </w:p>
        </w:tc>
        <w:tc>
          <w:tcPr>
            <w:tcW w:w="1134" w:type="dxa"/>
          </w:tcPr>
          <w:p w14:paraId="78055484" w14:textId="77777777" w:rsidR="00C82B0A" w:rsidRPr="00C82B0A" w:rsidRDefault="00C82B0A" w:rsidP="00C82B0A">
            <w:pPr>
              <w:spacing w:after="0" w:line="240" w:lineRule="auto"/>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7F883BE4"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Laukai srutomis ir mėšlu tręšiami griežtai prisilaikant teisės aktuose nustatytų reikalavimų mėšlo įterpimui po paskleidimo.</w:t>
            </w:r>
          </w:p>
        </w:tc>
      </w:tr>
      <w:tr w:rsidR="00C82B0A" w:rsidRPr="00C82B0A" w14:paraId="431469A3" w14:textId="77777777" w:rsidTr="00C82B0A">
        <w:trPr>
          <w:gridAfter w:val="1"/>
          <w:wAfter w:w="19" w:type="dxa"/>
        </w:trPr>
        <w:tc>
          <w:tcPr>
            <w:tcW w:w="534" w:type="dxa"/>
            <w:vAlign w:val="center"/>
          </w:tcPr>
          <w:p w14:paraId="383FDDD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57</w:t>
            </w:r>
          </w:p>
        </w:tc>
        <w:tc>
          <w:tcPr>
            <w:tcW w:w="1701" w:type="dxa"/>
            <w:vAlign w:val="center"/>
          </w:tcPr>
          <w:p w14:paraId="052DB00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Per visą gamybos procesą susidarantys išmetamieji teršalai</w:t>
            </w:r>
          </w:p>
        </w:tc>
        <w:tc>
          <w:tcPr>
            <w:tcW w:w="1417" w:type="dxa"/>
            <w:vAlign w:val="center"/>
          </w:tcPr>
          <w:p w14:paraId="44C70E9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23</w:t>
            </w:r>
          </w:p>
        </w:tc>
        <w:tc>
          <w:tcPr>
            <w:tcW w:w="5671" w:type="dxa"/>
            <w:vAlign w:val="center"/>
          </w:tcPr>
          <w:p w14:paraId="23871E48" w14:textId="77777777" w:rsidR="00C82B0A" w:rsidRPr="00C82B0A" w:rsidRDefault="00C82B0A" w:rsidP="00C82B0A">
            <w:pPr>
              <w:autoSpaceDE w:val="0"/>
              <w:autoSpaceDN w:val="0"/>
              <w:adjustRightInd w:val="0"/>
              <w:spacing w:after="0" w:line="211" w:lineRule="exact"/>
              <w:ind w:right="4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per visą kiaulių auginimo procesą susidarančius amoniako išmetamuosius teršalus, pagal GPGB reikia numatyti arba apskaičiuoti, kiek sumažėjo išsiskiriančių amoniako išmetamųjų teršalų per visą gamybos procesą, remiantis ūkyje įgyvendintu GPGB.</w:t>
            </w:r>
          </w:p>
        </w:tc>
        <w:tc>
          <w:tcPr>
            <w:tcW w:w="1275" w:type="dxa"/>
            <w:vAlign w:val="center"/>
          </w:tcPr>
          <w:p w14:paraId="11A173D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9E4F396"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5F61B97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Kasmet vykdoma amoniako apskaita skaičiavimo būdu.</w:t>
            </w:r>
          </w:p>
        </w:tc>
      </w:tr>
      <w:tr w:rsidR="00C82B0A" w:rsidRPr="00C82B0A" w14:paraId="38C82959" w14:textId="77777777" w:rsidTr="00C82B0A">
        <w:trPr>
          <w:gridAfter w:val="1"/>
          <w:wAfter w:w="19" w:type="dxa"/>
        </w:trPr>
        <w:tc>
          <w:tcPr>
            <w:tcW w:w="534" w:type="dxa"/>
            <w:vAlign w:val="center"/>
          </w:tcPr>
          <w:p w14:paraId="01256B8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58</w:t>
            </w:r>
          </w:p>
        </w:tc>
        <w:tc>
          <w:tcPr>
            <w:tcW w:w="1701" w:type="dxa"/>
            <w:vMerge w:val="restart"/>
            <w:vAlign w:val="center"/>
          </w:tcPr>
          <w:p w14:paraId="139B07A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Išmetamųjų teršalų ir proceso rodiklių stebėsena</w:t>
            </w:r>
          </w:p>
        </w:tc>
        <w:tc>
          <w:tcPr>
            <w:tcW w:w="1417" w:type="dxa"/>
            <w:vAlign w:val="center"/>
          </w:tcPr>
          <w:p w14:paraId="3D81D4A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24</w:t>
            </w:r>
          </w:p>
        </w:tc>
        <w:tc>
          <w:tcPr>
            <w:tcW w:w="5671" w:type="dxa"/>
            <w:vAlign w:val="center"/>
          </w:tcPr>
          <w:p w14:paraId="38C721F5"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Į mėšlą išsiskyręs bendrojo azoto ir bendrojo fosforo kiekis stebimas taikant vieną iš toliau nurodytų metodų bent jau toliau nurodytu dažnumu:</w:t>
            </w:r>
          </w:p>
          <w:p w14:paraId="4A6E80BB"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lastRenderedPageBreak/>
              <w:t>a) Skaičiavimai pagal azoto ir fosforo masės balansą, atsižvelgiant į sunaudotus pašarus, žalių baltymų kiekį pašaruose, bendrą fosforo kiekį ir gyvūnų produktyvumą. Kartą per metus kiekvienai gyvūnų kategorijai.</w:t>
            </w:r>
          </w:p>
          <w:p w14:paraId="0C4D5FC7"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b) Bendro azoto ir bendro fosforo kiekio apskaičiavimas remiantis mėšlo analize. Kartą per metus kiekvienai gyvūnų kategorijai.</w:t>
            </w:r>
          </w:p>
        </w:tc>
        <w:tc>
          <w:tcPr>
            <w:tcW w:w="1275" w:type="dxa"/>
            <w:vAlign w:val="center"/>
          </w:tcPr>
          <w:p w14:paraId="0F60009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103ED55"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EB4CA78"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Kasmet apskaičiuojamas </w:t>
            </w:r>
            <w:r w:rsidRPr="00C82B0A">
              <w:rPr>
                <w:rFonts w:ascii="Times New Roman" w:eastAsia="Times New Roman" w:hAnsi="Times New Roman" w:cs="Times New Roman"/>
                <w:sz w:val="20"/>
                <w:szCs w:val="20"/>
                <w:lang w:eastAsia="lt-LT"/>
              </w:rPr>
              <w:t>bendro azoto ir bendro fosforo kiekis remiantis mėšlo analize.</w:t>
            </w:r>
          </w:p>
        </w:tc>
      </w:tr>
      <w:tr w:rsidR="00C82B0A" w:rsidRPr="00C82B0A" w14:paraId="180BA100" w14:textId="77777777" w:rsidTr="00C82B0A">
        <w:trPr>
          <w:gridAfter w:val="1"/>
          <w:wAfter w:w="19" w:type="dxa"/>
        </w:trPr>
        <w:tc>
          <w:tcPr>
            <w:tcW w:w="534" w:type="dxa"/>
            <w:vAlign w:val="center"/>
          </w:tcPr>
          <w:p w14:paraId="71E7074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59</w:t>
            </w:r>
          </w:p>
        </w:tc>
        <w:tc>
          <w:tcPr>
            <w:tcW w:w="1701" w:type="dxa"/>
            <w:vMerge/>
            <w:vAlign w:val="center"/>
          </w:tcPr>
          <w:p w14:paraId="4710429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55D722B9"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25</w:t>
            </w:r>
          </w:p>
        </w:tc>
        <w:tc>
          <w:tcPr>
            <w:tcW w:w="5671" w:type="dxa"/>
            <w:vAlign w:val="center"/>
          </w:tcPr>
          <w:p w14:paraId="395BEFD2" w14:textId="77777777" w:rsidR="00C82B0A" w:rsidRPr="00C82B0A" w:rsidRDefault="00C82B0A" w:rsidP="00C82B0A">
            <w:pPr>
              <w:autoSpaceDE w:val="0"/>
              <w:autoSpaceDN w:val="0"/>
              <w:adjustRightInd w:val="0"/>
              <w:spacing w:after="0" w:line="211" w:lineRule="exact"/>
              <w:ind w:right="2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Stebimi į orą išsiskiriantys amoniako išmetamieji teršalai bent jau toliau nurodytu dažnumu taikant vieną iš toliau nurodytų metodų:</w:t>
            </w:r>
          </w:p>
          <w:p w14:paraId="170C1240" w14:textId="77777777" w:rsidR="00C82B0A" w:rsidRPr="00C82B0A" w:rsidRDefault="00C82B0A" w:rsidP="00C82B0A">
            <w:pPr>
              <w:autoSpaceDE w:val="0"/>
              <w:autoSpaceDN w:val="0"/>
              <w:adjustRightInd w:val="0"/>
              <w:spacing w:after="0" w:line="211" w:lineRule="exact"/>
              <w:ind w:right="2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Prognozės pagal masės balansą, atsižvelgiant į kiekviename mėšlo tvarkymo etape išsiskiriantį ir bendrą azoto (arba bendrą amoniakinio azoto) kiekį. Kartą per metus kiekvienai gyvūnų kategorijai.</w:t>
            </w:r>
          </w:p>
          <w:p w14:paraId="4524D540"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b) Skaičiavimai, išmatuojant amoniako koncentraciją ir vėdinimo lygį, taikant ISO, nacionalinius ar tarptautinius standartinius metodus arba kitus metodus, kuriais užtikrinama duomenų lygiavertė mokslinė kokybė. Kiekvieną kartą, kai iš esmės pakeičiamas bent vienas iš šių rodiklių: </w:t>
            </w:r>
          </w:p>
          <w:p w14:paraId="3115D457" w14:textId="77777777" w:rsidR="00C82B0A" w:rsidRPr="00C82B0A" w:rsidRDefault="00C82B0A" w:rsidP="00C82B0A">
            <w:pPr>
              <w:tabs>
                <w:tab w:val="left" w:pos="34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ūkyje auginamų gyvulių tipas;</w:t>
            </w:r>
          </w:p>
          <w:p w14:paraId="2D7FCA26" w14:textId="77777777" w:rsidR="00C82B0A" w:rsidRPr="00C82B0A" w:rsidRDefault="00C82B0A" w:rsidP="00C82B0A">
            <w:pPr>
              <w:tabs>
                <w:tab w:val="left" w:pos="34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laikymo sistema</w:t>
            </w:r>
          </w:p>
          <w:p w14:paraId="1A7AE4A8"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c) Prognozės, pagrįstos išmetamųjų teršalų faktoriais. Kartą per metus kiekvienai gyvūnų kategorijai.</w:t>
            </w:r>
          </w:p>
        </w:tc>
        <w:tc>
          <w:tcPr>
            <w:tcW w:w="1275" w:type="dxa"/>
            <w:vAlign w:val="center"/>
          </w:tcPr>
          <w:p w14:paraId="77A2B42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7E5518C"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73762F9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Vykdoma amoniako apskaita laikomai gyvūnų kategorijai kartą per metus. </w:t>
            </w:r>
          </w:p>
        </w:tc>
      </w:tr>
      <w:tr w:rsidR="00C82B0A" w:rsidRPr="00C82B0A" w14:paraId="7A233E41" w14:textId="77777777" w:rsidTr="00C82B0A">
        <w:trPr>
          <w:gridAfter w:val="1"/>
          <w:wAfter w:w="19" w:type="dxa"/>
        </w:trPr>
        <w:tc>
          <w:tcPr>
            <w:tcW w:w="534" w:type="dxa"/>
            <w:vAlign w:val="center"/>
          </w:tcPr>
          <w:p w14:paraId="112C2FE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60</w:t>
            </w:r>
          </w:p>
        </w:tc>
        <w:tc>
          <w:tcPr>
            <w:tcW w:w="1701" w:type="dxa"/>
            <w:vMerge/>
            <w:vAlign w:val="center"/>
          </w:tcPr>
          <w:p w14:paraId="67358B0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0C235F8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26</w:t>
            </w:r>
          </w:p>
        </w:tc>
        <w:tc>
          <w:tcPr>
            <w:tcW w:w="5671" w:type="dxa"/>
            <w:vAlign w:val="center"/>
          </w:tcPr>
          <w:p w14:paraId="4414FC5C" w14:textId="77777777" w:rsidR="00C82B0A" w:rsidRPr="00C82B0A" w:rsidRDefault="00C82B0A" w:rsidP="00C82B0A">
            <w:pPr>
              <w:tabs>
                <w:tab w:val="left" w:pos="459"/>
              </w:tabs>
              <w:autoSpaceDE w:val="0"/>
              <w:autoSpaceDN w:val="0"/>
              <w:adjustRightInd w:val="0"/>
              <w:spacing w:after="0" w:line="240" w:lineRule="auto"/>
              <w:ind w:left="34" w:right="5"/>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Skleidžiami kvapai gali būti stebimi remiantis:</w:t>
            </w:r>
          </w:p>
          <w:p w14:paraId="74223D58" w14:textId="77777777" w:rsidR="00C82B0A" w:rsidRPr="00C82B0A" w:rsidRDefault="00C82B0A" w:rsidP="001B352D">
            <w:pPr>
              <w:numPr>
                <w:ilvl w:val="0"/>
                <w:numId w:val="30"/>
              </w:numPr>
              <w:tabs>
                <w:tab w:val="left" w:pos="459"/>
                <w:tab w:val="left" w:pos="903"/>
              </w:tabs>
              <w:spacing w:after="0" w:line="240" w:lineRule="auto"/>
              <w:ind w:right="20"/>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EN standartais (pvz., naudojant dinaminę </w:t>
            </w:r>
            <w:proofErr w:type="spellStart"/>
            <w:r w:rsidRPr="00C82B0A">
              <w:rPr>
                <w:rFonts w:ascii="Times New Roman" w:eastAsia="Times New Roman" w:hAnsi="Times New Roman" w:cs="Times New Roman"/>
                <w:sz w:val="20"/>
                <w:szCs w:val="20"/>
              </w:rPr>
              <w:t>olfaktometriją</w:t>
            </w:r>
            <w:proofErr w:type="spellEnd"/>
            <w:r w:rsidRPr="00C82B0A">
              <w:rPr>
                <w:rFonts w:ascii="Times New Roman" w:eastAsia="Times New Roman" w:hAnsi="Times New Roman" w:cs="Times New Roman"/>
                <w:sz w:val="20"/>
                <w:szCs w:val="20"/>
              </w:rPr>
              <w:t xml:space="preserve"> pagal EN 13725 standartą kvapų koncentracijai nustatyti);</w:t>
            </w:r>
          </w:p>
          <w:p w14:paraId="609856B2" w14:textId="77777777" w:rsidR="00C82B0A" w:rsidRPr="00C82B0A" w:rsidRDefault="00C82B0A" w:rsidP="001B352D">
            <w:pPr>
              <w:numPr>
                <w:ilvl w:val="0"/>
                <w:numId w:val="30"/>
              </w:numPr>
              <w:tabs>
                <w:tab w:val="left" w:pos="459"/>
                <w:tab w:val="left" w:pos="903"/>
              </w:tabs>
              <w:spacing w:after="0" w:line="240" w:lineRule="auto"/>
              <w:ind w:right="20"/>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taikant alternatyvius metodus, kuriems EN standartai nėra parengti (pvz., matuojant ir (arba) nustatant ar prognozuojant kvapų poveikį) galima remtis ISO, nacionaliniais arba kitais tarptautiniais standartais, kuriais užtikrinami lygiavertės mokslinės kokybės duomenys.</w:t>
            </w:r>
          </w:p>
        </w:tc>
        <w:tc>
          <w:tcPr>
            <w:tcW w:w="1275" w:type="dxa"/>
            <w:vAlign w:val="center"/>
          </w:tcPr>
          <w:p w14:paraId="4F42E31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40E25C5"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3DCBD68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Įmonės aplinkoje sumodeliuota išmetamų oro teršalų ir kvapo sklaida.</w:t>
            </w:r>
          </w:p>
          <w:p w14:paraId="4FF2ACD9" w14:textId="77777777" w:rsidR="00C82B0A" w:rsidRPr="00C82B0A" w:rsidRDefault="00C82B0A" w:rsidP="00C82B0A">
            <w:pPr>
              <w:autoSpaceDE w:val="0"/>
              <w:autoSpaceDN w:val="0"/>
              <w:adjustRightInd w:val="0"/>
              <w:spacing w:after="0" w:line="211" w:lineRule="exact"/>
              <w:ind w:left="40" w:right="20"/>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GPGB 26 reikalavimas taikomas tik tais atvejais, kai numatoma ir (arba) yra pagrįsta tikėtis, jog jautrių receptorių buvimo vietoje bus juntamas nemalonus kvapas.</w:t>
            </w:r>
          </w:p>
          <w:p w14:paraId="2BDDE191"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
        </w:tc>
      </w:tr>
      <w:tr w:rsidR="00C82B0A" w:rsidRPr="00C82B0A" w14:paraId="7BB09131" w14:textId="77777777" w:rsidTr="00C82B0A">
        <w:trPr>
          <w:gridAfter w:val="1"/>
          <w:wAfter w:w="19" w:type="dxa"/>
        </w:trPr>
        <w:tc>
          <w:tcPr>
            <w:tcW w:w="534" w:type="dxa"/>
            <w:vAlign w:val="center"/>
          </w:tcPr>
          <w:p w14:paraId="351847D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61</w:t>
            </w:r>
          </w:p>
        </w:tc>
        <w:tc>
          <w:tcPr>
            <w:tcW w:w="1701" w:type="dxa"/>
            <w:vMerge/>
            <w:vAlign w:val="center"/>
          </w:tcPr>
          <w:p w14:paraId="7F89B3A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60BF4EF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27</w:t>
            </w:r>
          </w:p>
        </w:tc>
        <w:tc>
          <w:tcPr>
            <w:tcW w:w="5671" w:type="dxa"/>
            <w:vAlign w:val="center"/>
          </w:tcPr>
          <w:p w14:paraId="26442B86"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Iš kiekvieno tvarto išmetamos dulkės stebimos taikant vieną iš toliau nurodytų metodų bent jau toliau nurodytu dažnumu:</w:t>
            </w:r>
          </w:p>
          <w:p w14:paraId="20468175"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a) Skaičiavimai, išmatuojant dulkių koncentraciją ir vėdinimo lygį, remiantis EN standartiniais me</w:t>
            </w:r>
            <w:r w:rsidRPr="00C82B0A">
              <w:rPr>
                <w:rFonts w:ascii="Times New Roman" w:eastAsia="Times New Roman" w:hAnsi="Times New Roman" w:cs="Times New Roman"/>
                <w:sz w:val="20"/>
                <w:szCs w:val="20"/>
                <w:lang w:eastAsia="lt-LT"/>
              </w:rPr>
              <w:softHyphen/>
              <w:t xml:space="preserve">todais arba kitais metodais (ISO, </w:t>
            </w:r>
            <w:r w:rsidRPr="00C82B0A">
              <w:rPr>
                <w:rFonts w:ascii="Times New Roman" w:eastAsia="Times New Roman" w:hAnsi="Times New Roman" w:cs="Times New Roman"/>
                <w:sz w:val="20"/>
                <w:szCs w:val="20"/>
                <w:lang w:eastAsia="lt-LT"/>
              </w:rPr>
              <w:lastRenderedPageBreak/>
              <w:t>nacionaliniais ar tarptautiniais), kuriais užtikrinami lygiavertės mokslinės kokybės duomenys. Kartą per metus.</w:t>
            </w:r>
          </w:p>
          <w:p w14:paraId="4BE12DCF"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b) Prognozės, pagrįstos išmetamųjų teršalų faktoriais. Kartą per metus.</w:t>
            </w:r>
          </w:p>
        </w:tc>
        <w:tc>
          <w:tcPr>
            <w:tcW w:w="1275" w:type="dxa"/>
            <w:vAlign w:val="center"/>
          </w:tcPr>
          <w:p w14:paraId="18A742E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63BE768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1CD6E8E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Vykdoma kietųjų dalelių, išmetamų iš gyvulių laikymo tvartų, apskaita laikomai gyvūnų kategorijai kartą per metus. </w:t>
            </w:r>
          </w:p>
        </w:tc>
      </w:tr>
      <w:tr w:rsidR="00C82B0A" w:rsidRPr="00C82B0A" w14:paraId="635EFC63" w14:textId="77777777" w:rsidTr="00C82B0A">
        <w:trPr>
          <w:gridAfter w:val="1"/>
          <w:wAfter w:w="19" w:type="dxa"/>
        </w:trPr>
        <w:tc>
          <w:tcPr>
            <w:tcW w:w="534" w:type="dxa"/>
            <w:vAlign w:val="center"/>
          </w:tcPr>
          <w:p w14:paraId="3FBF115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62</w:t>
            </w:r>
          </w:p>
        </w:tc>
        <w:tc>
          <w:tcPr>
            <w:tcW w:w="1701" w:type="dxa"/>
            <w:vMerge/>
            <w:vAlign w:val="center"/>
          </w:tcPr>
          <w:p w14:paraId="200A13B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Align w:val="center"/>
          </w:tcPr>
          <w:p w14:paraId="3DA2779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28</w:t>
            </w:r>
          </w:p>
        </w:tc>
        <w:tc>
          <w:tcPr>
            <w:tcW w:w="5671" w:type="dxa"/>
            <w:vAlign w:val="center"/>
          </w:tcPr>
          <w:p w14:paraId="1CD3CE14" w14:textId="77777777" w:rsidR="00C82B0A" w:rsidRPr="00C82B0A" w:rsidRDefault="00C82B0A" w:rsidP="00C82B0A">
            <w:pPr>
              <w:autoSpaceDE w:val="0"/>
              <w:autoSpaceDN w:val="0"/>
              <w:adjustRightInd w:val="0"/>
              <w:spacing w:after="0" w:line="211" w:lineRule="exact"/>
              <w:ind w:left="40" w:right="2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Amoniako išmetamųjų teršalų, dulkių ir (arba) skleidžiamo kvapo iš kiekvieno tvarto, kuriame yra įdiegta oro valymo sistema, stebėsena vykdoma taikant visus toliau nurodytus metodus bent jau nurodytu dažnumu:</w:t>
            </w:r>
          </w:p>
          <w:p w14:paraId="04959B67"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a) Tikrinti oro valymo sistemos veiksmingumą išmatuojant amoniako, kvapų ir (arba) dulkių kiekį praktinėmis ūkio sąlygomis, laikantis nustatyto matavimo protokolo ir remiantis EN standartiniais metodais arba kitais metodais (ISO, nacionaliniais arba tarptautiniais), kuriais užtikrinami lygiavertės mokslinės kokybės duomenys. Vieną kartą.</w:t>
            </w:r>
          </w:p>
          <w:p w14:paraId="7A77727D" w14:textId="77777777" w:rsidR="00C82B0A" w:rsidRPr="00C82B0A" w:rsidRDefault="00C82B0A" w:rsidP="00C82B0A">
            <w:pPr>
              <w:suppressAutoHyphens/>
              <w:adjustRightInd w:val="0"/>
              <w:spacing w:after="0" w:line="240" w:lineRule="auto"/>
              <w:jc w:val="both"/>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b) Oro valymo sistemos veiksmingumo tikrinimas (pvz., nuolat registruojant veiklos rodiklius arba taikant pavojaus signalo sistemas). Kasdien.</w:t>
            </w:r>
          </w:p>
        </w:tc>
        <w:tc>
          <w:tcPr>
            <w:tcW w:w="1275" w:type="dxa"/>
            <w:vAlign w:val="center"/>
          </w:tcPr>
          <w:p w14:paraId="53702ED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1C159F4"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Netaikoma</w:t>
            </w:r>
          </w:p>
        </w:tc>
        <w:tc>
          <w:tcPr>
            <w:tcW w:w="3261" w:type="dxa"/>
          </w:tcPr>
          <w:p w14:paraId="41A49E70"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Tvartuose nėra įdiegtos oro valymo sistemos</w:t>
            </w:r>
          </w:p>
        </w:tc>
      </w:tr>
      <w:tr w:rsidR="00C82B0A" w:rsidRPr="00C82B0A" w14:paraId="6517BD56" w14:textId="77777777" w:rsidTr="00C82B0A">
        <w:trPr>
          <w:gridAfter w:val="1"/>
          <w:wAfter w:w="19" w:type="dxa"/>
        </w:trPr>
        <w:tc>
          <w:tcPr>
            <w:tcW w:w="534" w:type="dxa"/>
            <w:vAlign w:val="center"/>
          </w:tcPr>
          <w:p w14:paraId="4E0549A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63</w:t>
            </w:r>
          </w:p>
        </w:tc>
        <w:tc>
          <w:tcPr>
            <w:tcW w:w="1701" w:type="dxa"/>
            <w:vMerge/>
            <w:vAlign w:val="center"/>
          </w:tcPr>
          <w:p w14:paraId="3BE7E79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restart"/>
            <w:vAlign w:val="center"/>
          </w:tcPr>
          <w:p w14:paraId="4AAC1D6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29</w:t>
            </w:r>
          </w:p>
        </w:tc>
        <w:tc>
          <w:tcPr>
            <w:tcW w:w="5671" w:type="dxa"/>
            <w:vAlign w:val="center"/>
          </w:tcPr>
          <w:p w14:paraId="47F04C23"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Bent kartą kiekvienais metais stebimi toliau nurodyti proceso rodikliai:</w:t>
            </w:r>
          </w:p>
          <w:p w14:paraId="68A5A724"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Vandens suvartojimas. Registruojama naudojantis, pavyzdžiui, tinkamais matuokliais arba remiantis sąskaitomis faktūromis.</w:t>
            </w:r>
          </w:p>
          <w:p w14:paraId="3609F468"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Pagrindiniai vandens vartojimo procesai tvartuose (valymas, šėrimas, ir t. t.) gali būti stebimi atskirai.</w:t>
            </w:r>
          </w:p>
          <w:p w14:paraId="36F21BF0"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b) Elektros energijos suvartojimas. Registruojama naudojantis, pavyzdžiui, tinkamais skaitikliais arba remiantis sąskaitomis faktūromis. Elektros suvartojimas tvartuose stebimas atskirai nuo kitų ūkio įrenginių. Pagrindiniai energiją vartojantys procesai tvartuose (šildymas, vėdinimas, apšvietimas, ir t. t.) gali būti stebimi atskirai.</w:t>
            </w:r>
          </w:p>
          <w:p w14:paraId="01269E15"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c) Degalų suvartojimas. Registruojama naudojantis, pavyzdžiui, tinkamais matuokliais arba remiantis sąskaitomis faktūromis.</w:t>
            </w:r>
          </w:p>
        </w:tc>
        <w:tc>
          <w:tcPr>
            <w:tcW w:w="1275" w:type="dxa"/>
            <w:vAlign w:val="center"/>
          </w:tcPr>
          <w:p w14:paraId="418B419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65F9C37"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6CF8B9ED"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Įmonėje vykdoma vandens apskaita vandens skaitikliais.</w:t>
            </w:r>
            <w:r w:rsidRPr="00C82B0A">
              <w:rPr>
                <w:rFonts w:ascii="Times New Roman" w:eastAsia="Times New Roman" w:hAnsi="Times New Roman" w:cs="Times New Roman"/>
                <w:sz w:val="24"/>
                <w:szCs w:val="24"/>
                <w:lang w:eastAsia="lt-LT"/>
              </w:rPr>
              <w:t xml:space="preserve"> </w:t>
            </w:r>
            <w:r w:rsidRPr="00C82B0A">
              <w:rPr>
                <w:rFonts w:ascii="Times New Roman" w:eastAsia="Times New Roman" w:hAnsi="Times New Roman" w:cs="Times New Roman"/>
                <w:sz w:val="20"/>
                <w:szCs w:val="20"/>
              </w:rPr>
              <w:t>Vandens vartojimo procesai tvartuose stebimi kartu.</w:t>
            </w:r>
          </w:p>
          <w:p w14:paraId="1D01B20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Elektros suvartojimas stebimas bendras nuo visų procesų kartu (šildymo, vėdinimo ir t.t.). Vykdoma buhalterinė kuro apskaita remiantis kelionės lapais, kvitais, degalų ataskaitomis.</w:t>
            </w:r>
          </w:p>
        </w:tc>
      </w:tr>
      <w:tr w:rsidR="00C82B0A" w:rsidRPr="00C82B0A" w14:paraId="0D7EB8A1" w14:textId="77777777" w:rsidTr="00C82B0A">
        <w:trPr>
          <w:gridAfter w:val="1"/>
          <w:wAfter w:w="19" w:type="dxa"/>
        </w:trPr>
        <w:tc>
          <w:tcPr>
            <w:tcW w:w="534" w:type="dxa"/>
            <w:vAlign w:val="center"/>
          </w:tcPr>
          <w:p w14:paraId="5AC783A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64</w:t>
            </w:r>
          </w:p>
        </w:tc>
        <w:tc>
          <w:tcPr>
            <w:tcW w:w="1701" w:type="dxa"/>
            <w:vMerge/>
            <w:vAlign w:val="center"/>
          </w:tcPr>
          <w:p w14:paraId="3313723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0C11972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19E1621B"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Atvežtų ir išvežtų gyvūnų skaičius, įskaitant, atitinkamais atvejais, gimimus ir nugaišimus. Registravimas remiantis, pavyzdžiui, esamais registrais.</w:t>
            </w:r>
          </w:p>
        </w:tc>
        <w:tc>
          <w:tcPr>
            <w:tcW w:w="1275" w:type="dxa"/>
            <w:vAlign w:val="center"/>
          </w:tcPr>
          <w:p w14:paraId="767D679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3FC1E7D"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3A2A8D62"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 xml:space="preserve">Registruojama atvežtų, išvežtų, kritusių gyvūnų skaičius, periodiškai deklaruojamas esamas gyvulių </w:t>
            </w:r>
            <w:r w:rsidRPr="00C82B0A">
              <w:rPr>
                <w:rFonts w:ascii="Times New Roman" w:eastAsia="Times New Roman" w:hAnsi="Times New Roman" w:cs="Times New Roman"/>
                <w:sz w:val="20"/>
                <w:szCs w:val="20"/>
                <w:lang w:eastAsia="lt-LT"/>
              </w:rPr>
              <w:lastRenderedPageBreak/>
              <w:t>skaičius žemės ūkio informacijos ir kaimo verslo centro elektroninėje sistemoje.</w:t>
            </w:r>
          </w:p>
        </w:tc>
      </w:tr>
      <w:tr w:rsidR="00C82B0A" w:rsidRPr="00C82B0A" w14:paraId="17A71740" w14:textId="77777777" w:rsidTr="00C82B0A">
        <w:trPr>
          <w:gridAfter w:val="1"/>
          <w:wAfter w:w="19" w:type="dxa"/>
        </w:trPr>
        <w:tc>
          <w:tcPr>
            <w:tcW w:w="534" w:type="dxa"/>
            <w:vAlign w:val="center"/>
          </w:tcPr>
          <w:p w14:paraId="517DABA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65</w:t>
            </w:r>
          </w:p>
        </w:tc>
        <w:tc>
          <w:tcPr>
            <w:tcW w:w="1701" w:type="dxa"/>
            <w:vMerge/>
            <w:vAlign w:val="center"/>
          </w:tcPr>
          <w:p w14:paraId="5D2F74E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00A5454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F5E4E9D"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e) Pašarų suvartojimas. Registravimas remiantis, pavyzdžiui, sąskaitomis faktūromis arba esamais registrais.</w:t>
            </w:r>
          </w:p>
        </w:tc>
        <w:tc>
          <w:tcPr>
            <w:tcW w:w="1275" w:type="dxa"/>
            <w:vAlign w:val="center"/>
          </w:tcPr>
          <w:p w14:paraId="3FFAB6E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10468C84"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7D894EF5"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Pašarų suvartojimas registruojamas registre.</w:t>
            </w:r>
          </w:p>
        </w:tc>
      </w:tr>
      <w:tr w:rsidR="00C82B0A" w:rsidRPr="00C82B0A" w14:paraId="47FD476F" w14:textId="77777777" w:rsidTr="00C82B0A">
        <w:trPr>
          <w:gridAfter w:val="1"/>
          <w:wAfter w:w="19" w:type="dxa"/>
        </w:trPr>
        <w:tc>
          <w:tcPr>
            <w:tcW w:w="534" w:type="dxa"/>
            <w:vAlign w:val="center"/>
          </w:tcPr>
          <w:p w14:paraId="0033AAA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66</w:t>
            </w:r>
          </w:p>
        </w:tc>
        <w:tc>
          <w:tcPr>
            <w:tcW w:w="1701" w:type="dxa"/>
            <w:vMerge/>
            <w:vAlign w:val="center"/>
          </w:tcPr>
          <w:p w14:paraId="592759B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417" w:type="dxa"/>
            <w:vMerge/>
            <w:vAlign w:val="center"/>
          </w:tcPr>
          <w:p w14:paraId="55A94AB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5671" w:type="dxa"/>
          </w:tcPr>
          <w:p w14:paraId="5AA38400" w14:textId="77777777" w:rsidR="00C82B0A" w:rsidRPr="00C82B0A" w:rsidRDefault="00C82B0A" w:rsidP="00C82B0A">
            <w:pPr>
              <w:autoSpaceDE w:val="0"/>
              <w:autoSpaceDN w:val="0"/>
              <w:adjustRightInd w:val="0"/>
              <w:spacing w:after="0" w:line="211" w:lineRule="exact"/>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f) Mėšlo kaupimas. Registravimas remiantis, pavyzdžiui, esamais registrais.</w:t>
            </w:r>
          </w:p>
        </w:tc>
        <w:tc>
          <w:tcPr>
            <w:tcW w:w="1275" w:type="dxa"/>
            <w:vAlign w:val="center"/>
          </w:tcPr>
          <w:p w14:paraId="4E0BDF1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879A508"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2DBD088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ir mėšlo išvežimas/panaudojimas įmonėje registruojamas elektroniniame žurnale.</w:t>
            </w:r>
          </w:p>
        </w:tc>
      </w:tr>
      <w:tr w:rsidR="00C82B0A" w:rsidRPr="00C82B0A" w14:paraId="112E8D8A" w14:textId="77777777" w:rsidTr="00C82B0A">
        <w:trPr>
          <w:gridAfter w:val="1"/>
          <w:wAfter w:w="19" w:type="dxa"/>
        </w:trPr>
        <w:tc>
          <w:tcPr>
            <w:tcW w:w="534" w:type="dxa"/>
            <w:vAlign w:val="center"/>
          </w:tcPr>
          <w:p w14:paraId="5AAA5B1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67</w:t>
            </w:r>
          </w:p>
        </w:tc>
        <w:tc>
          <w:tcPr>
            <w:tcW w:w="1701" w:type="dxa"/>
            <w:vAlign w:val="center"/>
          </w:tcPr>
          <w:p w14:paraId="54758587"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Palatino Linotype" w:hAnsi="Times New Roman" w:cs="Times New Roman"/>
                <w:bCs/>
                <w:spacing w:val="-1"/>
                <w:sz w:val="20"/>
                <w:szCs w:val="20"/>
                <w:shd w:val="clear" w:color="auto" w:fill="FFFFFF"/>
                <w:lang w:eastAsia="lt-LT"/>
              </w:rPr>
              <w:t>Amoniako išmetamieji teršalai iš kiaulių fermų</w:t>
            </w:r>
          </w:p>
        </w:tc>
        <w:tc>
          <w:tcPr>
            <w:tcW w:w="1417" w:type="dxa"/>
            <w:vAlign w:val="center"/>
          </w:tcPr>
          <w:p w14:paraId="3B9075C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lang w:eastAsia="lt-LT"/>
              </w:rPr>
              <w:t>GPGB 30</w:t>
            </w:r>
          </w:p>
        </w:tc>
        <w:tc>
          <w:tcPr>
            <w:tcW w:w="5671" w:type="dxa"/>
          </w:tcPr>
          <w:p w14:paraId="3002C55C"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Siekiant sumažinti iš kiaulių fermų į orą išsiskiriančius amoniako išmetamuosius teršalus, pagal GPGB taikomas vienas iš toliau nurodytų metodų ar jų derinys:</w:t>
            </w:r>
          </w:p>
          <w:p w14:paraId="755A1623"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 Vienas iš toliau nurodytų metodų, pagal kurį taikomas vienas iš toliau nurodytų principų arba jų derinys:</w:t>
            </w:r>
          </w:p>
          <w:p w14:paraId="1C103401" w14:textId="77777777" w:rsidR="00C82B0A" w:rsidRPr="00C82B0A" w:rsidRDefault="00C82B0A" w:rsidP="001B352D">
            <w:pPr>
              <w:numPr>
                <w:ilvl w:val="0"/>
                <w:numId w:val="31"/>
              </w:numPr>
              <w:tabs>
                <w:tab w:val="left" w:pos="37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sumažinti paviršių, iš kurio išsiskiria amoniakas;</w:t>
            </w:r>
          </w:p>
          <w:p w14:paraId="34A7C46F" w14:textId="77777777" w:rsidR="00C82B0A" w:rsidRPr="00C82B0A" w:rsidRDefault="00C82B0A" w:rsidP="001B352D">
            <w:pPr>
              <w:numPr>
                <w:ilvl w:val="0"/>
                <w:numId w:val="31"/>
              </w:numPr>
              <w:tabs>
                <w:tab w:val="left" w:pos="37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dažniau šalinti srutas (mėšlą) į išorėje esančią saugyklą;</w:t>
            </w:r>
          </w:p>
          <w:p w14:paraId="2327A766" w14:textId="77777777" w:rsidR="00C82B0A" w:rsidRPr="00C82B0A" w:rsidRDefault="00C82B0A" w:rsidP="001B352D">
            <w:pPr>
              <w:numPr>
                <w:ilvl w:val="0"/>
                <w:numId w:val="31"/>
              </w:numPr>
              <w:tabs>
                <w:tab w:val="left" w:pos="37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atskirti šlapimą nuo išmatų;</w:t>
            </w:r>
          </w:p>
          <w:p w14:paraId="434DBC10" w14:textId="77777777" w:rsidR="00C82B0A" w:rsidRPr="00C82B0A" w:rsidRDefault="00C82B0A" w:rsidP="00C82B0A">
            <w:pPr>
              <w:autoSpaceDE w:val="0"/>
              <w:autoSpaceDN w:val="0"/>
              <w:adjustRightInd w:val="0"/>
              <w:spacing w:after="0" w:line="240" w:lineRule="auto"/>
              <w:ind w:left="34"/>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Naudojama gili duobė (jei grindys yra ištisai arba iš dalies dengtos grotelėmis), jei kartu yra taikoma papildoma poveikį mažinanti priemonė, pavyzdžiui:</w:t>
            </w:r>
          </w:p>
          <w:p w14:paraId="18347AA5" w14:textId="77777777" w:rsidR="00C82B0A" w:rsidRPr="00C82B0A" w:rsidRDefault="00C82B0A" w:rsidP="001B352D">
            <w:pPr>
              <w:numPr>
                <w:ilvl w:val="0"/>
                <w:numId w:val="32"/>
              </w:numPr>
              <w:tabs>
                <w:tab w:val="left" w:pos="6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maistingumo valdymo metodų derinys;</w:t>
            </w:r>
          </w:p>
          <w:p w14:paraId="3051D4B3" w14:textId="77777777" w:rsidR="00C82B0A" w:rsidRPr="00C82B0A" w:rsidRDefault="00C82B0A" w:rsidP="001B352D">
            <w:pPr>
              <w:numPr>
                <w:ilvl w:val="0"/>
                <w:numId w:val="32"/>
              </w:numPr>
              <w:tabs>
                <w:tab w:val="left" w:pos="623"/>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oro valymo sistema;</w:t>
            </w:r>
          </w:p>
          <w:p w14:paraId="4E5998D0" w14:textId="77777777" w:rsidR="00C82B0A" w:rsidRPr="00C82B0A" w:rsidRDefault="00C82B0A" w:rsidP="001B352D">
            <w:pPr>
              <w:numPr>
                <w:ilvl w:val="0"/>
                <w:numId w:val="32"/>
              </w:numPr>
              <w:tabs>
                <w:tab w:val="left" w:pos="623"/>
              </w:tabs>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pH mažinimas;</w:t>
            </w:r>
          </w:p>
          <w:p w14:paraId="5E484FD5" w14:textId="77777777" w:rsidR="00C82B0A" w:rsidRPr="00C82B0A" w:rsidRDefault="00C82B0A" w:rsidP="001B352D">
            <w:pPr>
              <w:numPr>
                <w:ilvl w:val="0"/>
                <w:numId w:val="32"/>
              </w:numPr>
              <w:tabs>
                <w:tab w:val="left" w:pos="623"/>
              </w:tabs>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srutų vėsinimas.</w:t>
            </w:r>
          </w:p>
          <w:p w14:paraId="172B8A47"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Dažnam srutų šalinimui naudojama vakuumo sistema (jei grindys yra iš dalies arba ištisai dengtos grotelėmis).</w:t>
            </w:r>
          </w:p>
          <w:p w14:paraId="7C648ED8"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Mėšlo kanalas įrengiamas su nuožulniomis sienomis (jei grindys yra iš dalies arba ištisai dengtos grotelėmis).</w:t>
            </w:r>
          </w:p>
          <w:p w14:paraId="38C8F87E"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Dažnam srutų šalinimui naudojama grandyklė (jei grindys yra iš dalies arba ištisai dengtos grotelėmis). </w:t>
            </w:r>
          </w:p>
          <w:p w14:paraId="10F1D5B7"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Dažnas srutų šalinimas vykdomas nuplaunant vandeniu (jei grindys yra iš dalies arba ištisai dengtos grotelėmis).</w:t>
            </w:r>
          </w:p>
          <w:p w14:paraId="28A07C16"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Naudojama sumažinto dydžio </w:t>
            </w:r>
            <w:proofErr w:type="spellStart"/>
            <w:r w:rsidRPr="00C82B0A">
              <w:rPr>
                <w:rFonts w:ascii="Times New Roman" w:eastAsia="Times New Roman" w:hAnsi="Times New Roman" w:cs="Times New Roman"/>
                <w:sz w:val="20"/>
                <w:szCs w:val="20"/>
              </w:rPr>
              <w:t>mėšladuobė</w:t>
            </w:r>
            <w:proofErr w:type="spellEnd"/>
            <w:r w:rsidRPr="00C82B0A">
              <w:rPr>
                <w:rFonts w:ascii="Times New Roman" w:eastAsia="Times New Roman" w:hAnsi="Times New Roman" w:cs="Times New Roman"/>
                <w:sz w:val="20"/>
                <w:szCs w:val="20"/>
              </w:rPr>
              <w:t xml:space="preserve"> (jei grindys yra iš dalies dengtos grotelėmis).</w:t>
            </w:r>
          </w:p>
          <w:p w14:paraId="2FC53115"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Naudojamos būdos ir (arba) pašiūrės (jei grindys yra iš dalies dengtos grotelėmis).</w:t>
            </w:r>
          </w:p>
          <w:p w14:paraId="3AF8CB58"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Grindys turi būti išgaubtos, o mėšlo ir vandens kanalai - atskirti (jei gardai iš dalies dengti grotelėmis). </w:t>
            </w:r>
          </w:p>
          <w:p w14:paraId="759DCB34"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Taikomas mėšlo surinkimas vandenyje.</w:t>
            </w:r>
          </w:p>
          <w:p w14:paraId="41897ABC"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Naudojami V formos mėšlo konvejeriai (jei grindys yra iš dalies dengtos grotelėmis).</w:t>
            </w:r>
          </w:p>
          <w:p w14:paraId="5236470D"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Įrengiamas išorinis kreikiamas praėjimas (jei grindys - tvirto betono).</w:t>
            </w:r>
          </w:p>
          <w:p w14:paraId="0750A5E0"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Srutų vėsinimas.</w:t>
            </w:r>
          </w:p>
          <w:p w14:paraId="3BF84849"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Naudojama oro valymo sistema, konkrečiai:</w:t>
            </w:r>
          </w:p>
          <w:p w14:paraId="3EF9DE0E" w14:textId="77777777" w:rsidR="00C82B0A" w:rsidRPr="00C82B0A" w:rsidRDefault="00C82B0A" w:rsidP="001B352D">
            <w:pPr>
              <w:numPr>
                <w:ilvl w:val="0"/>
                <w:numId w:val="33"/>
              </w:numPr>
              <w:tabs>
                <w:tab w:val="left" w:pos="330"/>
              </w:tabs>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drėgnasis rūgštinis </w:t>
            </w:r>
            <w:proofErr w:type="spellStart"/>
            <w:r w:rsidRPr="00C82B0A">
              <w:rPr>
                <w:rFonts w:ascii="Times New Roman" w:eastAsia="Times New Roman" w:hAnsi="Times New Roman" w:cs="Times New Roman"/>
                <w:sz w:val="20"/>
                <w:szCs w:val="20"/>
              </w:rPr>
              <w:t>plautuvas</w:t>
            </w:r>
            <w:proofErr w:type="spellEnd"/>
            <w:r w:rsidRPr="00C82B0A">
              <w:rPr>
                <w:rFonts w:ascii="Times New Roman" w:eastAsia="Times New Roman" w:hAnsi="Times New Roman" w:cs="Times New Roman"/>
                <w:sz w:val="20"/>
                <w:szCs w:val="20"/>
              </w:rPr>
              <w:t xml:space="preserve"> (</w:t>
            </w:r>
            <w:proofErr w:type="spellStart"/>
            <w:r w:rsidRPr="00C82B0A">
              <w:rPr>
                <w:rFonts w:ascii="Times New Roman" w:eastAsia="Times New Roman" w:hAnsi="Times New Roman" w:cs="Times New Roman"/>
                <w:sz w:val="20"/>
                <w:szCs w:val="20"/>
              </w:rPr>
              <w:t>skruberis</w:t>
            </w:r>
            <w:proofErr w:type="spellEnd"/>
            <w:r w:rsidRPr="00C82B0A">
              <w:rPr>
                <w:rFonts w:ascii="Times New Roman" w:eastAsia="Times New Roman" w:hAnsi="Times New Roman" w:cs="Times New Roman"/>
                <w:sz w:val="20"/>
                <w:szCs w:val="20"/>
              </w:rPr>
              <w:t>);</w:t>
            </w:r>
          </w:p>
          <w:p w14:paraId="12C88825" w14:textId="77777777" w:rsidR="00C82B0A" w:rsidRPr="00C82B0A" w:rsidRDefault="00C82B0A" w:rsidP="001B352D">
            <w:pPr>
              <w:numPr>
                <w:ilvl w:val="0"/>
                <w:numId w:val="33"/>
              </w:numPr>
              <w:tabs>
                <w:tab w:val="left" w:pos="335"/>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dviejų arba trijų etapų oro valymo sistema;</w:t>
            </w:r>
          </w:p>
          <w:p w14:paraId="321BAABD" w14:textId="77777777" w:rsidR="00C82B0A" w:rsidRPr="00C82B0A" w:rsidRDefault="00C82B0A" w:rsidP="001B352D">
            <w:pPr>
              <w:numPr>
                <w:ilvl w:val="0"/>
                <w:numId w:val="33"/>
              </w:numPr>
              <w:tabs>
                <w:tab w:val="left" w:pos="335"/>
              </w:tabs>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biologinis valytuvas (arba biologinis laistomasis filtras);</w:t>
            </w:r>
          </w:p>
          <w:p w14:paraId="6A71F072"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d) Srutų rūgštinimas.</w:t>
            </w:r>
          </w:p>
          <w:p w14:paraId="302232D0" w14:textId="77777777" w:rsidR="00C82B0A" w:rsidRPr="00C82B0A" w:rsidRDefault="00C82B0A" w:rsidP="00C82B0A">
            <w:pPr>
              <w:autoSpaceDE w:val="0"/>
              <w:autoSpaceDN w:val="0"/>
              <w:adjustRightInd w:val="0"/>
              <w:spacing w:after="0" w:line="240" w:lineRule="auto"/>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e) Mėšlo kanale naudojami </w:t>
            </w:r>
            <w:proofErr w:type="spellStart"/>
            <w:r w:rsidRPr="00C82B0A">
              <w:rPr>
                <w:rFonts w:ascii="Times New Roman" w:eastAsia="Times New Roman" w:hAnsi="Times New Roman" w:cs="Times New Roman"/>
                <w:sz w:val="20"/>
                <w:szCs w:val="20"/>
              </w:rPr>
              <w:t>plūdrieji</w:t>
            </w:r>
            <w:proofErr w:type="spellEnd"/>
            <w:r w:rsidRPr="00C82B0A">
              <w:rPr>
                <w:rFonts w:ascii="Times New Roman" w:eastAsia="Times New Roman" w:hAnsi="Times New Roman" w:cs="Times New Roman"/>
                <w:sz w:val="20"/>
                <w:szCs w:val="20"/>
              </w:rPr>
              <w:t xml:space="preserve"> kamuoliai.</w:t>
            </w:r>
          </w:p>
        </w:tc>
        <w:tc>
          <w:tcPr>
            <w:tcW w:w="1275" w:type="dxa"/>
            <w:vAlign w:val="center"/>
          </w:tcPr>
          <w:p w14:paraId="2B04108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55FB095F" w14:textId="77777777" w:rsidR="00C82B0A" w:rsidRPr="00C82B0A" w:rsidRDefault="00C82B0A" w:rsidP="00C82B0A">
            <w:pPr>
              <w:spacing w:after="0" w:line="240" w:lineRule="auto"/>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rPr>
              <w:t>Atitinka</w:t>
            </w:r>
          </w:p>
        </w:tc>
        <w:tc>
          <w:tcPr>
            <w:tcW w:w="3261" w:type="dxa"/>
          </w:tcPr>
          <w:p w14:paraId="1AA364CB"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bCs/>
                <w:sz w:val="20"/>
                <w:szCs w:val="20"/>
              </w:rPr>
              <w:t xml:space="preserve">Mėšlo šalinimui išilgai kiekvieno tvarto įrengti kanalai, kurie dengti grotelėmis. Mėšlinas tvartų paviršius yra nuplaunamas vandeniu. Gyvulių ekskrementai per groteles patenka į šiuos kanalus, iš kurių periodiškai išleidžiami į centrinį kanalą, iš kur </w:t>
            </w:r>
            <w:proofErr w:type="spellStart"/>
            <w:r w:rsidRPr="00C82B0A">
              <w:rPr>
                <w:rFonts w:ascii="Times New Roman" w:eastAsia="Times New Roman" w:hAnsi="Times New Roman" w:cs="Times New Roman"/>
                <w:bCs/>
                <w:sz w:val="20"/>
                <w:szCs w:val="20"/>
              </w:rPr>
              <w:t>savitakos</w:t>
            </w:r>
            <w:proofErr w:type="spellEnd"/>
            <w:r w:rsidRPr="00C82B0A">
              <w:rPr>
                <w:rFonts w:ascii="Times New Roman" w:eastAsia="Times New Roman" w:hAnsi="Times New Roman" w:cs="Times New Roman"/>
                <w:bCs/>
                <w:sz w:val="20"/>
                <w:szCs w:val="20"/>
              </w:rPr>
              <w:t xml:space="preserve"> būdu patenka į siurblinę. </w:t>
            </w:r>
            <w:r w:rsidRPr="00C82B0A">
              <w:rPr>
                <w:rFonts w:ascii="Times New Roman" w:eastAsia="Times New Roman" w:hAnsi="Times New Roman" w:cs="Times New Roman"/>
                <w:bCs/>
                <w:iCs/>
                <w:sz w:val="20"/>
                <w:szCs w:val="20"/>
              </w:rPr>
              <w:t>Siurblinė skystąjį mėšlą tiekia į biodujų jėgainę. Biodujų jėgainėje apdorotas mėšlas pumpuojamas į šalia srutų rezervuarų esantį separavimo įrenginį</w:t>
            </w:r>
            <w:r w:rsidRPr="00C82B0A">
              <w:rPr>
                <w:rFonts w:ascii="Times New Roman" w:eastAsia="Times New Roman" w:hAnsi="Times New Roman" w:cs="Times New Roman"/>
                <w:bCs/>
                <w:sz w:val="20"/>
                <w:szCs w:val="20"/>
              </w:rPr>
              <w:t>. Atskirta tirštoji dalis patenka į mėšlidę, srutos</w:t>
            </w:r>
            <w:r w:rsidRPr="00C82B0A">
              <w:rPr>
                <w:rFonts w:ascii="Times New Roman" w:eastAsia="Times New Roman" w:hAnsi="Times New Roman" w:cs="Times New Roman"/>
                <w:bCs/>
                <w:iCs/>
                <w:sz w:val="20"/>
                <w:szCs w:val="20"/>
              </w:rPr>
              <w:t xml:space="preserve"> nuvedamos į cilindrinius g/b rezervuarus.</w:t>
            </w:r>
            <w:r w:rsidRPr="00C82B0A">
              <w:rPr>
                <w:rFonts w:ascii="Times New Roman" w:eastAsia="Times New Roman" w:hAnsi="Times New Roman" w:cs="Times New Roman"/>
                <w:sz w:val="20"/>
                <w:szCs w:val="20"/>
              </w:rPr>
              <w:t xml:space="preserve"> </w:t>
            </w:r>
          </w:p>
          <w:p w14:paraId="095E8D1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 xml:space="preserve">Mėšlo grandyklės nenaudojamos, nes išleidimo metu srutos </w:t>
            </w:r>
            <w:proofErr w:type="spellStart"/>
            <w:r w:rsidRPr="00C82B0A">
              <w:rPr>
                <w:rFonts w:ascii="Times New Roman" w:eastAsia="Times New Roman" w:hAnsi="Times New Roman" w:cs="Times New Roman"/>
                <w:sz w:val="20"/>
                <w:szCs w:val="20"/>
                <w:lang w:eastAsia="lt-LT"/>
              </w:rPr>
              <w:t>savitakos</w:t>
            </w:r>
            <w:proofErr w:type="spellEnd"/>
            <w:r w:rsidRPr="00C82B0A">
              <w:rPr>
                <w:rFonts w:ascii="Times New Roman" w:eastAsia="Times New Roman" w:hAnsi="Times New Roman" w:cs="Times New Roman"/>
                <w:sz w:val="20"/>
                <w:szCs w:val="20"/>
                <w:lang w:eastAsia="lt-LT"/>
              </w:rPr>
              <w:t xml:space="preserve"> būdu kartu su mėšlo likučiais nukeliauja į pagrindinę siurblinę.</w:t>
            </w:r>
          </w:p>
          <w:p w14:paraId="0B56D6C4"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Oro valymo sistemos nėra. </w:t>
            </w:r>
          </w:p>
          <w:p w14:paraId="1D79CDE9"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Į gyvulių pašarus dedami pašarų priedai, mažinantys pH.</w:t>
            </w:r>
          </w:p>
          <w:p w14:paraId="64DD19AA"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sz w:val="20"/>
                <w:szCs w:val="20"/>
              </w:rPr>
            </w:pPr>
            <w:proofErr w:type="spellStart"/>
            <w:r w:rsidRPr="00C82B0A">
              <w:rPr>
                <w:rFonts w:ascii="Times New Roman" w:eastAsia="Times New Roman" w:hAnsi="Times New Roman" w:cs="Times New Roman"/>
                <w:sz w:val="20"/>
                <w:szCs w:val="20"/>
              </w:rPr>
              <w:t>Plūdrieji</w:t>
            </w:r>
            <w:proofErr w:type="spellEnd"/>
            <w:r w:rsidRPr="00C82B0A">
              <w:rPr>
                <w:rFonts w:ascii="Times New Roman" w:eastAsia="Times New Roman" w:hAnsi="Times New Roman" w:cs="Times New Roman"/>
                <w:sz w:val="20"/>
                <w:szCs w:val="20"/>
              </w:rPr>
              <w:t xml:space="preserve"> kamuoliai nenaudojami.</w:t>
            </w:r>
          </w:p>
        </w:tc>
      </w:tr>
      <w:tr w:rsidR="00C82B0A" w:rsidRPr="00C82B0A" w14:paraId="7B3E8E19" w14:textId="77777777" w:rsidTr="00C82B0A">
        <w:tc>
          <w:tcPr>
            <w:tcW w:w="15012" w:type="dxa"/>
            <w:gridSpan w:val="8"/>
            <w:vAlign w:val="center"/>
          </w:tcPr>
          <w:p w14:paraId="41F8A77F" w14:textId="77777777" w:rsidR="00C82B0A" w:rsidRPr="00C82B0A" w:rsidRDefault="00C82B0A" w:rsidP="00C82B0A">
            <w:pPr>
              <w:suppressAutoHyphens/>
              <w:adjustRightInd w:val="0"/>
              <w:spacing w:after="0" w:line="228" w:lineRule="auto"/>
              <w:jc w:val="center"/>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Horizontalūs GPGB monitoringo sistemoms</w:t>
            </w:r>
          </w:p>
        </w:tc>
      </w:tr>
      <w:tr w:rsidR="00C82B0A" w:rsidRPr="00C82B0A" w14:paraId="68C774A4" w14:textId="77777777" w:rsidTr="00C82B0A">
        <w:trPr>
          <w:gridAfter w:val="1"/>
          <w:wAfter w:w="19" w:type="dxa"/>
        </w:trPr>
        <w:tc>
          <w:tcPr>
            <w:tcW w:w="534" w:type="dxa"/>
            <w:vAlign w:val="center"/>
          </w:tcPr>
          <w:p w14:paraId="29DE428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68</w:t>
            </w:r>
          </w:p>
        </w:tc>
        <w:tc>
          <w:tcPr>
            <w:tcW w:w="1701" w:type="dxa"/>
            <w:vAlign w:val="center"/>
          </w:tcPr>
          <w:p w14:paraId="4EAC0399"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Monitoringo klausimai, svarstytini rengiant TIPK leidimus</w:t>
            </w:r>
          </w:p>
        </w:tc>
        <w:tc>
          <w:tcPr>
            <w:tcW w:w="1417" w:type="dxa"/>
            <w:vAlign w:val="center"/>
          </w:tcPr>
          <w:p w14:paraId="3812DF65"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4711053A"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Leidimuose nustatant išmetamos taršos ribines vertes (TRV) leidimų rengėjai turi apsvarstyti, kaip vyks atsiskaitymas dėl aplinkos apsaugos, kaip bus vertinamas reikalavimų laikymasis ir užtikrinti, kad surinkta svarbiausia informacija būtų patikima bei kokybiška.</w:t>
            </w:r>
          </w:p>
        </w:tc>
        <w:tc>
          <w:tcPr>
            <w:tcW w:w="1275" w:type="dxa"/>
            <w:vAlign w:val="center"/>
          </w:tcPr>
          <w:p w14:paraId="73024C3F"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A340659"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vAlign w:val="center"/>
          </w:tcPr>
          <w:p w14:paraId="78E448BD" w14:textId="77777777" w:rsidR="00C82B0A" w:rsidRPr="00C82B0A" w:rsidRDefault="00C82B0A" w:rsidP="00C82B0A">
            <w:pPr>
              <w:suppressAutoHyphens/>
              <w:adjustRightInd w:val="0"/>
              <w:spacing w:after="0" w:line="240" w:lineRule="auto"/>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Paraiška TIPK leidimui gauti parengta pagal TIPK taisykles, kurios patvirtintos įgyvendinant 2010-11-24 Europos Parlamento ir Tarybos direktyvos 2010/75/ES dėl pramoninių išmetamų teršalų (taršos integruotos prevencijos ir kontrolės) nuostatas. Objekto išmetamų teršalų kontrolė vykdoma vadovaujantis Aplinkos monitoringo programa, kuri parengta pagal Ūkio subjektų aplinkos monitoringo nuostatas. Monitoringo programa skirta patikrinti, ar emisijos neviršija nustatytų ribinių verčių. Laboratoriniai tyrimai atliekami </w:t>
            </w:r>
            <w:r w:rsidRPr="00C82B0A">
              <w:rPr>
                <w:rFonts w:ascii="Times New Roman" w:eastAsia="Times New Roman" w:hAnsi="Times New Roman" w:cs="Times New Roman"/>
                <w:sz w:val="20"/>
                <w:szCs w:val="20"/>
              </w:rPr>
              <w:lastRenderedPageBreak/>
              <w:t>nepriklausomose atestuotose laboratorijose. Monitoringo ataskaitos ir duomenų analizė  atliekama kvalifikuotų specialistų. Daugiamečių tyrimų duomenys leidžia kontroliuojančioms institucijoms atlikti apibendrinančias išvadas tiek apie įrenginio, tiek apie ūkio sektoriaus išmetamų teršalų įtaką aplinkos kokybei.</w:t>
            </w:r>
          </w:p>
        </w:tc>
      </w:tr>
      <w:tr w:rsidR="00C82B0A" w:rsidRPr="00C82B0A" w14:paraId="75A39EEF" w14:textId="77777777" w:rsidTr="00C82B0A">
        <w:trPr>
          <w:gridAfter w:val="1"/>
          <w:wAfter w:w="19" w:type="dxa"/>
        </w:trPr>
        <w:tc>
          <w:tcPr>
            <w:tcW w:w="534" w:type="dxa"/>
            <w:vAlign w:val="center"/>
          </w:tcPr>
          <w:p w14:paraId="46D2ACB1"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69</w:t>
            </w:r>
          </w:p>
        </w:tc>
        <w:tc>
          <w:tcPr>
            <w:tcW w:w="1701" w:type="dxa"/>
            <w:vAlign w:val="center"/>
          </w:tcPr>
          <w:p w14:paraId="1B37D879"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Bendro išmetamų teršalų kiekio apskaita</w:t>
            </w:r>
          </w:p>
        </w:tc>
        <w:tc>
          <w:tcPr>
            <w:tcW w:w="1417" w:type="dxa"/>
            <w:vAlign w:val="center"/>
          </w:tcPr>
          <w:p w14:paraId="4878491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4998B47F"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Informacijos apie bendrą pramonės įrenginio išmetamų teršalų kiekį gali reikėti tada, kai: </w:t>
            </w:r>
          </w:p>
          <w:p w14:paraId="02514E5F"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w:t>
            </w:r>
          </w:p>
          <w:p w14:paraId="04384B03"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tikrinama, ar laikomasi veiklos vykdymo leidimų aplinkos apsaugos reikalavimų;</w:t>
            </w:r>
          </w:p>
          <w:p w14:paraId="7EA263EA"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pateikiami duomenys apie išmetamus teršalus (pvz., EPER registrui);</w:t>
            </w:r>
          </w:p>
          <w:p w14:paraId="36E01730"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lyginamas įrenginio ekologiškumas su atitinkamu informaciniu dokumentu apie GPGB (BREF) ar kito įrenginio informaciniu dokumentu (tame pačiame ar kitame pramonės sektoriuje). </w:t>
            </w:r>
          </w:p>
          <w:p w14:paraId="4DE65B7C"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w:t>
            </w:r>
          </w:p>
          <w:p w14:paraId="19509617"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Bendrą vaizdą apie išmetamus teršalus galima susidaryti ne tik pagal įprastus išmetimus iš kaminų ir vamzdžių, bet taip pat atsižvelgiant į paskliduosius, neorganizuotus ir atsitiktinius išmetamus teršalus:</w:t>
            </w:r>
          </w:p>
          <w:p w14:paraId="439AB55D" w14:textId="77777777" w:rsidR="00C82B0A" w:rsidRPr="00C82B0A" w:rsidRDefault="00C82B0A" w:rsidP="00C82B0A">
            <w:pPr>
              <w:autoSpaceDE w:val="0"/>
              <w:autoSpaceDN w:val="0"/>
              <w:adjustRightInd w:val="0"/>
              <w:spacing w:after="0" w:line="240" w:lineRule="auto"/>
              <w:ind w:left="34" w:right="200"/>
              <w:rPr>
                <w:rFonts w:ascii="Times New Roman" w:eastAsia="Times New Roman" w:hAnsi="Times New Roman" w:cs="Times New Roman"/>
                <w:sz w:val="18"/>
                <w:szCs w:val="18"/>
              </w:rPr>
            </w:pPr>
            <w:r w:rsidRPr="00C82B0A">
              <w:rPr>
                <w:rFonts w:ascii="Times New Roman" w:eastAsia="Times New Roman" w:hAnsi="Times New Roman" w:cs="Times New Roman"/>
                <w:sz w:val="20"/>
                <w:szCs w:val="20"/>
              </w:rPr>
              <w:t xml:space="preserve"> </w:t>
            </w:r>
            <w:r w:rsidRPr="00C82B0A">
              <w:rPr>
                <w:rFonts w:ascii="Times New Roman" w:eastAsia="Times New Roman" w:hAnsi="Times New Roman" w:cs="Times New Roman"/>
                <w:sz w:val="18"/>
                <w:szCs w:val="18"/>
              </w:rPr>
              <w:t>BENDRAS IŠMETAMŲ TERŠALŲ KIEKIS = „VAMZDŽIO GALO“ TERŠALAI (normalios eksploatavimo sąlygos) +                                                                               PASKLIDIEJI ir NEORGANIZUOTI TERŠALAI (normalios eksploatavimo sąlygos) + ATSITIKTINIAI IŠMETAMI TERŠALAI</w:t>
            </w:r>
          </w:p>
        </w:tc>
        <w:tc>
          <w:tcPr>
            <w:tcW w:w="1275" w:type="dxa"/>
            <w:vAlign w:val="center"/>
          </w:tcPr>
          <w:p w14:paraId="212C95CA"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467B3A87"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00812636" w14:textId="441D2E41"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20"/>
                <w:szCs w:val="20"/>
              </w:rPr>
              <w:t>Objekte vykdomas taršos šaltinių išmetamų teršalų monitoringas, požeminio ir drenažinio vandens monitoringas, komplekso teritorijos dirvožemio monitoringas. Atsitiktinių išmetimų nebus.</w:t>
            </w:r>
          </w:p>
        </w:tc>
      </w:tr>
      <w:tr w:rsidR="00C82B0A" w:rsidRPr="00C82B0A" w14:paraId="0ED63907" w14:textId="77777777" w:rsidTr="00C82B0A">
        <w:trPr>
          <w:gridAfter w:val="1"/>
          <w:wAfter w:w="19" w:type="dxa"/>
        </w:trPr>
        <w:tc>
          <w:tcPr>
            <w:tcW w:w="534" w:type="dxa"/>
            <w:vAlign w:val="center"/>
          </w:tcPr>
          <w:p w14:paraId="2115354E"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70</w:t>
            </w:r>
          </w:p>
        </w:tc>
        <w:tc>
          <w:tcPr>
            <w:tcW w:w="1701" w:type="dxa"/>
            <w:vAlign w:val="center"/>
          </w:tcPr>
          <w:p w14:paraId="45AAC7BA"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Duomenų paruošimo grandinė</w:t>
            </w:r>
          </w:p>
        </w:tc>
        <w:tc>
          <w:tcPr>
            <w:tcW w:w="1417" w:type="dxa"/>
            <w:vAlign w:val="center"/>
          </w:tcPr>
          <w:p w14:paraId="43BD14F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47DA453C" w14:textId="77777777" w:rsidR="00C82B0A" w:rsidRPr="00C82B0A" w:rsidRDefault="00C82B0A" w:rsidP="00C82B0A">
            <w:pPr>
              <w:autoSpaceDE w:val="0"/>
              <w:autoSpaceDN w:val="0"/>
              <w:adjustRightInd w:val="0"/>
              <w:spacing w:after="0" w:line="240" w:lineRule="auto"/>
              <w:ind w:left="32"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1. Duomenų palyginamumas ir patikimumas duomenų paruošimo grandinėje;</w:t>
            </w:r>
          </w:p>
          <w:p w14:paraId="1B9EF228" w14:textId="77777777" w:rsidR="00C82B0A" w:rsidRPr="00C82B0A" w:rsidRDefault="00C82B0A" w:rsidP="00C82B0A">
            <w:pPr>
              <w:autoSpaceDE w:val="0"/>
              <w:autoSpaceDN w:val="0"/>
              <w:adjustRightInd w:val="0"/>
              <w:spacing w:after="0" w:line="240" w:lineRule="auto"/>
              <w:ind w:left="32"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2. Duomenų paruošimo grandinės etapai;</w:t>
            </w:r>
          </w:p>
          <w:p w14:paraId="3BBC9676" w14:textId="77777777" w:rsidR="00C82B0A" w:rsidRPr="00C82B0A" w:rsidRDefault="00C82B0A" w:rsidP="00C82B0A">
            <w:pPr>
              <w:autoSpaceDE w:val="0"/>
              <w:autoSpaceDN w:val="0"/>
              <w:adjustRightInd w:val="0"/>
              <w:spacing w:after="0" w:line="240" w:lineRule="auto"/>
              <w:ind w:left="32"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3. Duomenų apie įvairias terpes paruošimo grandinė</w:t>
            </w:r>
          </w:p>
        </w:tc>
        <w:tc>
          <w:tcPr>
            <w:tcW w:w="1275" w:type="dxa"/>
            <w:vAlign w:val="center"/>
          </w:tcPr>
          <w:p w14:paraId="4CE513F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B3BE88A"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1454A8A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18"/>
                <w:szCs w:val="18"/>
              </w:rPr>
            </w:pPr>
            <w:r w:rsidRPr="00C82B0A">
              <w:rPr>
                <w:rFonts w:ascii="Times New Roman" w:eastAsia="Times New Roman" w:hAnsi="Times New Roman" w:cs="Times New Roman"/>
                <w:bCs/>
                <w:sz w:val="18"/>
                <w:szCs w:val="18"/>
              </w:rPr>
              <w:t xml:space="preserve">Grūdų malūno išmetami teršalai bus matuojami standartizuotais metodais, matavimus atliks atitinkamą leidimą turinti laboratorija. Požeminio vandens, drenažinio vandens, dirvožemio mėginiai imami, gabenami, ruošiami analizei ir </w:t>
            </w:r>
            <w:r w:rsidRPr="00C82B0A">
              <w:rPr>
                <w:rFonts w:ascii="Times New Roman" w:eastAsia="Times New Roman" w:hAnsi="Times New Roman" w:cs="Times New Roman"/>
                <w:bCs/>
                <w:sz w:val="18"/>
                <w:szCs w:val="18"/>
              </w:rPr>
              <w:lastRenderedPageBreak/>
              <w:t xml:space="preserve">tiriami vadovaujantis standartizuotais matavimo metodais bei </w:t>
            </w:r>
            <w:r w:rsidRPr="00C82B0A">
              <w:rPr>
                <w:rFonts w:ascii="Times New Roman" w:eastAsia="Times New Roman" w:hAnsi="Times New Roman" w:cs="Times New Roman"/>
                <w:bCs/>
                <w:sz w:val="16"/>
                <w:szCs w:val="16"/>
              </w:rPr>
              <w:t>rekomendacijomis</w:t>
            </w:r>
            <w:r w:rsidRPr="00C82B0A">
              <w:rPr>
                <w:rFonts w:ascii="Times New Roman" w:eastAsia="Times New Roman" w:hAnsi="Times New Roman" w:cs="Times New Roman"/>
                <w:bCs/>
                <w:sz w:val="18"/>
                <w:szCs w:val="18"/>
              </w:rPr>
              <w:t xml:space="preserve">. Laboratoriniai tyrimai atliekami atestuotose specialius leidimus turinčiose laboratorijose. </w:t>
            </w:r>
            <w:bookmarkStart w:id="9" w:name="_Hlk20586308"/>
            <w:r w:rsidRPr="00C82B0A">
              <w:rPr>
                <w:rFonts w:ascii="Times New Roman" w:eastAsia="Times New Roman" w:hAnsi="Times New Roman" w:cs="Times New Roman"/>
                <w:bCs/>
                <w:sz w:val="18"/>
                <w:szCs w:val="18"/>
              </w:rPr>
              <w:t xml:space="preserve">Teršalai, išmetami iš gyvulių auginimo tvartų, apskaičiuojami vadovaujantis į LR AM patvirtintų metodikų sąrašą įtraukta „Europos aplinkos agentūros į atmosferą išmetamų teršalų apskaitos metodika“ (EMEP/EEA </w:t>
            </w:r>
            <w:proofErr w:type="spellStart"/>
            <w:r w:rsidRPr="00C82B0A">
              <w:rPr>
                <w:rFonts w:ascii="Times New Roman" w:eastAsia="Times New Roman" w:hAnsi="Times New Roman" w:cs="Times New Roman"/>
                <w:bCs/>
                <w:sz w:val="18"/>
                <w:szCs w:val="18"/>
              </w:rPr>
              <w:t>Air</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pollutant</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emission</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inventory</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guidebook</w:t>
            </w:r>
            <w:proofErr w:type="spellEnd"/>
            <w:r w:rsidRPr="00C82B0A">
              <w:rPr>
                <w:rFonts w:ascii="Times New Roman" w:eastAsia="Times New Roman" w:hAnsi="Times New Roman" w:cs="Times New Roman"/>
                <w:bCs/>
                <w:sz w:val="18"/>
                <w:szCs w:val="18"/>
              </w:rPr>
              <w:t>).</w:t>
            </w:r>
            <w:bookmarkEnd w:id="9"/>
          </w:p>
        </w:tc>
      </w:tr>
      <w:tr w:rsidR="00C82B0A" w:rsidRPr="00C82B0A" w14:paraId="7B1DADE7" w14:textId="77777777" w:rsidTr="00C82B0A">
        <w:trPr>
          <w:gridAfter w:val="1"/>
          <w:wAfter w:w="19" w:type="dxa"/>
          <w:trHeight w:val="60"/>
        </w:trPr>
        <w:tc>
          <w:tcPr>
            <w:tcW w:w="534" w:type="dxa"/>
            <w:vAlign w:val="center"/>
          </w:tcPr>
          <w:p w14:paraId="4B5683C7"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71</w:t>
            </w:r>
          </w:p>
        </w:tc>
        <w:tc>
          <w:tcPr>
            <w:tcW w:w="1701" w:type="dxa"/>
            <w:vAlign w:val="center"/>
          </w:tcPr>
          <w:p w14:paraId="510A5903"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Skirtingi monitoringo būdai</w:t>
            </w:r>
          </w:p>
        </w:tc>
        <w:tc>
          <w:tcPr>
            <w:tcW w:w="1417" w:type="dxa"/>
            <w:vAlign w:val="center"/>
          </w:tcPr>
          <w:p w14:paraId="15059B4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132224A5"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Yra keletas parametro monitoringo būdų, tokių kaip:</w:t>
            </w:r>
          </w:p>
          <w:p w14:paraId="1FE49679" w14:textId="77777777" w:rsidR="00C82B0A" w:rsidRPr="00C82B0A" w:rsidRDefault="00C82B0A" w:rsidP="001B352D">
            <w:pPr>
              <w:numPr>
                <w:ilvl w:val="0"/>
                <w:numId w:val="37"/>
              </w:numPr>
              <w:autoSpaceDE w:val="0"/>
              <w:autoSpaceDN w:val="0"/>
              <w:adjustRightInd w:val="0"/>
              <w:spacing w:after="0" w:line="240" w:lineRule="auto"/>
              <w:ind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tiesioginiai matavimai;</w:t>
            </w:r>
          </w:p>
          <w:p w14:paraId="1F6D7334" w14:textId="77777777" w:rsidR="00C82B0A" w:rsidRPr="00C82B0A" w:rsidRDefault="00C82B0A" w:rsidP="001B352D">
            <w:pPr>
              <w:numPr>
                <w:ilvl w:val="0"/>
                <w:numId w:val="37"/>
              </w:numPr>
              <w:autoSpaceDE w:val="0"/>
              <w:autoSpaceDN w:val="0"/>
              <w:adjustRightInd w:val="0"/>
              <w:spacing w:after="0" w:line="240" w:lineRule="auto"/>
              <w:ind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pakaitiniai parametrai;</w:t>
            </w:r>
          </w:p>
          <w:p w14:paraId="44E96429" w14:textId="77777777" w:rsidR="00C82B0A" w:rsidRPr="00C82B0A" w:rsidRDefault="00C82B0A" w:rsidP="001B352D">
            <w:pPr>
              <w:numPr>
                <w:ilvl w:val="0"/>
                <w:numId w:val="37"/>
              </w:numPr>
              <w:autoSpaceDE w:val="0"/>
              <w:autoSpaceDN w:val="0"/>
              <w:adjustRightInd w:val="0"/>
              <w:spacing w:after="0" w:line="240" w:lineRule="auto"/>
              <w:ind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masių balansas;</w:t>
            </w:r>
          </w:p>
          <w:p w14:paraId="48B463AB" w14:textId="77777777" w:rsidR="00C82B0A" w:rsidRPr="00C82B0A" w:rsidRDefault="00C82B0A" w:rsidP="001B352D">
            <w:pPr>
              <w:numPr>
                <w:ilvl w:val="0"/>
                <w:numId w:val="37"/>
              </w:numPr>
              <w:autoSpaceDE w:val="0"/>
              <w:autoSpaceDN w:val="0"/>
              <w:adjustRightInd w:val="0"/>
              <w:spacing w:after="0" w:line="240" w:lineRule="auto"/>
              <w:ind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skaičiavimai;</w:t>
            </w:r>
          </w:p>
          <w:p w14:paraId="4B606ABE" w14:textId="77777777" w:rsidR="00C82B0A" w:rsidRPr="00C82B0A" w:rsidRDefault="00C82B0A" w:rsidP="001B352D">
            <w:pPr>
              <w:numPr>
                <w:ilvl w:val="0"/>
                <w:numId w:val="37"/>
              </w:numPr>
              <w:autoSpaceDE w:val="0"/>
              <w:autoSpaceDN w:val="0"/>
              <w:adjustRightInd w:val="0"/>
              <w:spacing w:after="0" w:line="240" w:lineRule="auto"/>
              <w:ind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išmetimo koeficientai.</w:t>
            </w:r>
          </w:p>
        </w:tc>
        <w:tc>
          <w:tcPr>
            <w:tcW w:w="1275" w:type="dxa"/>
            <w:vAlign w:val="center"/>
          </w:tcPr>
          <w:p w14:paraId="4CEBC9C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CA8871A"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38539F93"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20"/>
                <w:szCs w:val="20"/>
              </w:rPr>
            </w:pPr>
            <w:r w:rsidRPr="00C82B0A">
              <w:rPr>
                <w:rFonts w:ascii="Times New Roman" w:eastAsia="Times New Roman" w:hAnsi="Times New Roman" w:cs="Times New Roman"/>
                <w:bCs/>
                <w:sz w:val="18"/>
                <w:szCs w:val="18"/>
              </w:rPr>
              <w:t xml:space="preserve">Grūdų malūno išmetamų teršalų, požeminio vandens, drenažinio vandens teršalų koncentracijos, dirvožemio sudėtis nustatomos matavimo metodais. Teršalai, išmetami iš gyvulių auginimo tvartų, nustatomi skaičiavimo būdu, skaičiavimuose bus naudojami patvirtinti  koeficientai iš Europos aplinkos agentūros į atmosferą išmetamų teršalų apskaitos metodikos (EMEP/EEA </w:t>
            </w:r>
            <w:proofErr w:type="spellStart"/>
            <w:r w:rsidRPr="00C82B0A">
              <w:rPr>
                <w:rFonts w:ascii="Times New Roman" w:eastAsia="Times New Roman" w:hAnsi="Times New Roman" w:cs="Times New Roman"/>
                <w:bCs/>
                <w:sz w:val="18"/>
                <w:szCs w:val="18"/>
              </w:rPr>
              <w:t>Air</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pollutant</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emission</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inventory</w:t>
            </w:r>
            <w:proofErr w:type="spellEnd"/>
            <w:r w:rsidRPr="00C82B0A">
              <w:rPr>
                <w:rFonts w:ascii="Times New Roman" w:eastAsia="Times New Roman" w:hAnsi="Times New Roman" w:cs="Times New Roman"/>
                <w:bCs/>
                <w:sz w:val="18"/>
                <w:szCs w:val="18"/>
              </w:rPr>
              <w:t xml:space="preserve"> </w:t>
            </w:r>
            <w:proofErr w:type="spellStart"/>
            <w:r w:rsidRPr="00C82B0A">
              <w:rPr>
                <w:rFonts w:ascii="Times New Roman" w:eastAsia="Times New Roman" w:hAnsi="Times New Roman" w:cs="Times New Roman"/>
                <w:bCs/>
                <w:sz w:val="18"/>
                <w:szCs w:val="18"/>
              </w:rPr>
              <w:t>guidebook</w:t>
            </w:r>
            <w:proofErr w:type="spellEnd"/>
          </w:p>
        </w:tc>
      </w:tr>
      <w:tr w:rsidR="00C82B0A" w:rsidRPr="00C82B0A" w14:paraId="00EF2816" w14:textId="77777777" w:rsidTr="00C82B0A">
        <w:trPr>
          <w:gridAfter w:val="1"/>
          <w:wAfter w:w="19" w:type="dxa"/>
        </w:trPr>
        <w:tc>
          <w:tcPr>
            <w:tcW w:w="534" w:type="dxa"/>
            <w:vAlign w:val="center"/>
          </w:tcPr>
          <w:p w14:paraId="3CA57F83"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72</w:t>
            </w:r>
          </w:p>
        </w:tc>
        <w:tc>
          <w:tcPr>
            <w:tcW w:w="1701" w:type="dxa"/>
            <w:vAlign w:val="center"/>
          </w:tcPr>
          <w:p w14:paraId="3419A386"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Reikalavimų laikymosi vertinimas</w:t>
            </w:r>
          </w:p>
        </w:tc>
        <w:tc>
          <w:tcPr>
            <w:tcW w:w="1417" w:type="dxa"/>
            <w:vAlign w:val="center"/>
          </w:tcPr>
          <w:p w14:paraId="56A32AD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4CAF47CE"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Reikalavimų laikymosi vertinimas apima statistinį palyginimą tarp tokių punktų: </w:t>
            </w:r>
          </w:p>
          <w:p w14:paraId="7B629189"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 a) matavimai ar pagal matavimus apskaičiuoti suminiai statistiniai dydžiai;</w:t>
            </w:r>
          </w:p>
          <w:p w14:paraId="0F761D99"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b) matavimų paklaida;</w:t>
            </w:r>
          </w:p>
          <w:p w14:paraId="415A2E8E"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c) atitinkama išmetamo teršalo ribinė vertė ar lygiavertis parametras.</w:t>
            </w:r>
          </w:p>
        </w:tc>
        <w:tc>
          <w:tcPr>
            <w:tcW w:w="1275" w:type="dxa"/>
            <w:vAlign w:val="center"/>
          </w:tcPr>
          <w:p w14:paraId="3BB8CB5D"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3B5E7717"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320B920F"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18"/>
                <w:szCs w:val="18"/>
              </w:rPr>
            </w:pPr>
            <w:r w:rsidRPr="00C82B0A">
              <w:rPr>
                <w:rFonts w:ascii="Times New Roman" w:eastAsia="Times New Roman" w:hAnsi="Times New Roman" w:cs="Times New Roman"/>
                <w:sz w:val="18"/>
                <w:szCs w:val="18"/>
              </w:rPr>
              <w:t xml:space="preserve">Laboratoriniai tyrimai atliekami nepriklausomose atestuotose laboratorijose. Monitoringo ataskaitos rengiamos kvalifikuotų specialistų, duomenų analizė pagrįsta statistiniais duomenimis ir nuosekli, paremta aplinkosaugos teisės aktais </w:t>
            </w:r>
          </w:p>
        </w:tc>
      </w:tr>
      <w:tr w:rsidR="00C82B0A" w:rsidRPr="00C82B0A" w14:paraId="7B018876" w14:textId="77777777" w:rsidTr="00C82B0A">
        <w:trPr>
          <w:gridAfter w:val="1"/>
          <w:wAfter w:w="19" w:type="dxa"/>
        </w:trPr>
        <w:tc>
          <w:tcPr>
            <w:tcW w:w="534" w:type="dxa"/>
            <w:vAlign w:val="center"/>
          </w:tcPr>
          <w:p w14:paraId="71E19746"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73</w:t>
            </w:r>
          </w:p>
        </w:tc>
        <w:tc>
          <w:tcPr>
            <w:tcW w:w="1701" w:type="dxa"/>
            <w:vAlign w:val="center"/>
          </w:tcPr>
          <w:p w14:paraId="76755CFA"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Monitoringo rezultatų ataskaitos</w:t>
            </w:r>
          </w:p>
        </w:tc>
        <w:tc>
          <w:tcPr>
            <w:tcW w:w="1417" w:type="dxa"/>
            <w:vAlign w:val="center"/>
          </w:tcPr>
          <w:p w14:paraId="0F7CD4A4"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42F647C2" w14:textId="77777777" w:rsidR="00C82B0A" w:rsidRPr="00C82B0A" w:rsidRDefault="00C82B0A" w:rsidP="00C82B0A">
            <w:pPr>
              <w:autoSpaceDE w:val="0"/>
              <w:autoSpaceDN w:val="0"/>
              <w:adjustRightInd w:val="0"/>
              <w:spacing w:after="0" w:line="240" w:lineRule="auto"/>
              <w:ind w:left="34" w:right="200"/>
              <w:jc w:val="both"/>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Monitoringo rezultatų ataskaitose tinkama forma pateikiami apibendrinti monitoringo rezultatai, susijusi informacija bei išvados apie nustatytų reikalavimų laikymąsi.</w:t>
            </w:r>
          </w:p>
        </w:tc>
        <w:tc>
          <w:tcPr>
            <w:tcW w:w="1275" w:type="dxa"/>
            <w:vAlign w:val="center"/>
          </w:tcPr>
          <w:p w14:paraId="7D2BAF72"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0FF69DAE" w14:textId="77777777" w:rsidR="00C82B0A" w:rsidRPr="00C82B0A" w:rsidRDefault="00C82B0A" w:rsidP="00C82B0A">
            <w:pPr>
              <w:spacing w:after="0" w:line="240" w:lineRule="auto"/>
              <w:jc w:val="center"/>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Atitinka</w:t>
            </w:r>
          </w:p>
        </w:tc>
        <w:tc>
          <w:tcPr>
            <w:tcW w:w="3261" w:type="dxa"/>
          </w:tcPr>
          <w:p w14:paraId="030BDA08"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18"/>
                <w:szCs w:val="18"/>
                <w:lang w:val="x-none"/>
              </w:rPr>
            </w:pPr>
            <w:r w:rsidRPr="00C82B0A">
              <w:rPr>
                <w:rFonts w:ascii="Times New Roman" w:eastAsia="Times New Roman" w:hAnsi="Times New Roman" w:cs="Times New Roman"/>
                <w:bCs/>
                <w:sz w:val="18"/>
                <w:szCs w:val="18"/>
              </w:rPr>
              <w:t>A</w:t>
            </w:r>
            <w:proofErr w:type="spellStart"/>
            <w:r w:rsidRPr="00C82B0A">
              <w:rPr>
                <w:rFonts w:ascii="Times New Roman" w:eastAsia="Times New Roman" w:hAnsi="Times New Roman" w:cs="Times New Roman"/>
                <w:bCs/>
                <w:sz w:val="18"/>
                <w:szCs w:val="18"/>
                <w:lang w:val="x-none"/>
              </w:rPr>
              <w:t>plinkos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monitoringo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duomen</w:t>
            </w:r>
            <w:r w:rsidRPr="00C82B0A">
              <w:rPr>
                <w:rFonts w:ascii="Times New Roman" w:eastAsia="Times New Roman" w:hAnsi="Times New Roman" w:cs="Times New Roman"/>
                <w:bCs/>
                <w:sz w:val="18"/>
                <w:szCs w:val="18"/>
              </w:rPr>
              <w:t>y</w:t>
            </w:r>
            <w:proofErr w:type="spellEnd"/>
            <w:r w:rsidRPr="00C82B0A">
              <w:rPr>
                <w:rFonts w:ascii="Times New Roman" w:eastAsia="Times New Roman" w:hAnsi="Times New Roman" w:cs="Times New Roman"/>
                <w:bCs/>
                <w:sz w:val="18"/>
                <w:szCs w:val="18"/>
                <w:lang w:val="x-none"/>
              </w:rPr>
              <w:t xml:space="preserve">s </w:t>
            </w:r>
            <w:proofErr w:type="spellStart"/>
            <w:r w:rsidRPr="00C82B0A">
              <w:rPr>
                <w:rFonts w:ascii="Times New Roman" w:eastAsia="Times New Roman" w:hAnsi="Times New Roman" w:cs="Times New Roman"/>
                <w:bCs/>
                <w:sz w:val="18"/>
                <w:szCs w:val="18"/>
                <w:lang w:val="x-none"/>
              </w:rPr>
              <w:t>ir</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ataskait</w:t>
            </w:r>
            <w:r w:rsidRPr="00C82B0A">
              <w:rPr>
                <w:rFonts w:ascii="Times New Roman" w:eastAsia="Times New Roman" w:hAnsi="Times New Roman" w:cs="Times New Roman"/>
                <w:bCs/>
                <w:sz w:val="18"/>
                <w:szCs w:val="18"/>
              </w:rPr>
              <w:t>o</w:t>
            </w:r>
            <w:proofErr w:type="spellEnd"/>
            <w:r w:rsidRPr="00C82B0A">
              <w:rPr>
                <w:rFonts w:ascii="Times New Roman" w:eastAsia="Times New Roman" w:hAnsi="Times New Roman" w:cs="Times New Roman"/>
                <w:bCs/>
                <w:sz w:val="18"/>
                <w:szCs w:val="18"/>
                <w:lang w:val="x-none"/>
              </w:rPr>
              <w:t xml:space="preserve">s </w:t>
            </w:r>
            <w:r w:rsidRPr="00C82B0A">
              <w:rPr>
                <w:rFonts w:ascii="Times New Roman" w:eastAsia="Times New Roman" w:hAnsi="Times New Roman" w:cs="Times New Roman"/>
                <w:bCs/>
                <w:sz w:val="18"/>
                <w:szCs w:val="18"/>
              </w:rPr>
              <w:t xml:space="preserve">pateikiamos </w:t>
            </w:r>
            <w:r w:rsidRPr="00C82B0A">
              <w:rPr>
                <w:rFonts w:ascii="Times New Roman" w:eastAsia="Times New Roman" w:hAnsi="Times New Roman" w:cs="Times New Roman"/>
                <w:bCs/>
                <w:sz w:val="18"/>
                <w:szCs w:val="18"/>
                <w:lang w:val="x-none"/>
              </w:rPr>
              <w:t>AAA</w:t>
            </w:r>
            <w:r w:rsidRPr="00C82B0A">
              <w:rPr>
                <w:rFonts w:ascii="Times New Roman" w:eastAsia="Times New Roman" w:hAnsi="Times New Roman" w:cs="Times New Roman"/>
                <w:bCs/>
                <w:sz w:val="18"/>
                <w:szCs w:val="18"/>
              </w:rPr>
              <w:t xml:space="preserve"> tokia tvarka</w:t>
            </w:r>
            <w:r w:rsidRPr="00C82B0A">
              <w:rPr>
                <w:rFonts w:ascii="Times New Roman" w:eastAsia="Times New Roman" w:hAnsi="Times New Roman" w:cs="Times New Roman"/>
                <w:bCs/>
                <w:sz w:val="18"/>
                <w:szCs w:val="18"/>
                <w:lang w:val="x-none"/>
              </w:rPr>
              <w:t>:</w:t>
            </w:r>
          </w:p>
          <w:p w14:paraId="78B812C2" w14:textId="77777777" w:rsidR="00C82B0A" w:rsidRPr="00C82B0A" w:rsidRDefault="00C82B0A" w:rsidP="001B352D">
            <w:pPr>
              <w:numPr>
                <w:ilvl w:val="0"/>
                <w:numId w:val="39"/>
              </w:numPr>
              <w:suppressAutoHyphens/>
              <w:adjustRightInd w:val="0"/>
              <w:spacing w:after="0" w:line="228" w:lineRule="auto"/>
              <w:ind w:left="180" w:hanging="180"/>
              <w:textAlignment w:val="baseline"/>
              <w:rPr>
                <w:rFonts w:ascii="Times New Roman" w:eastAsia="Times New Roman" w:hAnsi="Times New Roman" w:cs="Times New Roman"/>
                <w:bCs/>
                <w:sz w:val="18"/>
                <w:szCs w:val="18"/>
                <w:lang w:val="x-none"/>
              </w:rPr>
            </w:pPr>
            <w:r w:rsidRPr="00C82B0A">
              <w:rPr>
                <w:rFonts w:ascii="Times New Roman" w:eastAsia="Times New Roman" w:hAnsi="Times New Roman" w:cs="Times New Roman"/>
                <w:bCs/>
                <w:sz w:val="18"/>
                <w:szCs w:val="18"/>
              </w:rPr>
              <w:t xml:space="preserve">praėjusio kalendorinių metų ketvirčio taršos šaltinių išmetamų teršalų monitoringo nenuolatinių matavimų duomenys saugomi ūkio subjekte ir pateikiami AAD arba AAA </w:t>
            </w:r>
            <w:r w:rsidRPr="00C82B0A">
              <w:rPr>
                <w:rFonts w:ascii="Times New Roman" w:eastAsia="Times New Roman" w:hAnsi="Times New Roman" w:cs="Times New Roman"/>
                <w:bCs/>
                <w:sz w:val="18"/>
                <w:szCs w:val="18"/>
              </w:rPr>
              <w:lastRenderedPageBreak/>
              <w:t>pareikalavus. Duomenys užpildomi pagal Monitoringo nuostatų 3 priedą;</w:t>
            </w:r>
          </w:p>
          <w:p w14:paraId="48B4A2FA" w14:textId="77777777" w:rsidR="00C82B0A" w:rsidRPr="00C82B0A" w:rsidRDefault="00C82B0A" w:rsidP="001B352D">
            <w:pPr>
              <w:numPr>
                <w:ilvl w:val="0"/>
                <w:numId w:val="39"/>
              </w:numPr>
              <w:suppressAutoHyphens/>
              <w:adjustRightInd w:val="0"/>
              <w:spacing w:after="0" w:line="228" w:lineRule="auto"/>
              <w:ind w:left="180" w:hanging="180"/>
              <w:textAlignment w:val="baseline"/>
              <w:rPr>
                <w:rFonts w:ascii="Times New Roman" w:eastAsia="Times New Roman" w:hAnsi="Times New Roman" w:cs="Times New Roman"/>
                <w:bCs/>
                <w:sz w:val="18"/>
                <w:szCs w:val="18"/>
                <w:lang w:val="x-none"/>
              </w:rPr>
            </w:pPr>
            <w:r w:rsidRPr="00C82B0A">
              <w:rPr>
                <w:rFonts w:ascii="Times New Roman" w:eastAsia="Times New Roman" w:hAnsi="Times New Roman" w:cs="Times New Roman"/>
                <w:bCs/>
                <w:sz w:val="18"/>
                <w:szCs w:val="18"/>
              </w:rPr>
              <w:t>a</w:t>
            </w:r>
            <w:proofErr w:type="spellStart"/>
            <w:r w:rsidRPr="00C82B0A">
              <w:rPr>
                <w:rFonts w:ascii="Times New Roman" w:eastAsia="Times New Roman" w:hAnsi="Times New Roman" w:cs="Times New Roman"/>
                <w:bCs/>
                <w:sz w:val="18"/>
                <w:szCs w:val="18"/>
                <w:lang w:val="x-none"/>
              </w:rPr>
              <w:t>plinkos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monitoringo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ataskaita</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parengta</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vadovaujantis</w:t>
            </w:r>
            <w:proofErr w:type="spellEnd"/>
            <w:r w:rsidRPr="00C82B0A">
              <w:rPr>
                <w:rFonts w:ascii="Times New Roman" w:eastAsia="Times New Roman" w:hAnsi="Times New Roman" w:cs="Times New Roman"/>
                <w:bCs/>
                <w:sz w:val="18"/>
                <w:szCs w:val="18"/>
                <w:lang w:val="x-none"/>
              </w:rPr>
              <w:t xml:space="preserve"> </w:t>
            </w:r>
            <w:r w:rsidRPr="00C82B0A">
              <w:rPr>
                <w:rFonts w:ascii="Times New Roman" w:eastAsia="Times New Roman" w:hAnsi="Times New Roman" w:cs="Times New Roman"/>
                <w:bCs/>
                <w:sz w:val="18"/>
                <w:szCs w:val="18"/>
              </w:rPr>
              <w:t>Monitoringo n</w:t>
            </w:r>
            <w:proofErr w:type="spellStart"/>
            <w:r w:rsidRPr="00C82B0A">
              <w:rPr>
                <w:rFonts w:ascii="Times New Roman" w:eastAsia="Times New Roman" w:hAnsi="Times New Roman" w:cs="Times New Roman"/>
                <w:bCs/>
                <w:sz w:val="18"/>
                <w:szCs w:val="18"/>
                <w:lang w:val="x-none"/>
              </w:rPr>
              <w:t>uostatų</w:t>
            </w:r>
            <w:proofErr w:type="spellEnd"/>
            <w:r w:rsidRPr="00C82B0A">
              <w:rPr>
                <w:rFonts w:ascii="Times New Roman" w:eastAsia="Times New Roman" w:hAnsi="Times New Roman" w:cs="Times New Roman"/>
                <w:bCs/>
                <w:sz w:val="18"/>
                <w:szCs w:val="18"/>
                <w:lang w:val="x-none"/>
              </w:rPr>
              <w:t xml:space="preserve"> 4 </w:t>
            </w:r>
            <w:proofErr w:type="spellStart"/>
            <w:r w:rsidRPr="00C82B0A">
              <w:rPr>
                <w:rFonts w:ascii="Times New Roman" w:eastAsia="Times New Roman" w:hAnsi="Times New Roman" w:cs="Times New Roman"/>
                <w:bCs/>
                <w:sz w:val="18"/>
                <w:szCs w:val="18"/>
                <w:lang w:val="x-none"/>
              </w:rPr>
              <w:t>priedu</w:t>
            </w:r>
            <w:proofErr w:type="spellEnd"/>
            <w:r w:rsidRPr="00C82B0A">
              <w:rPr>
                <w:rFonts w:ascii="Times New Roman" w:eastAsia="Times New Roman" w:hAnsi="Times New Roman" w:cs="Times New Roman"/>
                <w:bCs/>
                <w:sz w:val="18"/>
                <w:szCs w:val="18"/>
              </w:rPr>
              <w:t>,</w:t>
            </w:r>
            <w:r w:rsidRPr="00C82B0A">
              <w:rPr>
                <w:rFonts w:ascii="Times New Roman" w:eastAsia="Times New Roman" w:hAnsi="Times New Roman" w:cs="Times New Roman"/>
                <w:bCs/>
                <w:sz w:val="18"/>
                <w:szCs w:val="18"/>
                <w:lang w:val="x-none"/>
              </w:rPr>
              <w:t xml:space="preserve"> </w:t>
            </w:r>
            <w:r w:rsidRPr="00C82B0A">
              <w:rPr>
                <w:rFonts w:ascii="Times New Roman" w:eastAsia="Times New Roman" w:hAnsi="Times New Roman" w:cs="Times New Roman"/>
                <w:bCs/>
                <w:sz w:val="18"/>
                <w:szCs w:val="18"/>
              </w:rPr>
              <w:t>bus</w:t>
            </w:r>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pateikiama</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kasmet</w:t>
            </w:r>
            <w:proofErr w:type="spellEnd"/>
            <w:r w:rsidRPr="00C82B0A">
              <w:rPr>
                <w:rFonts w:ascii="Times New Roman" w:eastAsia="Times New Roman" w:hAnsi="Times New Roman" w:cs="Times New Roman"/>
                <w:bCs/>
                <w:sz w:val="18"/>
                <w:szCs w:val="18"/>
                <w:lang w:val="x-none"/>
              </w:rPr>
              <w:t xml:space="preserve">, ne </w:t>
            </w:r>
            <w:proofErr w:type="spellStart"/>
            <w:r w:rsidRPr="00C82B0A">
              <w:rPr>
                <w:rFonts w:ascii="Times New Roman" w:eastAsia="Times New Roman" w:hAnsi="Times New Roman" w:cs="Times New Roman"/>
                <w:bCs/>
                <w:sz w:val="18"/>
                <w:szCs w:val="18"/>
                <w:lang w:val="x-none"/>
              </w:rPr>
              <w:t>vėliau</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kaip</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iki</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einamųjų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metų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kovo</w:t>
            </w:r>
            <w:proofErr w:type="spellEnd"/>
            <w:r w:rsidRPr="00C82B0A">
              <w:rPr>
                <w:rFonts w:ascii="Times New Roman" w:eastAsia="Times New Roman" w:hAnsi="Times New Roman" w:cs="Times New Roman"/>
                <w:bCs/>
                <w:sz w:val="18"/>
                <w:szCs w:val="18"/>
                <w:lang w:val="x-none"/>
              </w:rPr>
              <w:t xml:space="preserve"> 1 d., per IS „AIVIKS“, </w:t>
            </w:r>
            <w:proofErr w:type="spellStart"/>
            <w:r w:rsidRPr="00C82B0A">
              <w:rPr>
                <w:rFonts w:ascii="Times New Roman" w:eastAsia="Times New Roman" w:hAnsi="Times New Roman" w:cs="Times New Roman"/>
                <w:bCs/>
                <w:sz w:val="18"/>
                <w:szCs w:val="18"/>
                <w:lang w:val="x-none"/>
              </w:rPr>
              <w:t>įteikiant</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ataskaitą</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ir</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jos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skaitmeninę</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kopiją</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tiesiogiai</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siunčiant</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paštu</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elektroniniu</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paštu</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ar</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kitomis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elektroninių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ryšių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priemonėmis</w:t>
            </w:r>
            <w:proofErr w:type="spellEnd"/>
            <w:r w:rsidRPr="00C82B0A">
              <w:rPr>
                <w:rFonts w:ascii="Times New Roman" w:eastAsia="Times New Roman" w:hAnsi="Times New Roman" w:cs="Times New Roman"/>
                <w:bCs/>
                <w:sz w:val="18"/>
                <w:szCs w:val="18"/>
              </w:rPr>
              <w:t>;</w:t>
            </w:r>
          </w:p>
          <w:p w14:paraId="54DD1D05" w14:textId="77777777" w:rsidR="00C82B0A" w:rsidRPr="00C82B0A" w:rsidRDefault="00C82B0A" w:rsidP="001B352D">
            <w:pPr>
              <w:numPr>
                <w:ilvl w:val="0"/>
                <w:numId w:val="39"/>
              </w:numPr>
              <w:suppressAutoHyphens/>
              <w:adjustRightInd w:val="0"/>
              <w:spacing w:after="0" w:line="228" w:lineRule="auto"/>
              <w:ind w:left="180" w:hanging="180"/>
              <w:textAlignment w:val="baseline"/>
              <w:rPr>
                <w:rFonts w:ascii="Times New Roman" w:eastAsia="Times New Roman" w:hAnsi="Times New Roman" w:cs="Times New Roman"/>
                <w:bCs/>
                <w:sz w:val="18"/>
                <w:szCs w:val="18"/>
              </w:rPr>
            </w:pPr>
            <w:r w:rsidRPr="00C82B0A">
              <w:rPr>
                <w:rFonts w:ascii="Times New Roman" w:eastAsia="Times New Roman" w:hAnsi="Times New Roman" w:cs="Times New Roman"/>
                <w:bCs/>
                <w:sz w:val="18"/>
                <w:szCs w:val="18"/>
              </w:rPr>
              <w:t>a</w:t>
            </w:r>
            <w:proofErr w:type="spellStart"/>
            <w:r w:rsidRPr="00C82B0A">
              <w:rPr>
                <w:rFonts w:ascii="Times New Roman" w:eastAsia="Times New Roman" w:hAnsi="Times New Roman" w:cs="Times New Roman"/>
                <w:bCs/>
                <w:sz w:val="18"/>
                <w:szCs w:val="18"/>
                <w:lang w:val="x-none"/>
              </w:rPr>
              <w:t>plinkos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monitoringo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ataskaitoje</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pateikiami</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praėjusių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kalendorinių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metų</w:t>
            </w:r>
            <w:proofErr w:type="spellEnd"/>
            <w:r w:rsidRPr="00C82B0A">
              <w:rPr>
                <w:rFonts w:ascii="Times New Roman" w:eastAsia="Times New Roman" w:hAnsi="Times New Roman" w:cs="Times New Roman"/>
                <w:bCs/>
                <w:sz w:val="18"/>
                <w:szCs w:val="18"/>
              </w:rPr>
              <w:t xml:space="preserve"> poveikio požeminiam vandeniui monitoringo duomenys, </w:t>
            </w:r>
            <w:proofErr w:type="spellStart"/>
            <w:r w:rsidRPr="00C82B0A">
              <w:rPr>
                <w:rFonts w:ascii="Times New Roman" w:eastAsia="Times New Roman" w:hAnsi="Times New Roman" w:cs="Times New Roman"/>
                <w:bCs/>
                <w:sz w:val="18"/>
                <w:szCs w:val="18"/>
                <w:lang w:val="x-none"/>
              </w:rPr>
              <w:t>taršos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šaltinių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išmetamų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teršalų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monitoringo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duomenų</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analizė</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bei</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išvados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apie</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ūkio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subjekto</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veiklos</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poveikį</w:t>
            </w:r>
            <w:proofErr w:type="spellEnd"/>
            <w:r w:rsidRPr="00C82B0A">
              <w:rPr>
                <w:rFonts w:ascii="Times New Roman" w:eastAsia="Times New Roman" w:hAnsi="Times New Roman" w:cs="Times New Roman"/>
                <w:bCs/>
                <w:sz w:val="18"/>
                <w:szCs w:val="18"/>
                <w:lang w:val="x-none"/>
              </w:rPr>
              <w:t xml:space="preserve"> </w:t>
            </w:r>
            <w:proofErr w:type="spellStart"/>
            <w:r w:rsidRPr="00C82B0A">
              <w:rPr>
                <w:rFonts w:ascii="Times New Roman" w:eastAsia="Times New Roman" w:hAnsi="Times New Roman" w:cs="Times New Roman"/>
                <w:bCs/>
                <w:sz w:val="18"/>
                <w:szCs w:val="18"/>
                <w:lang w:val="x-none"/>
              </w:rPr>
              <w:t>aplinkai</w:t>
            </w:r>
            <w:proofErr w:type="spellEnd"/>
            <w:r w:rsidRPr="00C82B0A">
              <w:rPr>
                <w:rFonts w:ascii="Times New Roman" w:eastAsia="Times New Roman" w:hAnsi="Times New Roman" w:cs="Times New Roman"/>
                <w:bCs/>
                <w:sz w:val="18"/>
                <w:szCs w:val="18"/>
              </w:rPr>
              <w:t>;</w:t>
            </w:r>
            <w:bookmarkStart w:id="10" w:name="_Hlk14266245"/>
          </w:p>
          <w:p w14:paraId="41AF3E9B" w14:textId="77777777" w:rsidR="00C82B0A" w:rsidRPr="00C82B0A" w:rsidRDefault="00C82B0A" w:rsidP="001B352D">
            <w:pPr>
              <w:numPr>
                <w:ilvl w:val="0"/>
                <w:numId w:val="39"/>
              </w:numPr>
              <w:suppressAutoHyphens/>
              <w:adjustRightInd w:val="0"/>
              <w:spacing w:after="0" w:line="228" w:lineRule="auto"/>
              <w:ind w:left="180" w:hanging="180"/>
              <w:textAlignment w:val="baseline"/>
              <w:rPr>
                <w:rFonts w:ascii="Times New Roman" w:eastAsia="Times New Roman" w:hAnsi="Times New Roman" w:cs="Times New Roman"/>
                <w:bCs/>
                <w:sz w:val="18"/>
                <w:szCs w:val="18"/>
              </w:rPr>
            </w:pPr>
            <w:r w:rsidRPr="00C82B0A">
              <w:rPr>
                <w:rFonts w:ascii="Times New Roman" w:eastAsia="Times New Roman" w:hAnsi="Times New Roman" w:cs="Times New Roman"/>
                <w:bCs/>
                <w:sz w:val="18"/>
                <w:szCs w:val="18"/>
              </w:rPr>
              <w:t xml:space="preserve">poveikio požeminiam vandeniui monitoringo duomenų </w:t>
            </w:r>
            <w:bookmarkEnd w:id="10"/>
            <w:r w:rsidRPr="00C82B0A">
              <w:rPr>
                <w:rFonts w:ascii="Times New Roman" w:eastAsia="Times New Roman" w:hAnsi="Times New Roman" w:cs="Times New Roman"/>
                <w:bCs/>
                <w:sz w:val="18"/>
                <w:szCs w:val="18"/>
              </w:rPr>
              <w:t>analizė bei išvados apie ūkio subjekto veiklos poveikį aplinkai pateikiami kas 5 metus.</w:t>
            </w:r>
          </w:p>
        </w:tc>
      </w:tr>
      <w:tr w:rsidR="00C82B0A" w:rsidRPr="00C82B0A" w14:paraId="32A91E59" w14:textId="77777777" w:rsidTr="00C82B0A">
        <w:trPr>
          <w:gridAfter w:val="1"/>
          <w:wAfter w:w="19" w:type="dxa"/>
        </w:trPr>
        <w:tc>
          <w:tcPr>
            <w:tcW w:w="534" w:type="dxa"/>
            <w:vAlign w:val="center"/>
          </w:tcPr>
          <w:p w14:paraId="04DD1400"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74</w:t>
            </w:r>
          </w:p>
        </w:tc>
        <w:tc>
          <w:tcPr>
            <w:tcW w:w="1701" w:type="dxa"/>
            <w:vAlign w:val="center"/>
          </w:tcPr>
          <w:p w14:paraId="305504AA" w14:textId="77777777" w:rsidR="00C82B0A" w:rsidRPr="00C82B0A" w:rsidRDefault="00C82B0A" w:rsidP="00C82B0A">
            <w:pPr>
              <w:suppressAutoHyphens/>
              <w:adjustRightInd w:val="0"/>
              <w:spacing w:after="0" w:line="240" w:lineRule="auto"/>
              <w:textAlignment w:val="baseline"/>
              <w:rPr>
                <w:rFonts w:ascii="Times New Roman" w:eastAsia="Palatino Linotype" w:hAnsi="Times New Roman" w:cs="Times New Roman"/>
                <w:bCs/>
                <w:spacing w:val="-1"/>
                <w:sz w:val="20"/>
                <w:szCs w:val="20"/>
                <w:shd w:val="clear" w:color="auto" w:fill="FFFFFF"/>
                <w:lang w:eastAsia="lt-LT"/>
              </w:rPr>
            </w:pPr>
            <w:r w:rsidRPr="00C82B0A">
              <w:rPr>
                <w:rFonts w:ascii="Times New Roman" w:eastAsia="Palatino Linotype" w:hAnsi="Times New Roman" w:cs="Times New Roman"/>
                <w:bCs/>
                <w:spacing w:val="-1"/>
                <w:sz w:val="20"/>
                <w:szCs w:val="20"/>
                <w:shd w:val="clear" w:color="auto" w:fill="FFFFFF"/>
                <w:lang w:eastAsia="lt-LT"/>
              </w:rPr>
              <w:t>Išmetamų teršalų monitoringo kaštai</w:t>
            </w:r>
          </w:p>
        </w:tc>
        <w:tc>
          <w:tcPr>
            <w:tcW w:w="1417" w:type="dxa"/>
            <w:vAlign w:val="center"/>
          </w:tcPr>
          <w:p w14:paraId="48A0BE3B"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lang w:eastAsia="lt-LT"/>
              </w:rPr>
            </w:pPr>
            <w:r w:rsidRPr="00C82B0A">
              <w:rPr>
                <w:rFonts w:ascii="Times New Roman" w:eastAsia="Times New Roman" w:hAnsi="Times New Roman" w:cs="Times New Roman"/>
                <w:sz w:val="20"/>
                <w:szCs w:val="20"/>
                <w:lang w:eastAsia="lt-LT"/>
              </w:rPr>
              <w:t>Horizontalūs ES GPGB Bendrieji monitoringo principai</w:t>
            </w:r>
          </w:p>
        </w:tc>
        <w:tc>
          <w:tcPr>
            <w:tcW w:w="5671" w:type="dxa"/>
          </w:tcPr>
          <w:p w14:paraId="59AEBA6B" w14:textId="77777777" w:rsidR="00C82B0A" w:rsidRPr="00C82B0A" w:rsidRDefault="00C82B0A" w:rsidP="00C82B0A">
            <w:pPr>
              <w:spacing w:after="0" w:line="240" w:lineRule="auto"/>
              <w:rPr>
                <w:rFonts w:ascii="Times New Roman" w:eastAsia="Calibri" w:hAnsi="Times New Roman" w:cs="Times New Roman"/>
                <w:sz w:val="20"/>
                <w:szCs w:val="20"/>
              </w:rPr>
            </w:pPr>
            <w:r w:rsidRPr="00C82B0A">
              <w:rPr>
                <w:rFonts w:ascii="Times New Roman" w:eastAsia="Calibri" w:hAnsi="Times New Roman" w:cs="Times New Roman"/>
                <w:sz w:val="20"/>
                <w:szCs w:val="20"/>
              </w:rPr>
              <w:t>Vykdant išmetamų teršalų monitoringą, visuomet reikėtų stengtis optimizuoti būtinus kaštus, tačiau tuo pat metu nepamiršti bendrojo monitoringo tikslo. Siekiant kuo geresnio monitoringo ekonominio efektyvumo, rekomenduojama:</w:t>
            </w:r>
          </w:p>
          <w:p w14:paraId="1F3284AC"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pasirinkti tinkamus kokybės rodiklių reikalavimus; </w:t>
            </w:r>
          </w:p>
          <w:p w14:paraId="7018803D"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optimizuoti monitoringo dažnį ir priderinti jį prie pageidaujamo rezultatų tikslumo; </w:t>
            </w:r>
          </w:p>
          <w:p w14:paraId="76FCA87B"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optimizuoti stebimų parametrų skaičių, pasirenkant tik tuos parametrus, kurių monitoringas yra tikrai būtinas; </w:t>
            </w:r>
          </w:p>
          <w:p w14:paraId="55D86E7E"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apsvarstyti galimybes vykdyti nuolatinį monitoringą, kai tokiu būdu gaunami rezultatai pareikalautų mažesnių bendrų monitoringo kaštų, negu vykdant nenuolatinį monitoringą;</w:t>
            </w:r>
          </w:p>
          <w:p w14:paraId="6B13C2B2"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lastRenderedPageBreak/>
              <w:t xml:space="preserve">apsvarstyti galimybes, kur įmanoma, brangius parametrus pakeisti pakaitiniais parametrais, kurių monitoringas ekonomiškesnis yra paprastesnis; </w:t>
            </w:r>
          </w:p>
          <w:p w14:paraId="70210838"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apsvarstyti galimybes papildyti įprastinį monitoringą specialiomis studijomis (tokiomis, kaip akcijų metu vykdomas monitoringas), kurios padėtų geriau suprasti teršalus ir galėtų sumažinti monitoringo trukmę, todėl atitinkamai ir kaštus; </w:t>
            </w:r>
          </w:p>
          <w:p w14:paraId="3E45395D" w14:textId="77777777" w:rsidR="00C82B0A" w:rsidRPr="00C82B0A" w:rsidRDefault="00C82B0A" w:rsidP="001B352D">
            <w:pPr>
              <w:numPr>
                <w:ilvl w:val="0"/>
                <w:numId w:val="38"/>
              </w:numPr>
              <w:spacing w:after="0" w:line="240" w:lineRule="auto"/>
              <w:contextualSpacing/>
              <w:rPr>
                <w:rFonts w:ascii="Times New Roman" w:eastAsia="Times New Roman" w:hAnsi="Times New Roman" w:cs="Times New Roman"/>
                <w:sz w:val="20"/>
                <w:szCs w:val="20"/>
              </w:rPr>
            </w:pPr>
            <w:r w:rsidRPr="00C82B0A">
              <w:rPr>
                <w:rFonts w:ascii="Times New Roman" w:eastAsia="Times New Roman" w:hAnsi="Times New Roman" w:cs="Times New Roman"/>
                <w:sz w:val="20"/>
                <w:szCs w:val="20"/>
              </w:rPr>
              <w:t xml:space="preserve">apriboti </w:t>
            </w:r>
            <w:proofErr w:type="spellStart"/>
            <w:r w:rsidRPr="00C82B0A">
              <w:rPr>
                <w:rFonts w:ascii="Times New Roman" w:eastAsia="Times New Roman" w:hAnsi="Times New Roman" w:cs="Times New Roman"/>
                <w:sz w:val="20"/>
                <w:szCs w:val="20"/>
              </w:rPr>
              <w:t>posraučių</w:t>
            </w:r>
            <w:proofErr w:type="spellEnd"/>
            <w:r w:rsidRPr="00C82B0A">
              <w:rPr>
                <w:rFonts w:ascii="Times New Roman" w:eastAsia="Times New Roman" w:hAnsi="Times New Roman" w:cs="Times New Roman"/>
                <w:sz w:val="20"/>
                <w:szCs w:val="20"/>
              </w:rPr>
              <w:t xml:space="preserve"> ir matavimą apibrėžti bendrą teršalų išleidimo scenarijų.</w:t>
            </w:r>
          </w:p>
        </w:tc>
        <w:tc>
          <w:tcPr>
            <w:tcW w:w="1275" w:type="dxa"/>
            <w:vAlign w:val="center"/>
          </w:tcPr>
          <w:p w14:paraId="00B689B8" w14:textId="77777777" w:rsidR="00C82B0A" w:rsidRPr="00C82B0A" w:rsidRDefault="00C82B0A" w:rsidP="00C82B0A">
            <w:pPr>
              <w:suppressAutoHyphens/>
              <w:adjustRightInd w:val="0"/>
              <w:spacing w:after="0" w:line="240" w:lineRule="auto"/>
              <w:jc w:val="center"/>
              <w:textAlignment w:val="baseline"/>
              <w:rPr>
                <w:rFonts w:ascii="Times New Roman" w:eastAsia="Times New Roman" w:hAnsi="Times New Roman" w:cs="Times New Roman"/>
                <w:sz w:val="20"/>
                <w:szCs w:val="20"/>
              </w:rPr>
            </w:pPr>
          </w:p>
        </w:tc>
        <w:tc>
          <w:tcPr>
            <w:tcW w:w="1134" w:type="dxa"/>
          </w:tcPr>
          <w:p w14:paraId="75CDFEA7" w14:textId="77777777" w:rsidR="00C82B0A" w:rsidRPr="00C82B0A" w:rsidRDefault="00C82B0A" w:rsidP="00C82B0A">
            <w:pPr>
              <w:spacing w:after="0" w:line="240" w:lineRule="auto"/>
              <w:rPr>
                <w:rFonts w:ascii="Times New Roman" w:eastAsia="Times New Roman" w:hAnsi="Times New Roman" w:cs="Times New Roman"/>
                <w:sz w:val="20"/>
                <w:szCs w:val="20"/>
              </w:rPr>
            </w:pPr>
          </w:p>
        </w:tc>
        <w:tc>
          <w:tcPr>
            <w:tcW w:w="3261" w:type="dxa"/>
          </w:tcPr>
          <w:p w14:paraId="7AAF5051" w14:textId="77777777" w:rsidR="00C82B0A" w:rsidRPr="00C82B0A" w:rsidRDefault="00C82B0A" w:rsidP="00C82B0A">
            <w:pPr>
              <w:suppressAutoHyphens/>
              <w:adjustRightInd w:val="0"/>
              <w:spacing w:after="0" w:line="228" w:lineRule="auto"/>
              <w:textAlignment w:val="baseline"/>
              <w:rPr>
                <w:rFonts w:ascii="Times New Roman" w:eastAsia="Times New Roman" w:hAnsi="Times New Roman" w:cs="Times New Roman"/>
                <w:bCs/>
                <w:sz w:val="18"/>
                <w:szCs w:val="18"/>
              </w:rPr>
            </w:pPr>
            <w:r w:rsidRPr="00C82B0A">
              <w:rPr>
                <w:rFonts w:ascii="Times New Roman" w:eastAsia="Times New Roman" w:hAnsi="Times New Roman" w:cs="Times New Roman"/>
                <w:bCs/>
                <w:sz w:val="18"/>
                <w:szCs w:val="18"/>
              </w:rPr>
              <w:t>Monitoringo apimtys nustatomos aplinkos monitoringo programą derinant su AAA. Grūdų malūno išmetamų teršalų koncentracijos bus nustatomos matavimo metodais. Teršalai, išmetami iš gyvulių auginimo tvartų, nustatomi skaičiavimo būdu. Skaičiavimo metodika atliekamas išmetamų teršalų monitoringas sumažins ne tik kaštus, bet ir potencialią biologinę riziką gyvulių tvartuose.</w:t>
            </w:r>
          </w:p>
        </w:tc>
      </w:tr>
    </w:tbl>
    <w:p w14:paraId="5BD05A34" w14:textId="0D39819D" w:rsidR="00EB481F" w:rsidRPr="00E41426" w:rsidRDefault="00EB481F" w:rsidP="003244B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 </w:t>
      </w:r>
    </w:p>
    <w:p w14:paraId="6321760C" w14:textId="77777777" w:rsidR="00EB481F" w:rsidRPr="00E41426" w:rsidRDefault="00EB481F" w:rsidP="00EB481F">
      <w:pPr>
        <w:spacing w:before="100" w:beforeAutospacing="1" w:after="100" w:afterAutospacing="1" w:line="240" w:lineRule="auto"/>
        <w:jc w:val="center"/>
        <w:rPr>
          <w:rFonts w:ascii="Times New Roman" w:eastAsia="Times New Roman" w:hAnsi="Times New Roman" w:cs="Times New Roman"/>
          <w:sz w:val="24"/>
          <w:szCs w:val="24"/>
          <w:lang w:eastAsia="lt-LT"/>
        </w:rPr>
      </w:pPr>
      <w:bookmarkStart w:id="11" w:name="part_86340098fd77476caa0d8ae9519bf4b6"/>
      <w:bookmarkEnd w:id="11"/>
      <w:r w:rsidRPr="00E41426">
        <w:rPr>
          <w:rFonts w:ascii="Times New Roman" w:eastAsia="Times New Roman" w:hAnsi="Times New Roman" w:cs="Times New Roman"/>
          <w:b/>
          <w:bCs/>
          <w:sz w:val="24"/>
          <w:szCs w:val="24"/>
          <w:lang w:eastAsia="lt-LT"/>
        </w:rPr>
        <w:t>II. LEIDIMO SĄLYGOS</w:t>
      </w:r>
    </w:p>
    <w:p w14:paraId="15BA9F8D"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p>
    <w:p w14:paraId="33879AFF" w14:textId="77777777" w:rsidR="00EB481F" w:rsidRPr="00583D36"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583D36">
        <w:rPr>
          <w:rFonts w:ascii="Times New Roman" w:eastAsia="Times New Roman" w:hAnsi="Times New Roman" w:cs="Times New Roman"/>
          <w:b/>
          <w:sz w:val="24"/>
          <w:szCs w:val="24"/>
          <w:lang w:eastAsia="lt-LT"/>
        </w:rPr>
        <w:t>3 lentelė. Aplinkosaugos veiksmų planas</w:t>
      </w:r>
    </w:p>
    <w:p w14:paraId="0E5DBFD6" w14:textId="77777777" w:rsidR="003244BC" w:rsidRPr="00062E36" w:rsidRDefault="00EB481F" w:rsidP="003244BC">
      <w:pPr>
        <w:widowControl w:val="0"/>
        <w:spacing w:after="120" w:line="320" w:lineRule="exact"/>
        <w:ind w:firstLine="567"/>
        <w:jc w:val="both"/>
        <w:rPr>
          <w:rFonts w:ascii="Times New Roman" w:eastAsia="Times New Roman" w:hAnsi="Times New Roman"/>
          <w:bCs/>
          <w:sz w:val="24"/>
          <w:szCs w:val="24"/>
          <w:lang w:eastAsia="lt-LT"/>
        </w:rPr>
      </w:pPr>
      <w:r w:rsidRPr="00E41426">
        <w:rPr>
          <w:rFonts w:ascii="Times New Roman" w:eastAsia="Times New Roman" w:hAnsi="Times New Roman" w:cs="Times New Roman"/>
          <w:sz w:val="24"/>
          <w:szCs w:val="24"/>
          <w:lang w:eastAsia="lt-LT"/>
        </w:rPr>
        <w:t> </w:t>
      </w:r>
      <w:r w:rsidR="00C82B0A" w:rsidRPr="00C82B0A">
        <w:rPr>
          <w:rFonts w:ascii="Times New Roman" w:eastAsia="Times New Roman" w:hAnsi="Times New Roman" w:cs="Times New Roman"/>
          <w:sz w:val="24"/>
          <w:szCs w:val="24"/>
          <w:lang w:eastAsia="lt-LT"/>
        </w:rPr>
        <w:t>UAB „</w:t>
      </w:r>
      <w:proofErr w:type="spellStart"/>
      <w:r w:rsidR="00C82B0A" w:rsidRPr="00C82B0A">
        <w:rPr>
          <w:rFonts w:ascii="Times New Roman" w:eastAsia="Times New Roman" w:hAnsi="Times New Roman" w:cs="Times New Roman"/>
          <w:sz w:val="24"/>
          <w:szCs w:val="24"/>
          <w:lang w:eastAsia="lt-LT"/>
        </w:rPr>
        <w:t>Idavang</w:t>
      </w:r>
      <w:proofErr w:type="spellEnd"/>
      <w:r w:rsidR="00C82B0A" w:rsidRPr="00C82B0A">
        <w:rPr>
          <w:rFonts w:ascii="Times New Roman" w:eastAsia="Times New Roman" w:hAnsi="Times New Roman" w:cs="Times New Roman"/>
          <w:sz w:val="24"/>
          <w:szCs w:val="24"/>
          <w:lang w:eastAsia="lt-LT"/>
        </w:rPr>
        <w:t xml:space="preserve">“ </w:t>
      </w:r>
      <w:proofErr w:type="spellStart"/>
      <w:r w:rsidR="00C82B0A" w:rsidRPr="00C82B0A">
        <w:rPr>
          <w:rFonts w:ascii="Times New Roman" w:eastAsia="Times New Roman" w:hAnsi="Times New Roman" w:cs="Times New Roman"/>
          <w:sz w:val="24"/>
          <w:szCs w:val="24"/>
          <w:lang w:eastAsia="lt-LT"/>
        </w:rPr>
        <w:t>Rupinskų</w:t>
      </w:r>
      <w:proofErr w:type="spellEnd"/>
      <w:r w:rsidR="00C82B0A" w:rsidRPr="00C82B0A">
        <w:rPr>
          <w:rFonts w:ascii="Times New Roman" w:eastAsia="Times New Roman" w:hAnsi="Times New Roman" w:cs="Times New Roman"/>
          <w:sz w:val="24"/>
          <w:szCs w:val="24"/>
          <w:lang w:eastAsia="lt-LT"/>
        </w:rPr>
        <w:t xml:space="preserve"> padalinio </w:t>
      </w:r>
      <w:bookmarkStart w:id="12" w:name="part_c228a160c598460aadb8ed9c427e76f1"/>
      <w:bookmarkEnd w:id="12"/>
      <w:r w:rsidR="003244BC" w:rsidRPr="00062E36">
        <w:rPr>
          <w:rFonts w:ascii="Times New Roman" w:eastAsia="Times New Roman" w:hAnsi="Times New Roman"/>
          <w:bCs/>
          <w:sz w:val="24"/>
          <w:szCs w:val="24"/>
          <w:lang w:eastAsia="lt-LT"/>
        </w:rPr>
        <w:t>naudojamos technologijos atitinka technologijoms, aprašytoms Europos Sąjungos GPGB informaciniuose dokumentuose ar išvadose, todėl aplinkosaugos veiksmų planas nerengiamas.</w:t>
      </w:r>
    </w:p>
    <w:p w14:paraId="07F1029C" w14:textId="3D952EE3" w:rsidR="00EB481F" w:rsidRPr="00583D36" w:rsidRDefault="00EB481F" w:rsidP="003244BC">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583D36">
        <w:rPr>
          <w:rFonts w:ascii="Times New Roman" w:eastAsia="Times New Roman" w:hAnsi="Times New Roman" w:cs="Times New Roman"/>
          <w:b/>
          <w:sz w:val="24"/>
          <w:szCs w:val="24"/>
          <w:lang w:eastAsia="lt-LT"/>
        </w:rPr>
        <w:t>7. Vandens išgavimas.</w:t>
      </w:r>
    </w:p>
    <w:p w14:paraId="7B9810F0" w14:textId="77777777" w:rsidR="00EB481F" w:rsidRPr="00B36253"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B36253">
        <w:rPr>
          <w:rFonts w:ascii="Times New Roman" w:eastAsia="Times New Roman" w:hAnsi="Times New Roman" w:cs="Times New Roman"/>
          <w:b/>
          <w:sz w:val="24"/>
          <w:szCs w:val="24"/>
          <w:lang w:eastAsia="lt-LT"/>
        </w:rPr>
        <w:t>4 lentelė. Duomenys apie paviršinį vandens telkinį, iš kurio leidžiama išgauti vandenį, vandens išgavimo vietą ir leidžiamą išgauti vandens kiekį</w:t>
      </w:r>
    </w:p>
    <w:p w14:paraId="13CEC37F" w14:textId="77777777" w:rsidR="00EB481F" w:rsidRPr="00E41426" w:rsidRDefault="00EB481F" w:rsidP="0013036D">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502AAA" w:rsidRPr="00502AAA">
        <w:rPr>
          <w:rFonts w:ascii="Times New Roman" w:eastAsia="Times New Roman" w:hAnsi="Times New Roman" w:cs="Times New Roman"/>
          <w:sz w:val="24"/>
          <w:szCs w:val="24"/>
          <w:lang w:eastAsia="lt-LT"/>
        </w:rPr>
        <w:t>Vanduo iš paviršinio vandens telkinio nėra išgaunamas, todėl lentelė nepildoma.</w:t>
      </w:r>
      <w:r w:rsidRPr="00E41426">
        <w:rPr>
          <w:rFonts w:ascii="Times New Roman" w:eastAsia="Times New Roman" w:hAnsi="Times New Roman" w:cs="Times New Roman"/>
          <w:b/>
          <w:bCs/>
          <w:sz w:val="24"/>
          <w:szCs w:val="24"/>
          <w:lang w:eastAsia="lt-LT"/>
        </w:rPr>
        <w:t> </w:t>
      </w:r>
    </w:p>
    <w:p w14:paraId="7E2E9FCC" w14:textId="77777777" w:rsidR="00B36253" w:rsidRDefault="00B36253" w:rsidP="002B5F36">
      <w:pPr>
        <w:spacing w:before="100" w:beforeAutospacing="1" w:after="100" w:afterAutospacing="1" w:line="240" w:lineRule="auto"/>
        <w:jc w:val="both"/>
        <w:rPr>
          <w:rFonts w:ascii="Times New Roman" w:eastAsia="Times New Roman" w:hAnsi="Times New Roman" w:cs="Times New Roman"/>
          <w:b/>
          <w:sz w:val="24"/>
          <w:szCs w:val="24"/>
          <w:lang w:eastAsia="lt-LT"/>
        </w:rPr>
      </w:pPr>
    </w:p>
    <w:p w14:paraId="3808A382" w14:textId="1A61C9AF" w:rsidR="008F5DBB" w:rsidRPr="00B36253" w:rsidRDefault="00EB481F" w:rsidP="00895B45">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B36253">
        <w:rPr>
          <w:rFonts w:ascii="Times New Roman" w:eastAsia="Times New Roman" w:hAnsi="Times New Roman" w:cs="Times New Roman"/>
          <w:b/>
          <w:sz w:val="24"/>
          <w:szCs w:val="24"/>
          <w:lang w:eastAsia="lt-LT"/>
        </w:rPr>
        <w:t xml:space="preserve">5 lentelė. Duomenys apie leidžiamą </w:t>
      </w:r>
      <w:r w:rsidR="00B36253">
        <w:rPr>
          <w:rFonts w:ascii="Times New Roman" w:eastAsia="Times New Roman" w:hAnsi="Times New Roman" w:cs="Times New Roman"/>
          <w:b/>
          <w:sz w:val="24"/>
          <w:szCs w:val="24"/>
          <w:lang w:eastAsia="lt-LT"/>
        </w:rPr>
        <w:t>išgauti požeminio vandens kiekį</w:t>
      </w:r>
    </w:p>
    <w:tbl>
      <w:tblPr>
        <w:tblW w:w="13372" w:type="dxa"/>
        <w:tblCellMar>
          <w:left w:w="0" w:type="dxa"/>
          <w:right w:w="0" w:type="dxa"/>
        </w:tblCellMar>
        <w:tblLook w:val="04A0" w:firstRow="1" w:lastRow="0" w:firstColumn="1" w:lastColumn="0" w:noHBand="0" w:noVBand="1"/>
      </w:tblPr>
      <w:tblGrid>
        <w:gridCol w:w="699"/>
        <w:gridCol w:w="1547"/>
        <w:gridCol w:w="2099"/>
        <w:gridCol w:w="1392"/>
        <w:gridCol w:w="2126"/>
        <w:gridCol w:w="1739"/>
        <w:gridCol w:w="1884"/>
        <w:gridCol w:w="1886"/>
      </w:tblGrid>
      <w:tr w:rsidR="00EB481F" w:rsidRPr="00E41426" w14:paraId="32C19C4B" w14:textId="77777777" w:rsidTr="00A35C9B">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F600E" w14:textId="77777777" w:rsidR="00EB481F" w:rsidRPr="00E41426" w:rsidRDefault="00EB481F" w:rsidP="00EB481F">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Eil. Nr.</w:t>
            </w:r>
          </w:p>
        </w:tc>
        <w:tc>
          <w:tcPr>
            <w:tcW w:w="890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4A419"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Vandenvietės</w:t>
            </w:r>
          </w:p>
        </w:tc>
        <w:tc>
          <w:tcPr>
            <w:tcW w:w="37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8109A"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Eksploataciniai gręžiniai</w:t>
            </w:r>
          </w:p>
        </w:tc>
      </w:tr>
      <w:tr w:rsidR="00A35C9B" w:rsidRPr="00E41426" w14:paraId="22004F50" w14:textId="77777777" w:rsidTr="00A35C9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5B380"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p>
        </w:tc>
        <w:tc>
          <w:tcPr>
            <w:tcW w:w="1547" w:type="dxa"/>
            <w:tcBorders>
              <w:top w:val="nil"/>
              <w:left w:val="nil"/>
              <w:bottom w:val="single" w:sz="8" w:space="0" w:color="auto"/>
              <w:right w:val="single" w:sz="8" w:space="0" w:color="auto"/>
            </w:tcBorders>
            <w:tcMar>
              <w:top w:w="0" w:type="dxa"/>
              <w:left w:w="108" w:type="dxa"/>
              <w:bottom w:w="0" w:type="dxa"/>
              <w:right w:w="108" w:type="dxa"/>
            </w:tcMar>
            <w:hideMark/>
          </w:tcPr>
          <w:p w14:paraId="32140F91" w14:textId="77777777" w:rsidR="00EB481F" w:rsidRPr="00E41426" w:rsidRDefault="00EB481F" w:rsidP="00EB481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Pavadinimas</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46A5EDE4" w14:textId="77777777" w:rsidR="00EB481F" w:rsidRPr="00E41426" w:rsidRDefault="00EB481F" w:rsidP="0074780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Adresas</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6A410DA" w14:textId="77777777" w:rsidR="00EB481F" w:rsidRPr="00E41426" w:rsidRDefault="00EB481F" w:rsidP="00EB481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Centro koordinatės (LKS 94)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2770E8" w14:textId="77777777" w:rsidR="00EB481F" w:rsidRPr="00E41426" w:rsidRDefault="00EB481F" w:rsidP="00EB481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Pogrupis</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67235BD5" w14:textId="77777777" w:rsidR="00EB481F" w:rsidRPr="00E41426" w:rsidRDefault="00EB481F" w:rsidP="00C80C28">
            <w:pPr>
              <w:spacing w:before="100" w:beforeAutospacing="1" w:after="100" w:afterAutospacing="1" w:line="240" w:lineRule="auto"/>
              <w:ind w:left="19"/>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Kodas Žemės gelmių registre</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14:paraId="5286D544" w14:textId="77777777" w:rsidR="00EB481F" w:rsidRPr="00E41426" w:rsidRDefault="00EB481F" w:rsidP="0074780C">
            <w:pPr>
              <w:spacing w:before="100" w:beforeAutospacing="1" w:after="100" w:afterAutospacing="1" w:line="240" w:lineRule="auto"/>
              <w:ind w:left="107"/>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Nr. žemės gelmių registre</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19B07835" w14:textId="77777777" w:rsidR="00EB481F" w:rsidRPr="00E41426" w:rsidRDefault="00EB481F" w:rsidP="0074780C">
            <w:pPr>
              <w:spacing w:before="100" w:beforeAutospacing="1" w:after="100" w:afterAutospacing="1" w:line="240" w:lineRule="auto"/>
              <w:ind w:left="45"/>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Projektinis našumas m</w:t>
            </w:r>
            <w:r w:rsidRPr="00E41426">
              <w:rPr>
                <w:rFonts w:ascii="Times New Roman" w:eastAsia="Times New Roman" w:hAnsi="Times New Roman" w:cs="Times New Roman"/>
                <w:sz w:val="24"/>
                <w:szCs w:val="24"/>
                <w:vertAlign w:val="superscript"/>
                <w:lang w:eastAsia="lt-LT"/>
              </w:rPr>
              <w:t>3</w:t>
            </w:r>
            <w:r w:rsidRPr="00E41426">
              <w:rPr>
                <w:rFonts w:ascii="Times New Roman" w:eastAsia="Times New Roman" w:hAnsi="Times New Roman" w:cs="Times New Roman"/>
                <w:sz w:val="24"/>
                <w:szCs w:val="24"/>
                <w:lang w:eastAsia="lt-LT"/>
              </w:rPr>
              <w:t>/h</w:t>
            </w:r>
          </w:p>
        </w:tc>
      </w:tr>
      <w:tr w:rsidR="00A35C9B" w:rsidRPr="00E41426" w14:paraId="704CC35E" w14:textId="77777777" w:rsidTr="00A35C9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F8389"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1</w:t>
            </w:r>
          </w:p>
        </w:tc>
        <w:tc>
          <w:tcPr>
            <w:tcW w:w="1547" w:type="dxa"/>
            <w:tcBorders>
              <w:top w:val="nil"/>
              <w:left w:val="nil"/>
              <w:bottom w:val="single" w:sz="8" w:space="0" w:color="auto"/>
              <w:right w:val="single" w:sz="8" w:space="0" w:color="auto"/>
            </w:tcBorders>
            <w:tcMar>
              <w:top w:w="0" w:type="dxa"/>
              <w:left w:w="108" w:type="dxa"/>
              <w:bottom w:w="0" w:type="dxa"/>
              <w:right w:w="108" w:type="dxa"/>
            </w:tcMar>
            <w:hideMark/>
          </w:tcPr>
          <w:p w14:paraId="7F95DF94"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2</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14:paraId="33AF358A"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3</w:t>
            </w: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63A5CF6A"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B12FF01"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5</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52CDBFF9"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6</w:t>
            </w:r>
          </w:p>
        </w:tc>
        <w:tc>
          <w:tcPr>
            <w:tcW w:w="1884" w:type="dxa"/>
            <w:tcBorders>
              <w:top w:val="nil"/>
              <w:left w:val="nil"/>
              <w:bottom w:val="single" w:sz="8" w:space="0" w:color="auto"/>
              <w:right w:val="single" w:sz="8" w:space="0" w:color="auto"/>
            </w:tcBorders>
            <w:tcMar>
              <w:top w:w="0" w:type="dxa"/>
              <w:left w:w="108" w:type="dxa"/>
              <w:bottom w:w="0" w:type="dxa"/>
              <w:right w:w="108" w:type="dxa"/>
            </w:tcMar>
            <w:hideMark/>
          </w:tcPr>
          <w:p w14:paraId="3A4AA1FA"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7</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C34CA96" w14:textId="77777777" w:rsidR="00EB481F" w:rsidRPr="00E41426" w:rsidRDefault="00EB481F" w:rsidP="00EB481F">
            <w:pPr>
              <w:spacing w:before="100" w:beforeAutospacing="1" w:after="100" w:afterAutospacing="1" w:line="240" w:lineRule="auto"/>
              <w:ind w:left="284"/>
              <w:jc w:val="center"/>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8</w:t>
            </w:r>
          </w:p>
        </w:tc>
      </w:tr>
      <w:tr w:rsidR="00A35C9B" w:rsidRPr="00E41426" w14:paraId="2FF7446B" w14:textId="77777777" w:rsidTr="00A35C9B">
        <w:trPr>
          <w:trHeight w:val="228"/>
        </w:trPr>
        <w:tc>
          <w:tcPr>
            <w:tcW w:w="6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D60C" w14:textId="77777777" w:rsidR="00CF589E" w:rsidRPr="00E41426" w:rsidRDefault="00CF589E" w:rsidP="00CF589E">
            <w:pPr>
              <w:spacing w:before="100" w:beforeAutospacing="1" w:after="100" w:afterAutospacing="1" w:line="240" w:lineRule="auto"/>
              <w:ind w:left="22"/>
              <w:textAlignment w:val="baseline"/>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1.</w:t>
            </w:r>
          </w:p>
        </w:tc>
        <w:tc>
          <w:tcPr>
            <w:tcW w:w="154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F3E14D3" w14:textId="77777777" w:rsidR="00CF589E" w:rsidRDefault="00A35C9B" w:rsidP="00CF589E">
            <w:pPr>
              <w:spacing w:before="100" w:beforeAutospacing="1" w:after="100" w:afterAutospacing="1" w:line="240" w:lineRule="auto"/>
              <w:ind w:left="22"/>
              <w:jc w:val="center"/>
              <w:textAlignment w:val="baseline"/>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Rupinskų</w:t>
            </w:r>
            <w:proofErr w:type="spellEnd"/>
            <w:r>
              <w:rPr>
                <w:rFonts w:ascii="Times New Roman" w:eastAsia="Times New Roman" w:hAnsi="Times New Roman" w:cs="Times New Roman"/>
                <w:sz w:val="24"/>
                <w:szCs w:val="24"/>
                <w:lang w:eastAsia="lt-LT"/>
              </w:rPr>
              <w:t xml:space="preserve"> v</w:t>
            </w:r>
            <w:r w:rsidR="00CF589E" w:rsidRPr="0013036D">
              <w:rPr>
                <w:rFonts w:ascii="Times New Roman" w:eastAsia="Times New Roman" w:hAnsi="Times New Roman" w:cs="Times New Roman"/>
                <w:sz w:val="24"/>
                <w:szCs w:val="24"/>
                <w:lang w:eastAsia="lt-LT"/>
              </w:rPr>
              <w:t>andenvietė</w:t>
            </w:r>
          </w:p>
          <w:p w14:paraId="4AF36F96" w14:textId="0541EA16" w:rsidR="00A35C9B" w:rsidRPr="00E41426" w:rsidRDefault="00A35C9B" w:rsidP="00CF589E">
            <w:pPr>
              <w:spacing w:before="100" w:beforeAutospacing="1" w:after="100" w:afterAutospacing="1" w:line="240" w:lineRule="auto"/>
              <w:ind w:left="22"/>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(Ignalinos r.)</w:t>
            </w:r>
          </w:p>
        </w:tc>
        <w:tc>
          <w:tcPr>
            <w:tcW w:w="209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6DF3B5" w14:textId="77777777" w:rsidR="00A35C9B" w:rsidRPr="00A35C9B" w:rsidRDefault="00A35C9B" w:rsidP="00A35C9B">
            <w:pPr>
              <w:spacing w:after="0" w:line="240" w:lineRule="auto"/>
              <w:jc w:val="center"/>
              <w:rPr>
                <w:rFonts w:ascii="Times New Roman" w:eastAsia="Times New Roman" w:hAnsi="Times New Roman"/>
                <w:sz w:val="24"/>
                <w:szCs w:val="24"/>
                <w:lang w:eastAsia="lt-LT"/>
              </w:rPr>
            </w:pPr>
            <w:r w:rsidRPr="00A35C9B">
              <w:rPr>
                <w:rFonts w:ascii="Times New Roman" w:eastAsia="Times New Roman" w:hAnsi="Times New Roman"/>
                <w:sz w:val="24"/>
                <w:szCs w:val="24"/>
                <w:lang w:eastAsia="lt-LT"/>
              </w:rPr>
              <w:t xml:space="preserve">Utenos apskr., Ignalinos r. sav., Kazitiškio sen., </w:t>
            </w:r>
            <w:proofErr w:type="spellStart"/>
            <w:r w:rsidRPr="00A35C9B">
              <w:rPr>
                <w:rFonts w:ascii="Times New Roman" w:eastAsia="Times New Roman" w:hAnsi="Times New Roman"/>
                <w:sz w:val="24"/>
                <w:szCs w:val="24"/>
                <w:lang w:eastAsia="lt-LT"/>
              </w:rPr>
              <w:t>Rupinskų</w:t>
            </w:r>
            <w:proofErr w:type="spellEnd"/>
            <w:r w:rsidRPr="00A35C9B">
              <w:rPr>
                <w:rFonts w:ascii="Times New Roman" w:eastAsia="Times New Roman" w:hAnsi="Times New Roman"/>
                <w:sz w:val="24"/>
                <w:szCs w:val="24"/>
                <w:lang w:eastAsia="lt-LT"/>
              </w:rPr>
              <w:t xml:space="preserve"> k.</w:t>
            </w:r>
          </w:p>
          <w:p w14:paraId="780CB68A" w14:textId="6EA6E361" w:rsidR="00CF589E" w:rsidRPr="00E41426" w:rsidRDefault="00CF589E" w:rsidP="00A35C9B">
            <w:pPr>
              <w:spacing w:before="100" w:beforeAutospacing="1" w:after="100" w:afterAutospacing="1" w:line="240" w:lineRule="auto"/>
              <w:ind w:left="22"/>
              <w:jc w:val="both"/>
              <w:textAlignment w:val="baseline"/>
              <w:rPr>
                <w:rFonts w:ascii="Times New Roman" w:eastAsia="Times New Roman" w:hAnsi="Times New Roman" w:cs="Times New Roman"/>
                <w:sz w:val="24"/>
                <w:szCs w:val="24"/>
                <w:lang w:eastAsia="lt-LT"/>
              </w:rPr>
            </w:pP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657A55F" w14:textId="6A2A2DA8" w:rsidR="00CF589E" w:rsidRPr="00735FF7" w:rsidRDefault="004E4CF8" w:rsidP="004E4CF8">
            <w:pPr>
              <w:spacing w:after="0" w:line="240" w:lineRule="auto"/>
              <w:ind w:left="23"/>
              <w:jc w:val="center"/>
              <w:textAlignment w:val="baseline"/>
              <w:rPr>
                <w:rFonts w:ascii="Times New Roman" w:eastAsia="Times New Roman" w:hAnsi="Times New Roman" w:cs="Times New Roman"/>
                <w:sz w:val="24"/>
                <w:szCs w:val="24"/>
                <w:lang w:eastAsia="lt-LT"/>
              </w:rPr>
            </w:pPr>
            <w:r w:rsidRPr="00735FF7">
              <w:rPr>
                <w:rFonts w:ascii="Times New Roman" w:eastAsia="Times New Roman" w:hAnsi="Times New Roman" w:cs="Times New Roman"/>
                <w:sz w:val="24"/>
                <w:szCs w:val="24"/>
                <w:lang w:eastAsia="lt-LT"/>
              </w:rPr>
              <w:t>X 6148245</w:t>
            </w:r>
          </w:p>
          <w:p w14:paraId="628EA77D" w14:textId="331287D1" w:rsidR="004E4CF8" w:rsidRPr="00735FF7" w:rsidRDefault="004E4CF8" w:rsidP="004E4CF8">
            <w:pPr>
              <w:spacing w:after="0" w:line="240" w:lineRule="auto"/>
              <w:ind w:left="23"/>
              <w:jc w:val="center"/>
              <w:textAlignment w:val="baseline"/>
              <w:rPr>
                <w:rFonts w:ascii="Times New Roman" w:eastAsia="Times New Roman" w:hAnsi="Times New Roman" w:cs="Times New Roman"/>
                <w:sz w:val="24"/>
                <w:szCs w:val="24"/>
                <w:lang w:eastAsia="lt-LT"/>
              </w:rPr>
            </w:pPr>
            <w:r w:rsidRPr="00735FF7">
              <w:rPr>
                <w:rFonts w:ascii="Times New Roman" w:eastAsia="Times New Roman" w:hAnsi="Times New Roman" w:cs="Times New Roman"/>
                <w:sz w:val="24"/>
                <w:szCs w:val="24"/>
                <w:lang w:eastAsia="lt-LT"/>
              </w:rPr>
              <w:t>Y 638364</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5BC614C" w14:textId="5F47B8E1" w:rsidR="00CF589E" w:rsidRPr="00735FF7" w:rsidRDefault="00CF589E" w:rsidP="00CF589E">
            <w:pPr>
              <w:spacing w:before="100" w:beforeAutospacing="1" w:after="100" w:afterAutospacing="1" w:line="240" w:lineRule="auto"/>
              <w:ind w:left="22"/>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IIb</w:t>
            </w:r>
            <w:r w:rsidRPr="00735FF7">
              <w:rPr>
                <w:rFonts w:ascii="Times New Roman" w:hAnsi="Times New Roman" w:cs="Times New Roman"/>
                <w:sz w:val="24"/>
                <w:szCs w:val="24"/>
                <w:vertAlign w:val="superscript"/>
              </w:rPr>
              <w:t>1</w:t>
            </w:r>
          </w:p>
        </w:tc>
        <w:tc>
          <w:tcPr>
            <w:tcW w:w="173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6ED4FE3" w14:textId="11EDBD67" w:rsidR="00CF589E" w:rsidRPr="00735FF7" w:rsidRDefault="00CF589E" w:rsidP="00CF589E">
            <w:pPr>
              <w:spacing w:before="100" w:beforeAutospacing="1" w:after="100" w:afterAutospacing="1" w:line="240" w:lineRule="auto"/>
              <w:ind w:left="22"/>
              <w:jc w:val="center"/>
              <w:textAlignment w:val="baseline"/>
              <w:rPr>
                <w:rFonts w:ascii="Times New Roman" w:eastAsia="Times New Roman" w:hAnsi="Times New Roman" w:cs="Times New Roman"/>
                <w:sz w:val="24"/>
                <w:szCs w:val="24"/>
                <w:lang w:eastAsia="lt-LT"/>
              </w:rPr>
            </w:pPr>
            <w:r w:rsidRPr="00735FF7">
              <w:rPr>
                <w:rFonts w:ascii="Times New Roman" w:eastAsia="Times New Roman" w:hAnsi="Times New Roman" w:cs="Times New Roman"/>
                <w:sz w:val="24"/>
                <w:szCs w:val="24"/>
                <w:lang w:eastAsia="lt-LT"/>
              </w:rPr>
              <w:t>4206</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EA8E9" w14:textId="29DDECAB" w:rsidR="00CF589E" w:rsidRPr="00735FF7" w:rsidRDefault="00CF589E" w:rsidP="00CF589E">
            <w:pPr>
              <w:spacing w:before="100" w:beforeAutospacing="1" w:after="100" w:afterAutospacing="1" w:line="240" w:lineRule="auto"/>
              <w:ind w:left="107"/>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14417</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2A66B" w14:textId="720605E5" w:rsidR="00CF589E" w:rsidRPr="00735FF7" w:rsidRDefault="0067029C" w:rsidP="00CF589E">
            <w:pPr>
              <w:spacing w:before="100" w:beforeAutospacing="1" w:after="100" w:afterAutospacing="1" w:line="240" w:lineRule="auto"/>
              <w:ind w:left="45"/>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10,0</w:t>
            </w:r>
          </w:p>
        </w:tc>
      </w:tr>
      <w:tr w:rsidR="00A35C9B" w:rsidRPr="00E41426" w14:paraId="0C980A2D" w14:textId="77777777" w:rsidTr="00A35C9B">
        <w:trPr>
          <w:trHeight w:val="266"/>
        </w:trPr>
        <w:tc>
          <w:tcPr>
            <w:tcW w:w="699" w:type="dxa"/>
            <w:vMerge/>
            <w:tcBorders>
              <w:top w:val="nil"/>
              <w:left w:val="single" w:sz="8" w:space="0" w:color="auto"/>
              <w:bottom w:val="single" w:sz="8" w:space="0" w:color="auto"/>
              <w:right w:val="single" w:sz="8" w:space="0" w:color="auto"/>
            </w:tcBorders>
            <w:vAlign w:val="center"/>
            <w:hideMark/>
          </w:tcPr>
          <w:p w14:paraId="3C0885ED"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1547" w:type="dxa"/>
            <w:vMerge/>
            <w:tcBorders>
              <w:top w:val="nil"/>
              <w:left w:val="nil"/>
              <w:bottom w:val="single" w:sz="8" w:space="0" w:color="auto"/>
              <w:right w:val="single" w:sz="8" w:space="0" w:color="auto"/>
            </w:tcBorders>
            <w:vAlign w:val="center"/>
            <w:hideMark/>
          </w:tcPr>
          <w:p w14:paraId="2E06B2C2"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2099" w:type="dxa"/>
            <w:vMerge/>
            <w:tcBorders>
              <w:top w:val="nil"/>
              <w:left w:val="nil"/>
              <w:bottom w:val="single" w:sz="8" w:space="0" w:color="auto"/>
              <w:right w:val="single" w:sz="8" w:space="0" w:color="auto"/>
            </w:tcBorders>
            <w:vAlign w:val="center"/>
            <w:hideMark/>
          </w:tcPr>
          <w:p w14:paraId="52049843"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1392" w:type="dxa"/>
            <w:vMerge/>
            <w:tcBorders>
              <w:top w:val="nil"/>
              <w:left w:val="nil"/>
              <w:bottom w:val="single" w:sz="8" w:space="0" w:color="auto"/>
              <w:right w:val="single" w:sz="8" w:space="0" w:color="auto"/>
            </w:tcBorders>
            <w:vAlign w:val="center"/>
            <w:hideMark/>
          </w:tcPr>
          <w:p w14:paraId="15522FBD"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CFE20A2"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C369875"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37D6C" w14:textId="2BD143DE" w:rsidR="00CF589E" w:rsidRPr="00735FF7" w:rsidRDefault="00CF589E" w:rsidP="00CF589E">
            <w:pPr>
              <w:spacing w:before="100" w:beforeAutospacing="1" w:after="100" w:afterAutospacing="1" w:line="240" w:lineRule="auto"/>
              <w:ind w:left="107"/>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14418</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06F6590" w14:textId="3FAF19FB" w:rsidR="00CF589E" w:rsidRPr="00735FF7" w:rsidRDefault="0067029C" w:rsidP="00CF589E">
            <w:pPr>
              <w:spacing w:before="100" w:beforeAutospacing="1" w:after="100" w:afterAutospacing="1" w:line="240" w:lineRule="auto"/>
              <w:ind w:left="45"/>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18,0</w:t>
            </w:r>
          </w:p>
        </w:tc>
      </w:tr>
      <w:tr w:rsidR="00A35C9B" w:rsidRPr="00E41426" w14:paraId="5802AE02" w14:textId="77777777" w:rsidTr="00A35C9B">
        <w:trPr>
          <w:trHeight w:val="269"/>
        </w:trPr>
        <w:tc>
          <w:tcPr>
            <w:tcW w:w="699" w:type="dxa"/>
            <w:vMerge/>
            <w:tcBorders>
              <w:top w:val="nil"/>
              <w:left w:val="single" w:sz="8" w:space="0" w:color="auto"/>
              <w:bottom w:val="single" w:sz="8" w:space="0" w:color="auto"/>
              <w:right w:val="single" w:sz="8" w:space="0" w:color="auto"/>
            </w:tcBorders>
            <w:vAlign w:val="center"/>
            <w:hideMark/>
          </w:tcPr>
          <w:p w14:paraId="3FCB110D"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1547" w:type="dxa"/>
            <w:vMerge/>
            <w:tcBorders>
              <w:top w:val="nil"/>
              <w:left w:val="nil"/>
              <w:bottom w:val="single" w:sz="8" w:space="0" w:color="auto"/>
              <w:right w:val="single" w:sz="8" w:space="0" w:color="auto"/>
            </w:tcBorders>
            <w:vAlign w:val="center"/>
            <w:hideMark/>
          </w:tcPr>
          <w:p w14:paraId="6C59FC1B"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2099" w:type="dxa"/>
            <w:vMerge/>
            <w:tcBorders>
              <w:top w:val="nil"/>
              <w:left w:val="nil"/>
              <w:bottom w:val="single" w:sz="8" w:space="0" w:color="auto"/>
              <w:right w:val="single" w:sz="8" w:space="0" w:color="auto"/>
            </w:tcBorders>
            <w:vAlign w:val="center"/>
            <w:hideMark/>
          </w:tcPr>
          <w:p w14:paraId="53299696" w14:textId="77777777" w:rsidR="00CF589E" w:rsidRPr="00E41426" w:rsidRDefault="00CF589E" w:rsidP="00CF589E">
            <w:pPr>
              <w:spacing w:after="0" w:line="240" w:lineRule="auto"/>
              <w:rPr>
                <w:rFonts w:ascii="Times New Roman" w:eastAsia="Times New Roman" w:hAnsi="Times New Roman" w:cs="Times New Roman"/>
                <w:sz w:val="24"/>
                <w:szCs w:val="24"/>
                <w:lang w:eastAsia="lt-LT"/>
              </w:rPr>
            </w:pPr>
          </w:p>
        </w:tc>
        <w:tc>
          <w:tcPr>
            <w:tcW w:w="1392" w:type="dxa"/>
            <w:vMerge/>
            <w:tcBorders>
              <w:top w:val="nil"/>
              <w:left w:val="nil"/>
              <w:bottom w:val="single" w:sz="8" w:space="0" w:color="auto"/>
              <w:right w:val="single" w:sz="8" w:space="0" w:color="auto"/>
            </w:tcBorders>
            <w:vAlign w:val="center"/>
            <w:hideMark/>
          </w:tcPr>
          <w:p w14:paraId="7D82DF37"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0BA424F"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48E97F5" w14:textId="77777777" w:rsidR="00CF589E" w:rsidRPr="00735FF7" w:rsidRDefault="00CF589E" w:rsidP="00CF589E">
            <w:pPr>
              <w:spacing w:after="0" w:line="240" w:lineRule="auto"/>
              <w:rPr>
                <w:rFonts w:ascii="Times New Roman" w:eastAsia="Times New Roman" w:hAnsi="Times New Roman" w:cs="Times New Roman"/>
                <w:sz w:val="24"/>
                <w:szCs w:val="24"/>
                <w:lang w:eastAsia="lt-LT"/>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861E2" w14:textId="46D538B3" w:rsidR="00CF589E" w:rsidRPr="00735FF7" w:rsidRDefault="00CF589E" w:rsidP="00CF589E">
            <w:pPr>
              <w:spacing w:before="100" w:beforeAutospacing="1" w:after="100" w:afterAutospacing="1" w:line="240" w:lineRule="auto"/>
              <w:ind w:left="107"/>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14419</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787FC056" w14:textId="771E5B98" w:rsidR="00CF589E" w:rsidRPr="00735FF7" w:rsidRDefault="0067029C" w:rsidP="00CF589E">
            <w:pPr>
              <w:spacing w:before="100" w:beforeAutospacing="1" w:after="100" w:afterAutospacing="1" w:line="240" w:lineRule="auto"/>
              <w:ind w:left="45"/>
              <w:jc w:val="center"/>
              <w:textAlignment w:val="baseline"/>
              <w:rPr>
                <w:rFonts w:ascii="Times New Roman" w:eastAsia="Times New Roman" w:hAnsi="Times New Roman" w:cs="Times New Roman"/>
                <w:sz w:val="24"/>
                <w:szCs w:val="24"/>
                <w:lang w:eastAsia="lt-LT"/>
              </w:rPr>
            </w:pPr>
            <w:r w:rsidRPr="00735FF7">
              <w:rPr>
                <w:rFonts w:ascii="Times New Roman" w:hAnsi="Times New Roman" w:cs="Times New Roman"/>
                <w:sz w:val="24"/>
                <w:szCs w:val="24"/>
              </w:rPr>
              <w:t>10,0</w:t>
            </w:r>
          </w:p>
        </w:tc>
      </w:tr>
    </w:tbl>
    <w:p w14:paraId="0D7F578F" w14:textId="77777777" w:rsidR="00EB481F" w:rsidRPr="00B36253" w:rsidRDefault="00EB481F" w:rsidP="00EB481F">
      <w:pPr>
        <w:spacing w:before="100" w:beforeAutospacing="1" w:after="100" w:afterAutospacing="1" w:line="240" w:lineRule="auto"/>
        <w:ind w:firstLine="567"/>
        <w:rPr>
          <w:rFonts w:ascii="Times New Roman" w:eastAsia="Times New Roman" w:hAnsi="Times New Roman" w:cs="Times New Roman"/>
          <w:b/>
          <w:sz w:val="24"/>
          <w:szCs w:val="24"/>
          <w:lang w:eastAsia="lt-LT"/>
        </w:rPr>
      </w:pPr>
      <w:bookmarkStart w:id="13" w:name="part_a497e62bb2104ed1a79cfe0a8f6b85a7"/>
      <w:bookmarkEnd w:id="13"/>
      <w:r w:rsidRPr="00B36253">
        <w:rPr>
          <w:rFonts w:ascii="Times New Roman" w:eastAsia="Times New Roman" w:hAnsi="Times New Roman" w:cs="Times New Roman"/>
          <w:b/>
          <w:sz w:val="24"/>
          <w:szCs w:val="24"/>
          <w:lang w:eastAsia="lt-LT"/>
        </w:rPr>
        <w:t>8. Tarša į aplinkos orą.</w:t>
      </w:r>
    </w:p>
    <w:p w14:paraId="20E15B90" w14:textId="4605BB58" w:rsidR="00E24566" w:rsidRPr="00A041FC" w:rsidRDefault="00502AAA" w:rsidP="00E24566">
      <w:pPr>
        <w:spacing w:after="120" w:line="320" w:lineRule="exact"/>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Šio skyriaus lentelės</w:t>
      </w:r>
      <w:r w:rsidRPr="00502AAA">
        <w:rPr>
          <w:rFonts w:ascii="Times New Roman" w:eastAsia="Times New Roman" w:hAnsi="Times New Roman" w:cs="Times New Roman"/>
          <w:sz w:val="24"/>
          <w:szCs w:val="24"/>
          <w:lang w:eastAsia="lt-LT"/>
        </w:rPr>
        <w:t xml:space="preserve"> užpildytos pagal UAB „</w:t>
      </w:r>
      <w:proofErr w:type="spellStart"/>
      <w:r w:rsidRPr="00502AAA">
        <w:rPr>
          <w:rFonts w:ascii="Times New Roman" w:eastAsia="Times New Roman" w:hAnsi="Times New Roman" w:cs="Times New Roman"/>
          <w:sz w:val="24"/>
          <w:szCs w:val="24"/>
          <w:lang w:eastAsia="lt-LT"/>
        </w:rPr>
        <w:t>Idavang</w:t>
      </w:r>
      <w:proofErr w:type="spellEnd"/>
      <w:r w:rsidRPr="00502AAA">
        <w:rPr>
          <w:rFonts w:ascii="Times New Roman" w:eastAsia="Times New Roman" w:hAnsi="Times New Roman" w:cs="Times New Roman"/>
          <w:sz w:val="24"/>
          <w:szCs w:val="24"/>
          <w:lang w:eastAsia="lt-LT"/>
        </w:rPr>
        <w:t xml:space="preserve">“ </w:t>
      </w:r>
      <w:proofErr w:type="spellStart"/>
      <w:r w:rsidRPr="00502AAA">
        <w:rPr>
          <w:rFonts w:ascii="Times New Roman" w:eastAsia="Times New Roman" w:hAnsi="Times New Roman" w:cs="Times New Roman"/>
          <w:sz w:val="24"/>
          <w:szCs w:val="24"/>
          <w:lang w:eastAsia="lt-LT"/>
        </w:rPr>
        <w:t>Rupinskų</w:t>
      </w:r>
      <w:proofErr w:type="spellEnd"/>
      <w:r w:rsidRPr="00502AAA">
        <w:rPr>
          <w:rFonts w:ascii="Times New Roman" w:eastAsia="Times New Roman" w:hAnsi="Times New Roman" w:cs="Times New Roman"/>
          <w:sz w:val="24"/>
          <w:szCs w:val="24"/>
          <w:lang w:eastAsia="lt-LT"/>
        </w:rPr>
        <w:t xml:space="preserve"> padalinio (</w:t>
      </w:r>
      <w:proofErr w:type="spellStart"/>
      <w:r w:rsidRPr="00502AAA">
        <w:rPr>
          <w:rFonts w:ascii="Times New Roman" w:eastAsia="Times New Roman" w:hAnsi="Times New Roman" w:cs="Times New Roman"/>
          <w:sz w:val="24"/>
          <w:szCs w:val="24"/>
          <w:lang w:eastAsia="lt-LT"/>
        </w:rPr>
        <w:t>Rupinskų</w:t>
      </w:r>
      <w:proofErr w:type="spellEnd"/>
      <w:r w:rsidRPr="00502AAA">
        <w:rPr>
          <w:rFonts w:ascii="Times New Roman" w:eastAsia="Times New Roman" w:hAnsi="Times New Roman" w:cs="Times New Roman"/>
          <w:sz w:val="24"/>
          <w:szCs w:val="24"/>
          <w:lang w:eastAsia="lt-LT"/>
        </w:rPr>
        <w:t xml:space="preserve"> k., Kazitiškio sen., LT-30244 Ignalinos r.)</w:t>
      </w:r>
      <w:r w:rsidR="0079380A">
        <w:rPr>
          <w:rFonts w:ascii="Times New Roman" w:eastAsia="Times New Roman" w:hAnsi="Times New Roman" w:cs="Times New Roman"/>
          <w:sz w:val="24"/>
          <w:szCs w:val="24"/>
          <w:lang w:eastAsia="lt-LT"/>
        </w:rPr>
        <w:t xml:space="preserve"> aplinkos oro tar</w:t>
      </w:r>
      <w:r w:rsidR="00176005">
        <w:rPr>
          <w:rFonts w:ascii="Times New Roman" w:eastAsia="Times New Roman" w:hAnsi="Times New Roman" w:cs="Times New Roman"/>
          <w:sz w:val="24"/>
          <w:szCs w:val="24"/>
          <w:lang w:eastAsia="lt-LT"/>
        </w:rPr>
        <w:t xml:space="preserve">šos šaltinių ir jų išmetamų teršalų </w:t>
      </w:r>
      <w:r w:rsidRPr="00502AAA">
        <w:rPr>
          <w:rFonts w:ascii="Times New Roman" w:eastAsia="Times New Roman" w:hAnsi="Times New Roman" w:cs="Times New Roman"/>
          <w:sz w:val="24"/>
          <w:szCs w:val="24"/>
          <w:lang w:eastAsia="lt-LT"/>
        </w:rPr>
        <w:t xml:space="preserve"> inventorizacijos ataskaitą, priimtą </w:t>
      </w:r>
      <w:r w:rsidR="00E24566" w:rsidRPr="00A041FC">
        <w:rPr>
          <w:rFonts w:ascii="Times New Roman" w:eastAsia="Times New Roman" w:hAnsi="Times New Roman"/>
          <w:sz w:val="24"/>
          <w:szCs w:val="24"/>
          <w:lang w:eastAsia="lt-LT"/>
        </w:rPr>
        <w:t>AAA 2025-03-28 Nr. (30-3)-A4E-3494.</w:t>
      </w:r>
    </w:p>
    <w:p w14:paraId="227FDB78" w14:textId="00827031" w:rsidR="00583D36" w:rsidRDefault="00583D36" w:rsidP="00E24566">
      <w:pPr>
        <w:spacing w:before="100" w:beforeAutospacing="1" w:after="0" w:line="240" w:lineRule="auto"/>
        <w:ind w:firstLine="567"/>
        <w:jc w:val="both"/>
        <w:rPr>
          <w:rFonts w:ascii="Times New Roman" w:eastAsia="Times New Roman" w:hAnsi="Times New Roman" w:cs="Times New Roman"/>
          <w:sz w:val="24"/>
          <w:szCs w:val="24"/>
          <w:lang w:eastAsia="lt-LT"/>
        </w:rPr>
      </w:pPr>
    </w:p>
    <w:p w14:paraId="1E1345A4" w14:textId="77777777" w:rsidR="00EB481F"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B36253">
        <w:rPr>
          <w:rFonts w:ascii="Times New Roman" w:eastAsia="Times New Roman" w:hAnsi="Times New Roman" w:cs="Times New Roman"/>
          <w:b/>
          <w:sz w:val="24"/>
          <w:szCs w:val="24"/>
          <w:lang w:eastAsia="lt-LT"/>
        </w:rPr>
        <w:t>6 lentelė. Leidžiami išmesti į aplinkos orą teršalai ir jų kiekis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5"/>
        <w:gridCol w:w="4662"/>
      </w:tblGrid>
      <w:tr w:rsidR="007A492B" w:rsidRPr="00502AAA" w14:paraId="04B831AA" w14:textId="77777777" w:rsidTr="00502AAA">
        <w:trPr>
          <w:trHeight w:val="404"/>
        </w:trPr>
        <w:tc>
          <w:tcPr>
            <w:tcW w:w="1667" w:type="pct"/>
            <w:shd w:val="clear" w:color="auto" w:fill="D9D9D9"/>
            <w:vAlign w:val="center"/>
          </w:tcPr>
          <w:p w14:paraId="64635D26" w14:textId="72DE2312" w:rsidR="007A492B" w:rsidRPr="00502AAA" w:rsidRDefault="007A492B" w:rsidP="007A492B">
            <w:pPr>
              <w:spacing w:after="0" w:line="240" w:lineRule="auto"/>
              <w:jc w:val="center"/>
              <w:rPr>
                <w:rFonts w:ascii="Times New Roman" w:eastAsia="Times New Roman" w:hAnsi="Times New Roman" w:cs="Times New Roman"/>
                <w:b/>
                <w:sz w:val="20"/>
                <w:szCs w:val="20"/>
                <w:lang w:eastAsia="lt-LT"/>
              </w:rPr>
            </w:pPr>
            <w:bookmarkStart w:id="14" w:name="_Hlk27794918"/>
            <w:r w:rsidRPr="00A041FC">
              <w:rPr>
                <w:rFonts w:ascii="Times New Roman" w:eastAsia="Times New Roman" w:hAnsi="Times New Roman"/>
                <w:b/>
                <w:sz w:val="20"/>
                <w:szCs w:val="20"/>
                <w:lang w:eastAsia="lt-LT"/>
              </w:rPr>
              <w:t>Teršalo pavadinimas</w:t>
            </w:r>
          </w:p>
        </w:tc>
        <w:tc>
          <w:tcPr>
            <w:tcW w:w="1667" w:type="pct"/>
            <w:shd w:val="clear" w:color="auto" w:fill="D9D9D9"/>
            <w:vAlign w:val="center"/>
          </w:tcPr>
          <w:p w14:paraId="52F959F6" w14:textId="120AC9E1" w:rsidR="007A492B" w:rsidRPr="00502AAA" w:rsidRDefault="007A492B" w:rsidP="007A492B">
            <w:pPr>
              <w:spacing w:after="0" w:line="240" w:lineRule="auto"/>
              <w:jc w:val="center"/>
              <w:rPr>
                <w:rFonts w:ascii="Times New Roman" w:eastAsia="Times New Roman" w:hAnsi="Times New Roman" w:cs="Times New Roman"/>
                <w:b/>
                <w:sz w:val="20"/>
                <w:szCs w:val="20"/>
                <w:vertAlign w:val="superscript"/>
                <w:lang w:eastAsia="lt-LT"/>
              </w:rPr>
            </w:pPr>
            <w:r w:rsidRPr="00A041FC">
              <w:rPr>
                <w:rFonts w:ascii="Times New Roman" w:eastAsia="Times New Roman" w:hAnsi="Times New Roman"/>
                <w:b/>
                <w:sz w:val="20"/>
                <w:szCs w:val="20"/>
                <w:lang w:eastAsia="lt-LT"/>
              </w:rPr>
              <w:t>Teršalo kodas</w:t>
            </w:r>
          </w:p>
        </w:tc>
        <w:tc>
          <w:tcPr>
            <w:tcW w:w="1666" w:type="pct"/>
            <w:shd w:val="clear" w:color="auto" w:fill="D9D9D9"/>
            <w:vAlign w:val="center"/>
          </w:tcPr>
          <w:p w14:paraId="42FD266E" w14:textId="0A1B7BBB" w:rsidR="007A492B" w:rsidRPr="00502AAA" w:rsidRDefault="00895B45" w:rsidP="007A492B">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b/>
                <w:sz w:val="20"/>
                <w:szCs w:val="20"/>
                <w:lang w:eastAsia="lt-LT"/>
              </w:rPr>
              <w:t>Leidžiama</w:t>
            </w:r>
            <w:r w:rsidR="007A492B" w:rsidRPr="00A041FC">
              <w:rPr>
                <w:rFonts w:ascii="Times New Roman" w:eastAsia="Times New Roman" w:hAnsi="Times New Roman"/>
                <w:b/>
                <w:sz w:val="20"/>
                <w:szCs w:val="20"/>
                <w:lang w:eastAsia="lt-LT"/>
              </w:rPr>
              <w:t xml:space="preserve"> išmesti, t/m.</w:t>
            </w:r>
          </w:p>
        </w:tc>
      </w:tr>
      <w:tr w:rsidR="007A492B" w:rsidRPr="00502AAA" w14:paraId="736CA753" w14:textId="77777777" w:rsidTr="00502AAA">
        <w:tc>
          <w:tcPr>
            <w:tcW w:w="1667" w:type="pct"/>
            <w:shd w:val="clear" w:color="auto" w:fill="D9D9D9"/>
          </w:tcPr>
          <w:p w14:paraId="29560939" w14:textId="4A6724B1" w:rsidR="007A492B" w:rsidRPr="00502AAA" w:rsidRDefault="007A492B" w:rsidP="007A492B">
            <w:pPr>
              <w:spacing w:after="0" w:line="240" w:lineRule="auto"/>
              <w:jc w:val="center"/>
              <w:rPr>
                <w:rFonts w:ascii="Times New Roman" w:eastAsia="Times New Roman" w:hAnsi="Times New Roman" w:cs="Times New Roman"/>
                <w:b/>
                <w:sz w:val="20"/>
                <w:szCs w:val="20"/>
                <w:lang w:eastAsia="lt-LT"/>
              </w:rPr>
            </w:pPr>
            <w:r w:rsidRPr="00A041FC">
              <w:rPr>
                <w:rFonts w:ascii="Times New Roman" w:eastAsia="Times New Roman" w:hAnsi="Times New Roman"/>
                <w:b/>
                <w:sz w:val="20"/>
                <w:szCs w:val="20"/>
                <w:lang w:eastAsia="lt-LT"/>
              </w:rPr>
              <w:t>1</w:t>
            </w:r>
          </w:p>
        </w:tc>
        <w:tc>
          <w:tcPr>
            <w:tcW w:w="1667" w:type="pct"/>
            <w:shd w:val="clear" w:color="auto" w:fill="D9D9D9"/>
          </w:tcPr>
          <w:p w14:paraId="64AC879A" w14:textId="3F62C167" w:rsidR="007A492B" w:rsidRPr="00502AAA" w:rsidRDefault="007A492B" w:rsidP="007A492B">
            <w:pPr>
              <w:spacing w:after="0" w:line="240" w:lineRule="auto"/>
              <w:jc w:val="center"/>
              <w:rPr>
                <w:rFonts w:ascii="Times New Roman" w:eastAsia="Times New Roman" w:hAnsi="Times New Roman" w:cs="Times New Roman"/>
                <w:b/>
                <w:sz w:val="20"/>
                <w:szCs w:val="20"/>
                <w:lang w:eastAsia="lt-LT"/>
              </w:rPr>
            </w:pPr>
            <w:r w:rsidRPr="00A041FC">
              <w:rPr>
                <w:rFonts w:ascii="Times New Roman" w:eastAsia="Times New Roman" w:hAnsi="Times New Roman"/>
                <w:b/>
                <w:sz w:val="20"/>
                <w:szCs w:val="20"/>
                <w:lang w:eastAsia="lt-LT"/>
              </w:rPr>
              <w:t>2</w:t>
            </w:r>
          </w:p>
        </w:tc>
        <w:tc>
          <w:tcPr>
            <w:tcW w:w="1666" w:type="pct"/>
            <w:shd w:val="clear" w:color="auto" w:fill="D9D9D9"/>
          </w:tcPr>
          <w:p w14:paraId="49DB0C1E" w14:textId="52DDC7C9" w:rsidR="007A492B" w:rsidRPr="00502AAA" w:rsidRDefault="007A492B" w:rsidP="007A492B">
            <w:pPr>
              <w:spacing w:after="0" w:line="240" w:lineRule="auto"/>
              <w:jc w:val="center"/>
              <w:rPr>
                <w:rFonts w:ascii="Times New Roman" w:eastAsia="Times New Roman" w:hAnsi="Times New Roman" w:cs="Times New Roman"/>
                <w:b/>
                <w:sz w:val="20"/>
                <w:szCs w:val="20"/>
                <w:lang w:eastAsia="lt-LT"/>
              </w:rPr>
            </w:pPr>
            <w:r w:rsidRPr="00A041FC">
              <w:rPr>
                <w:rFonts w:ascii="Times New Roman" w:eastAsia="Times New Roman" w:hAnsi="Times New Roman"/>
                <w:b/>
                <w:sz w:val="20"/>
                <w:szCs w:val="20"/>
                <w:lang w:eastAsia="lt-LT"/>
              </w:rPr>
              <w:t>3</w:t>
            </w:r>
          </w:p>
        </w:tc>
      </w:tr>
      <w:tr w:rsidR="007A492B" w:rsidRPr="00502AAA" w14:paraId="12BBBAD8" w14:textId="77777777" w:rsidTr="00502AAA">
        <w:tc>
          <w:tcPr>
            <w:tcW w:w="1667" w:type="pct"/>
            <w:vAlign w:val="center"/>
          </w:tcPr>
          <w:p w14:paraId="2A5BFF7C" w14:textId="2218C467" w:rsidR="007A492B" w:rsidRPr="00502AAA" w:rsidRDefault="007A492B" w:rsidP="007A492B">
            <w:pPr>
              <w:spacing w:after="0" w:line="240" w:lineRule="auto"/>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Azoto oksidai (</w:t>
            </w:r>
            <w:proofErr w:type="spellStart"/>
            <w:r w:rsidRPr="00A041FC">
              <w:rPr>
                <w:rFonts w:ascii="Times New Roman" w:eastAsia="Times New Roman" w:hAnsi="Times New Roman"/>
                <w:sz w:val="20"/>
                <w:szCs w:val="20"/>
                <w:lang w:eastAsia="lt-LT"/>
              </w:rPr>
              <w:t>NOx</w:t>
            </w:r>
            <w:proofErr w:type="spellEnd"/>
            <w:r w:rsidRPr="00A041FC">
              <w:rPr>
                <w:rFonts w:ascii="Times New Roman" w:eastAsia="Times New Roman" w:hAnsi="Times New Roman"/>
                <w:sz w:val="20"/>
                <w:szCs w:val="20"/>
                <w:lang w:eastAsia="lt-LT"/>
              </w:rPr>
              <w:t>) (A)</w:t>
            </w:r>
          </w:p>
        </w:tc>
        <w:tc>
          <w:tcPr>
            <w:tcW w:w="1667" w:type="pct"/>
            <w:vAlign w:val="center"/>
          </w:tcPr>
          <w:p w14:paraId="2664F3EB" w14:textId="6EE0BB19"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250</w:t>
            </w:r>
          </w:p>
        </w:tc>
        <w:tc>
          <w:tcPr>
            <w:tcW w:w="1666" w:type="pct"/>
            <w:vAlign w:val="center"/>
          </w:tcPr>
          <w:p w14:paraId="09EE36DF" w14:textId="67DB515A"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0,8606</w:t>
            </w:r>
          </w:p>
        </w:tc>
      </w:tr>
      <w:tr w:rsidR="007A492B" w:rsidRPr="00502AAA" w14:paraId="68BCF9A1" w14:textId="77777777" w:rsidTr="005603F3">
        <w:tc>
          <w:tcPr>
            <w:tcW w:w="1667" w:type="pct"/>
          </w:tcPr>
          <w:p w14:paraId="46FB9BED" w14:textId="47444D94"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sz w:val="20"/>
                <w:szCs w:val="20"/>
              </w:rPr>
              <w:t>Dulkės</w:t>
            </w:r>
          </w:p>
        </w:tc>
        <w:tc>
          <w:tcPr>
            <w:tcW w:w="1667" w:type="pct"/>
            <w:vAlign w:val="center"/>
          </w:tcPr>
          <w:p w14:paraId="3D99BA6D" w14:textId="00F90E1C"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sz w:val="20"/>
                <w:szCs w:val="20"/>
              </w:rPr>
              <w:t>6493</w:t>
            </w:r>
          </w:p>
        </w:tc>
        <w:tc>
          <w:tcPr>
            <w:tcW w:w="1666" w:type="pct"/>
            <w:vAlign w:val="center"/>
          </w:tcPr>
          <w:p w14:paraId="4D91AD95" w14:textId="0828B579"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0,9016</w:t>
            </w:r>
          </w:p>
        </w:tc>
      </w:tr>
      <w:tr w:rsidR="007A492B" w:rsidRPr="00502AAA" w14:paraId="2F9F07A3" w14:textId="77777777" w:rsidTr="005603F3">
        <w:tc>
          <w:tcPr>
            <w:tcW w:w="1667" w:type="pct"/>
          </w:tcPr>
          <w:p w14:paraId="34C180C9" w14:textId="07F943D9"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sz w:val="20"/>
                <w:szCs w:val="20"/>
              </w:rPr>
              <w:t>Dulkės</w:t>
            </w:r>
          </w:p>
        </w:tc>
        <w:tc>
          <w:tcPr>
            <w:tcW w:w="1667" w:type="pct"/>
            <w:vAlign w:val="center"/>
          </w:tcPr>
          <w:p w14:paraId="7E767D0D" w14:textId="75EEA7C9"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4281</w:t>
            </w:r>
          </w:p>
        </w:tc>
        <w:tc>
          <w:tcPr>
            <w:tcW w:w="1666" w:type="pct"/>
            <w:vAlign w:val="center"/>
          </w:tcPr>
          <w:p w14:paraId="22A85A5B" w14:textId="3F00B84B"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18,7865</w:t>
            </w:r>
          </w:p>
        </w:tc>
      </w:tr>
      <w:tr w:rsidR="007A492B" w:rsidRPr="00502AAA" w14:paraId="5BAF641D" w14:textId="77777777" w:rsidTr="00502AAA">
        <w:tc>
          <w:tcPr>
            <w:tcW w:w="1667" w:type="pct"/>
            <w:vAlign w:val="center"/>
          </w:tcPr>
          <w:p w14:paraId="02F4C2FF" w14:textId="4B55AB2D"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color w:val="000000"/>
                <w:sz w:val="20"/>
                <w:szCs w:val="20"/>
              </w:rPr>
              <w:t>Sieros dioksidas (SO</w:t>
            </w:r>
            <w:r w:rsidRPr="00A041FC">
              <w:rPr>
                <w:rFonts w:ascii="Times New Roman" w:hAnsi="Times New Roman"/>
                <w:color w:val="000000"/>
                <w:sz w:val="20"/>
                <w:szCs w:val="20"/>
                <w:vertAlign w:val="subscript"/>
              </w:rPr>
              <w:t>2</w:t>
            </w:r>
            <w:r w:rsidRPr="00A041FC">
              <w:rPr>
                <w:rFonts w:ascii="Times New Roman" w:hAnsi="Times New Roman"/>
                <w:color w:val="000000"/>
                <w:sz w:val="20"/>
                <w:szCs w:val="20"/>
              </w:rPr>
              <w:t>) (A)</w:t>
            </w:r>
          </w:p>
        </w:tc>
        <w:tc>
          <w:tcPr>
            <w:tcW w:w="1667" w:type="pct"/>
            <w:vAlign w:val="center"/>
          </w:tcPr>
          <w:p w14:paraId="02E96EC2" w14:textId="5452DD76"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sz w:val="20"/>
                <w:szCs w:val="20"/>
              </w:rPr>
              <w:t>1753</w:t>
            </w:r>
          </w:p>
        </w:tc>
        <w:tc>
          <w:tcPr>
            <w:tcW w:w="1666" w:type="pct"/>
            <w:vAlign w:val="center"/>
          </w:tcPr>
          <w:p w14:paraId="504AABD8" w14:textId="453FE08D"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0,1772</w:t>
            </w:r>
          </w:p>
        </w:tc>
      </w:tr>
      <w:tr w:rsidR="007A492B" w:rsidRPr="00502AAA" w14:paraId="04689E8A" w14:textId="77777777" w:rsidTr="00502AAA">
        <w:tc>
          <w:tcPr>
            <w:tcW w:w="1667" w:type="pct"/>
            <w:vAlign w:val="center"/>
          </w:tcPr>
          <w:p w14:paraId="72A09F3F" w14:textId="2A301AFA"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color w:val="000000"/>
                <w:sz w:val="20"/>
                <w:szCs w:val="20"/>
              </w:rPr>
              <w:t>Amoniakas (NH</w:t>
            </w:r>
            <w:r w:rsidRPr="00A041FC">
              <w:rPr>
                <w:rFonts w:ascii="Times New Roman" w:hAnsi="Times New Roman"/>
                <w:color w:val="000000"/>
                <w:sz w:val="20"/>
                <w:szCs w:val="20"/>
                <w:vertAlign w:val="subscript"/>
              </w:rPr>
              <w:t>3</w:t>
            </w:r>
            <w:r w:rsidRPr="00A041FC">
              <w:rPr>
                <w:rFonts w:ascii="Times New Roman" w:hAnsi="Times New Roman"/>
                <w:color w:val="000000"/>
                <w:sz w:val="20"/>
                <w:szCs w:val="20"/>
              </w:rPr>
              <w:t>)</w:t>
            </w:r>
          </w:p>
        </w:tc>
        <w:tc>
          <w:tcPr>
            <w:tcW w:w="1667" w:type="pct"/>
            <w:vAlign w:val="center"/>
          </w:tcPr>
          <w:p w14:paraId="170A379D" w14:textId="79F964F5"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134</w:t>
            </w:r>
          </w:p>
        </w:tc>
        <w:tc>
          <w:tcPr>
            <w:tcW w:w="1666" w:type="pct"/>
            <w:vAlign w:val="center"/>
          </w:tcPr>
          <w:p w14:paraId="7E044218" w14:textId="59DB457D"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45,7392</w:t>
            </w:r>
          </w:p>
        </w:tc>
      </w:tr>
      <w:tr w:rsidR="007A492B" w:rsidRPr="00502AAA" w14:paraId="4A4C3C0B" w14:textId="77777777" w:rsidTr="00502AAA">
        <w:tc>
          <w:tcPr>
            <w:tcW w:w="1667" w:type="pct"/>
            <w:vAlign w:val="center"/>
          </w:tcPr>
          <w:p w14:paraId="3C96C583" w14:textId="12D593C0" w:rsidR="007A492B" w:rsidRPr="00502AAA" w:rsidRDefault="007A492B" w:rsidP="007A492B">
            <w:pPr>
              <w:spacing w:after="0" w:line="240" w:lineRule="auto"/>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rPr>
              <w:t xml:space="preserve">Lakieji organiniai junginiai </w:t>
            </w:r>
            <w:r w:rsidRPr="00A041FC">
              <w:rPr>
                <w:rFonts w:ascii="Times New Roman" w:eastAsia="Times New Roman" w:hAnsi="Times New Roman"/>
                <w:sz w:val="20"/>
                <w:szCs w:val="20"/>
                <w:lang w:eastAsia="lt-LT"/>
              </w:rPr>
              <w:t>(abėcėlės tvarka)</w:t>
            </w:r>
            <w:r w:rsidRPr="00A041FC">
              <w:rPr>
                <w:rFonts w:ascii="Times New Roman" w:eastAsia="Times New Roman" w:hAnsi="Times New Roman"/>
                <w:sz w:val="20"/>
                <w:szCs w:val="20"/>
              </w:rPr>
              <w:t>:</w:t>
            </w:r>
          </w:p>
        </w:tc>
        <w:tc>
          <w:tcPr>
            <w:tcW w:w="1667" w:type="pct"/>
            <w:vAlign w:val="center"/>
          </w:tcPr>
          <w:p w14:paraId="7F2400F6" w14:textId="4400B201" w:rsidR="007A492B" w:rsidRPr="00502AAA" w:rsidRDefault="007A492B" w:rsidP="007A492B">
            <w:pPr>
              <w:spacing w:after="0" w:line="240" w:lineRule="auto"/>
              <w:jc w:val="center"/>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XXXXXXXX</w:t>
            </w:r>
          </w:p>
        </w:tc>
        <w:tc>
          <w:tcPr>
            <w:tcW w:w="1666" w:type="pct"/>
            <w:vAlign w:val="center"/>
          </w:tcPr>
          <w:p w14:paraId="2345DD6C" w14:textId="10D4F4CF" w:rsidR="007A492B" w:rsidRPr="00502AAA" w:rsidRDefault="007A492B" w:rsidP="007A492B">
            <w:pPr>
              <w:spacing w:after="0" w:line="240" w:lineRule="auto"/>
              <w:jc w:val="center"/>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XXXXXXXXX</w:t>
            </w:r>
          </w:p>
        </w:tc>
      </w:tr>
      <w:tr w:rsidR="007A492B" w:rsidRPr="00502AAA" w14:paraId="74D19EDF" w14:textId="77777777" w:rsidTr="00502AAA">
        <w:tc>
          <w:tcPr>
            <w:tcW w:w="1667" w:type="pct"/>
            <w:vAlign w:val="center"/>
          </w:tcPr>
          <w:p w14:paraId="69A85A98" w14:textId="755C4BBD"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color w:val="000000"/>
                <w:sz w:val="20"/>
                <w:szCs w:val="20"/>
              </w:rPr>
              <w:lastRenderedPageBreak/>
              <w:t>LOJ</w:t>
            </w:r>
          </w:p>
        </w:tc>
        <w:tc>
          <w:tcPr>
            <w:tcW w:w="1667" w:type="pct"/>
            <w:vAlign w:val="center"/>
          </w:tcPr>
          <w:p w14:paraId="7AA868EF" w14:textId="55DFC350"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308</w:t>
            </w:r>
          </w:p>
        </w:tc>
        <w:tc>
          <w:tcPr>
            <w:tcW w:w="1666" w:type="pct"/>
            <w:vAlign w:val="center"/>
          </w:tcPr>
          <w:p w14:paraId="29CE925C" w14:textId="3F724AA9"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0,0471</w:t>
            </w:r>
          </w:p>
        </w:tc>
      </w:tr>
      <w:tr w:rsidR="007A492B" w:rsidRPr="00502AAA" w14:paraId="52040455" w14:textId="77777777" w:rsidTr="00502AAA">
        <w:tc>
          <w:tcPr>
            <w:tcW w:w="1667" w:type="pct"/>
            <w:vAlign w:val="center"/>
          </w:tcPr>
          <w:p w14:paraId="28C8CDD8" w14:textId="085115DF" w:rsidR="007A492B" w:rsidRPr="00502AAA" w:rsidRDefault="007A492B" w:rsidP="007A492B">
            <w:pPr>
              <w:spacing w:after="0" w:line="240" w:lineRule="auto"/>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Kiti teršalai (abėcėlės tvarka):</w:t>
            </w:r>
          </w:p>
        </w:tc>
        <w:tc>
          <w:tcPr>
            <w:tcW w:w="1667" w:type="pct"/>
            <w:vAlign w:val="center"/>
          </w:tcPr>
          <w:p w14:paraId="3A8DA29F" w14:textId="6314695B" w:rsidR="007A492B" w:rsidRPr="00502AAA" w:rsidRDefault="007A492B" w:rsidP="007A492B">
            <w:pPr>
              <w:spacing w:after="0" w:line="240" w:lineRule="auto"/>
              <w:jc w:val="center"/>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XXXXXXXX</w:t>
            </w:r>
          </w:p>
        </w:tc>
        <w:tc>
          <w:tcPr>
            <w:tcW w:w="1666" w:type="pct"/>
            <w:vAlign w:val="center"/>
          </w:tcPr>
          <w:p w14:paraId="66A48EB8" w14:textId="1811EB97" w:rsidR="007A492B" w:rsidRPr="00502AAA" w:rsidRDefault="007A492B" w:rsidP="007A492B">
            <w:pPr>
              <w:spacing w:after="0" w:line="240" w:lineRule="auto"/>
              <w:jc w:val="center"/>
              <w:rPr>
                <w:rFonts w:ascii="Times New Roman" w:eastAsia="Times New Roman" w:hAnsi="Times New Roman" w:cs="Times New Roman"/>
                <w:sz w:val="20"/>
                <w:szCs w:val="20"/>
                <w:lang w:eastAsia="lt-LT"/>
              </w:rPr>
            </w:pPr>
            <w:r w:rsidRPr="00A041FC">
              <w:rPr>
                <w:rFonts w:ascii="Times New Roman" w:eastAsia="Times New Roman" w:hAnsi="Times New Roman"/>
                <w:sz w:val="20"/>
                <w:szCs w:val="20"/>
                <w:lang w:eastAsia="lt-LT"/>
              </w:rPr>
              <w:t>XXXXXXXXX</w:t>
            </w:r>
          </w:p>
        </w:tc>
      </w:tr>
      <w:tr w:rsidR="007A492B" w:rsidRPr="00502AAA" w14:paraId="59E44A8E" w14:textId="77777777" w:rsidTr="00502AAA">
        <w:tc>
          <w:tcPr>
            <w:tcW w:w="1667" w:type="pct"/>
            <w:vAlign w:val="center"/>
          </w:tcPr>
          <w:p w14:paraId="7F270266" w14:textId="2A289EDD"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color w:val="000000"/>
                <w:sz w:val="20"/>
                <w:szCs w:val="20"/>
              </w:rPr>
              <w:t>Anglies monoksidas (A)</w:t>
            </w:r>
          </w:p>
        </w:tc>
        <w:tc>
          <w:tcPr>
            <w:tcW w:w="1667" w:type="pct"/>
            <w:vAlign w:val="center"/>
          </w:tcPr>
          <w:p w14:paraId="1693F4E0" w14:textId="4486ACAA"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177</w:t>
            </w:r>
          </w:p>
        </w:tc>
        <w:tc>
          <w:tcPr>
            <w:tcW w:w="1666" w:type="pct"/>
            <w:vAlign w:val="center"/>
          </w:tcPr>
          <w:p w14:paraId="4525E58E" w14:textId="372671BD"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0,1193</w:t>
            </w:r>
          </w:p>
        </w:tc>
      </w:tr>
      <w:tr w:rsidR="007A492B" w:rsidRPr="00502AAA" w14:paraId="650D1EF1" w14:textId="77777777" w:rsidTr="00502AAA">
        <w:tc>
          <w:tcPr>
            <w:tcW w:w="1667" w:type="pct"/>
            <w:vAlign w:val="center"/>
          </w:tcPr>
          <w:p w14:paraId="260D1EDA" w14:textId="10B4D225" w:rsidR="007A492B" w:rsidRPr="00502AAA" w:rsidRDefault="007A492B" w:rsidP="007A492B">
            <w:pPr>
              <w:spacing w:after="0" w:line="240" w:lineRule="auto"/>
              <w:rPr>
                <w:rFonts w:ascii="Times New Roman" w:eastAsia="Calibri" w:hAnsi="Times New Roman" w:cs="Times New Roman"/>
                <w:sz w:val="20"/>
                <w:szCs w:val="20"/>
                <w:lang w:eastAsia="lt-LT"/>
              </w:rPr>
            </w:pPr>
            <w:r w:rsidRPr="00A041FC">
              <w:rPr>
                <w:rFonts w:ascii="Times New Roman" w:hAnsi="Times New Roman"/>
                <w:sz w:val="20"/>
                <w:szCs w:val="20"/>
              </w:rPr>
              <w:t>Geležis ir jos junginiai (kaip geležis)</w:t>
            </w:r>
          </w:p>
        </w:tc>
        <w:tc>
          <w:tcPr>
            <w:tcW w:w="1667" w:type="pct"/>
            <w:vAlign w:val="center"/>
          </w:tcPr>
          <w:p w14:paraId="60654EEF" w14:textId="71522DAE" w:rsidR="007A492B" w:rsidRPr="00502AAA" w:rsidRDefault="007A492B" w:rsidP="007A492B">
            <w:pPr>
              <w:spacing w:after="0" w:line="240" w:lineRule="auto"/>
              <w:jc w:val="center"/>
              <w:rPr>
                <w:rFonts w:ascii="Times New Roman" w:eastAsia="Calibri" w:hAnsi="Times New Roman" w:cs="Times New Roman"/>
                <w:sz w:val="20"/>
                <w:szCs w:val="20"/>
              </w:rPr>
            </w:pPr>
            <w:r w:rsidRPr="00A041FC">
              <w:rPr>
                <w:rFonts w:ascii="Times New Roman" w:hAnsi="Times New Roman"/>
                <w:sz w:val="20"/>
                <w:szCs w:val="20"/>
              </w:rPr>
              <w:t>3113</w:t>
            </w:r>
          </w:p>
        </w:tc>
        <w:tc>
          <w:tcPr>
            <w:tcW w:w="1666" w:type="pct"/>
            <w:vAlign w:val="center"/>
          </w:tcPr>
          <w:p w14:paraId="29921A71" w14:textId="783EA589"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0,0014</w:t>
            </w:r>
          </w:p>
        </w:tc>
      </w:tr>
      <w:tr w:rsidR="007A492B" w:rsidRPr="00502AAA" w14:paraId="78F95233" w14:textId="77777777" w:rsidTr="00502AAA">
        <w:tc>
          <w:tcPr>
            <w:tcW w:w="1667" w:type="pct"/>
            <w:vAlign w:val="center"/>
          </w:tcPr>
          <w:p w14:paraId="4368DEBD" w14:textId="31235FF8" w:rsidR="007A492B" w:rsidRPr="00502AAA" w:rsidRDefault="007A492B" w:rsidP="007A492B">
            <w:pPr>
              <w:spacing w:after="0" w:line="240" w:lineRule="auto"/>
              <w:rPr>
                <w:rFonts w:ascii="Times New Roman" w:eastAsia="Calibri" w:hAnsi="Times New Roman" w:cs="Times New Roman"/>
                <w:color w:val="000000"/>
                <w:sz w:val="20"/>
                <w:szCs w:val="20"/>
              </w:rPr>
            </w:pPr>
            <w:r w:rsidRPr="00A041FC">
              <w:rPr>
                <w:rFonts w:ascii="Times New Roman" w:hAnsi="Times New Roman"/>
                <w:sz w:val="20"/>
                <w:szCs w:val="20"/>
              </w:rPr>
              <w:t>Manganas, mangano oksidai ir kiti junginiai (kaip mangano dioksidas)</w:t>
            </w:r>
          </w:p>
        </w:tc>
        <w:tc>
          <w:tcPr>
            <w:tcW w:w="1667" w:type="pct"/>
            <w:vAlign w:val="center"/>
          </w:tcPr>
          <w:p w14:paraId="2935D4AC" w14:textId="790D0F25"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sz w:val="20"/>
                <w:szCs w:val="20"/>
              </w:rPr>
              <w:t>3516</w:t>
            </w:r>
          </w:p>
        </w:tc>
        <w:tc>
          <w:tcPr>
            <w:tcW w:w="1666" w:type="pct"/>
            <w:vAlign w:val="center"/>
          </w:tcPr>
          <w:p w14:paraId="112CA66D" w14:textId="0EAA5637" w:rsidR="007A492B" w:rsidRPr="00502AAA" w:rsidRDefault="007A492B" w:rsidP="007A492B">
            <w:pPr>
              <w:spacing w:after="0" w:line="240" w:lineRule="auto"/>
              <w:jc w:val="center"/>
              <w:rPr>
                <w:rFonts w:ascii="Times New Roman" w:eastAsia="Calibri" w:hAnsi="Times New Roman" w:cs="Times New Roman"/>
                <w:color w:val="000000"/>
                <w:sz w:val="20"/>
                <w:szCs w:val="20"/>
              </w:rPr>
            </w:pPr>
            <w:r w:rsidRPr="00A041FC">
              <w:rPr>
                <w:rFonts w:ascii="Times New Roman" w:hAnsi="Times New Roman"/>
                <w:color w:val="000000"/>
                <w:sz w:val="20"/>
                <w:szCs w:val="20"/>
              </w:rPr>
              <w:t>0,0001</w:t>
            </w:r>
          </w:p>
        </w:tc>
      </w:tr>
      <w:tr w:rsidR="007A492B" w:rsidRPr="00502AAA" w14:paraId="293CC51E" w14:textId="77777777" w:rsidTr="00502AAA">
        <w:tc>
          <w:tcPr>
            <w:tcW w:w="1667" w:type="pct"/>
            <w:shd w:val="clear" w:color="auto" w:fill="D9D9D9"/>
            <w:vAlign w:val="center"/>
          </w:tcPr>
          <w:p w14:paraId="0FD36DFC" w14:textId="77777777" w:rsidR="007A492B" w:rsidRPr="00502AAA" w:rsidRDefault="007A492B" w:rsidP="007A492B">
            <w:pPr>
              <w:spacing w:after="0" w:line="240" w:lineRule="auto"/>
              <w:jc w:val="center"/>
              <w:rPr>
                <w:rFonts w:ascii="Times New Roman" w:eastAsia="Times New Roman" w:hAnsi="Times New Roman" w:cs="Times New Roman"/>
                <w:sz w:val="20"/>
                <w:szCs w:val="20"/>
                <w:lang w:eastAsia="lt-LT"/>
              </w:rPr>
            </w:pPr>
          </w:p>
        </w:tc>
        <w:tc>
          <w:tcPr>
            <w:tcW w:w="1667" w:type="pct"/>
            <w:shd w:val="clear" w:color="auto" w:fill="D9D9D9"/>
            <w:vAlign w:val="center"/>
          </w:tcPr>
          <w:p w14:paraId="3D2F0EF9" w14:textId="7EF77370" w:rsidR="007A492B" w:rsidRPr="00502AAA" w:rsidRDefault="007A492B" w:rsidP="007A492B">
            <w:pPr>
              <w:spacing w:after="0" w:line="240" w:lineRule="auto"/>
              <w:jc w:val="center"/>
              <w:rPr>
                <w:rFonts w:ascii="Times New Roman" w:eastAsia="Times New Roman" w:hAnsi="Times New Roman" w:cs="Times New Roman"/>
                <w:b/>
                <w:bCs/>
                <w:sz w:val="20"/>
                <w:szCs w:val="20"/>
                <w:lang w:eastAsia="lt-LT"/>
              </w:rPr>
            </w:pPr>
            <w:r w:rsidRPr="00A041FC">
              <w:rPr>
                <w:rFonts w:ascii="Times New Roman" w:eastAsia="Times New Roman" w:hAnsi="Times New Roman"/>
                <w:b/>
                <w:bCs/>
                <w:sz w:val="20"/>
                <w:szCs w:val="20"/>
                <w:lang w:eastAsia="lt-LT"/>
              </w:rPr>
              <w:t>Iš viso:</w:t>
            </w:r>
          </w:p>
        </w:tc>
        <w:tc>
          <w:tcPr>
            <w:tcW w:w="1666" w:type="pct"/>
            <w:shd w:val="clear" w:color="auto" w:fill="D9D9D9"/>
            <w:vAlign w:val="center"/>
          </w:tcPr>
          <w:p w14:paraId="515E49A9" w14:textId="0BA4E93D" w:rsidR="007A492B" w:rsidRPr="00502AAA" w:rsidRDefault="007A492B" w:rsidP="007A492B">
            <w:pPr>
              <w:spacing w:after="0" w:line="240" w:lineRule="auto"/>
              <w:jc w:val="center"/>
              <w:rPr>
                <w:rFonts w:ascii="Times New Roman" w:eastAsia="Calibri" w:hAnsi="Times New Roman" w:cs="Times New Roman"/>
                <w:b/>
                <w:color w:val="000000"/>
                <w:sz w:val="20"/>
                <w:szCs w:val="20"/>
              </w:rPr>
            </w:pPr>
            <w:r w:rsidRPr="00A041FC">
              <w:rPr>
                <w:rFonts w:ascii="Times New Roman" w:hAnsi="Times New Roman"/>
                <w:b/>
                <w:bCs/>
                <w:color w:val="000000"/>
                <w:sz w:val="20"/>
                <w:szCs w:val="20"/>
              </w:rPr>
              <w:t>66,6329</w:t>
            </w:r>
          </w:p>
        </w:tc>
      </w:tr>
      <w:bookmarkEnd w:id="14"/>
    </w:tbl>
    <w:p w14:paraId="1B62D8E2" w14:textId="77777777" w:rsidR="00502AAA" w:rsidRPr="00B36253" w:rsidRDefault="00502AAA"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p>
    <w:p w14:paraId="3A27066E" w14:textId="77777777" w:rsidR="00583D36" w:rsidRPr="00B36253" w:rsidRDefault="00EB481F" w:rsidP="00583D36">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r w:rsidRPr="00B36253">
        <w:rPr>
          <w:rFonts w:ascii="Times New Roman" w:eastAsia="Times New Roman" w:hAnsi="Times New Roman" w:cs="Times New Roman"/>
          <w:b/>
          <w:sz w:val="24"/>
          <w:szCs w:val="24"/>
          <w:lang w:eastAsia="lt-LT"/>
        </w:rPr>
        <w:t>7 lentelė. Leidžiama tarš</w:t>
      </w:r>
      <w:r w:rsidR="00583D36" w:rsidRPr="00B36253">
        <w:rPr>
          <w:rFonts w:ascii="Times New Roman" w:eastAsia="Times New Roman" w:hAnsi="Times New Roman" w:cs="Times New Roman"/>
          <w:b/>
          <w:sz w:val="24"/>
          <w:szCs w:val="24"/>
          <w:lang w:eastAsia="lt-LT"/>
        </w:rPr>
        <w:t>a į aplinkos orą</w:t>
      </w:r>
    </w:p>
    <w:tbl>
      <w:tblPr>
        <w:tblW w:w="5000" w:type="pct"/>
        <w:tblLook w:val="04A0" w:firstRow="1" w:lastRow="0" w:firstColumn="1" w:lastColumn="0" w:noHBand="0" w:noVBand="1"/>
      </w:tblPr>
      <w:tblGrid>
        <w:gridCol w:w="3764"/>
        <w:gridCol w:w="2393"/>
        <w:gridCol w:w="2953"/>
        <w:gridCol w:w="1220"/>
        <w:gridCol w:w="1220"/>
        <w:gridCol w:w="1223"/>
        <w:gridCol w:w="1220"/>
      </w:tblGrid>
      <w:tr w:rsidR="00610DD0" w:rsidRPr="00A041FC" w14:paraId="2C3D7DE5" w14:textId="77777777" w:rsidTr="00755DE6">
        <w:trPr>
          <w:trHeight w:val="235"/>
          <w:tblHeader/>
        </w:trPr>
        <w:tc>
          <w:tcPr>
            <w:tcW w:w="134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4FC4F40"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Cecho ar kt. pavadinimas arba Nr.</w:t>
            </w:r>
          </w:p>
        </w:tc>
        <w:tc>
          <w:tcPr>
            <w:tcW w:w="855" w:type="pct"/>
            <w:tcBorders>
              <w:top w:val="single" w:sz="4" w:space="0" w:color="auto"/>
              <w:left w:val="nil"/>
              <w:bottom w:val="single" w:sz="4" w:space="0" w:color="auto"/>
              <w:right w:val="single" w:sz="4" w:space="0" w:color="auto"/>
            </w:tcBorders>
            <w:shd w:val="clear" w:color="000000" w:fill="D9D9D9"/>
            <w:vAlign w:val="center"/>
            <w:hideMark/>
          </w:tcPr>
          <w:p w14:paraId="4E791A6C"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Taršos šaltiniai</w:t>
            </w:r>
          </w:p>
        </w:tc>
        <w:tc>
          <w:tcPr>
            <w:tcW w:w="1491" w:type="pct"/>
            <w:gridSpan w:val="2"/>
            <w:tcBorders>
              <w:top w:val="single" w:sz="4" w:space="0" w:color="auto"/>
              <w:left w:val="nil"/>
              <w:bottom w:val="single" w:sz="4" w:space="0" w:color="auto"/>
              <w:right w:val="single" w:sz="4" w:space="0" w:color="000000"/>
            </w:tcBorders>
            <w:shd w:val="clear" w:color="000000" w:fill="D9D9D9"/>
            <w:vAlign w:val="center"/>
            <w:hideMark/>
          </w:tcPr>
          <w:p w14:paraId="16F788B7"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Teršalai</w:t>
            </w: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3144820A" w14:textId="11781AC7" w:rsidR="00610DD0" w:rsidRPr="00A041FC" w:rsidRDefault="00895B45" w:rsidP="00755DE6">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Leidžiama</w:t>
            </w:r>
            <w:r w:rsidR="00610DD0" w:rsidRPr="00A041FC">
              <w:rPr>
                <w:rFonts w:ascii="Times New Roman" w:eastAsia="Times New Roman" w:hAnsi="Times New Roman"/>
                <w:b/>
                <w:bCs/>
                <w:color w:val="000000"/>
                <w:sz w:val="20"/>
                <w:szCs w:val="20"/>
              </w:rPr>
              <w:t xml:space="preserve"> tarša</w:t>
            </w:r>
          </w:p>
        </w:tc>
      </w:tr>
      <w:tr w:rsidR="00610DD0" w:rsidRPr="00A041FC" w14:paraId="275D137B" w14:textId="77777777" w:rsidTr="00755DE6">
        <w:trPr>
          <w:trHeight w:val="288"/>
          <w:tblHeader/>
        </w:trPr>
        <w:tc>
          <w:tcPr>
            <w:tcW w:w="1345" w:type="pct"/>
            <w:vMerge/>
            <w:tcBorders>
              <w:top w:val="single" w:sz="4" w:space="0" w:color="auto"/>
              <w:left w:val="single" w:sz="4" w:space="0" w:color="auto"/>
              <w:bottom w:val="single" w:sz="4" w:space="0" w:color="auto"/>
              <w:right w:val="single" w:sz="4" w:space="0" w:color="auto"/>
            </w:tcBorders>
            <w:vAlign w:val="center"/>
            <w:hideMark/>
          </w:tcPr>
          <w:p w14:paraId="4E137FE0"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855" w:type="pct"/>
            <w:vMerge w:val="restart"/>
            <w:tcBorders>
              <w:top w:val="nil"/>
              <w:left w:val="single" w:sz="4" w:space="0" w:color="auto"/>
              <w:bottom w:val="single" w:sz="4" w:space="0" w:color="auto"/>
              <w:right w:val="single" w:sz="4" w:space="0" w:color="auto"/>
            </w:tcBorders>
            <w:shd w:val="clear" w:color="000000" w:fill="D9D9D9"/>
            <w:vAlign w:val="center"/>
            <w:hideMark/>
          </w:tcPr>
          <w:p w14:paraId="5D1D8B5E"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Nr.</w:t>
            </w:r>
          </w:p>
        </w:tc>
        <w:tc>
          <w:tcPr>
            <w:tcW w:w="1055" w:type="pct"/>
            <w:vMerge w:val="restart"/>
            <w:tcBorders>
              <w:top w:val="nil"/>
              <w:left w:val="single" w:sz="4" w:space="0" w:color="auto"/>
              <w:bottom w:val="single" w:sz="4" w:space="0" w:color="auto"/>
              <w:right w:val="single" w:sz="4" w:space="0" w:color="auto"/>
            </w:tcBorders>
            <w:shd w:val="clear" w:color="000000" w:fill="D9D9D9"/>
            <w:vAlign w:val="center"/>
            <w:hideMark/>
          </w:tcPr>
          <w:p w14:paraId="51786A91"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pavadinimas</w:t>
            </w:r>
          </w:p>
        </w:tc>
        <w:tc>
          <w:tcPr>
            <w:tcW w:w="436" w:type="pct"/>
            <w:vMerge w:val="restart"/>
            <w:tcBorders>
              <w:top w:val="nil"/>
              <w:left w:val="single" w:sz="4" w:space="0" w:color="auto"/>
              <w:bottom w:val="single" w:sz="4" w:space="0" w:color="auto"/>
              <w:right w:val="single" w:sz="4" w:space="0" w:color="auto"/>
            </w:tcBorders>
            <w:shd w:val="clear" w:color="000000" w:fill="D9D9D9"/>
            <w:vAlign w:val="center"/>
            <w:hideMark/>
          </w:tcPr>
          <w:p w14:paraId="139D1937"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kodas</w:t>
            </w:r>
          </w:p>
        </w:tc>
        <w:tc>
          <w:tcPr>
            <w:tcW w:w="873" w:type="pct"/>
            <w:gridSpan w:val="2"/>
            <w:tcBorders>
              <w:top w:val="single" w:sz="4" w:space="0" w:color="auto"/>
              <w:left w:val="nil"/>
              <w:bottom w:val="single" w:sz="4" w:space="0" w:color="auto"/>
              <w:right w:val="single" w:sz="4" w:space="0" w:color="000000"/>
            </w:tcBorders>
            <w:shd w:val="clear" w:color="000000" w:fill="D9D9D9"/>
            <w:vAlign w:val="center"/>
            <w:hideMark/>
          </w:tcPr>
          <w:p w14:paraId="0CDD12F9"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vienkartinis dydis</w:t>
            </w:r>
          </w:p>
        </w:tc>
        <w:tc>
          <w:tcPr>
            <w:tcW w:w="436" w:type="pct"/>
            <w:vMerge w:val="restart"/>
            <w:tcBorders>
              <w:top w:val="nil"/>
              <w:left w:val="single" w:sz="4" w:space="0" w:color="auto"/>
              <w:bottom w:val="single" w:sz="4" w:space="0" w:color="auto"/>
              <w:right w:val="single" w:sz="4" w:space="0" w:color="auto"/>
            </w:tcBorders>
            <w:shd w:val="clear" w:color="000000" w:fill="D9D9D9"/>
            <w:vAlign w:val="center"/>
            <w:hideMark/>
          </w:tcPr>
          <w:p w14:paraId="182D9295"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metinė, t/metus</w:t>
            </w:r>
          </w:p>
        </w:tc>
      </w:tr>
      <w:tr w:rsidR="00610DD0" w:rsidRPr="00A041FC" w14:paraId="7B630FD9" w14:textId="77777777" w:rsidTr="00755DE6">
        <w:trPr>
          <w:trHeight w:val="288"/>
          <w:tblHeader/>
        </w:trPr>
        <w:tc>
          <w:tcPr>
            <w:tcW w:w="1345" w:type="pct"/>
            <w:vMerge/>
            <w:tcBorders>
              <w:top w:val="single" w:sz="4" w:space="0" w:color="auto"/>
              <w:left w:val="single" w:sz="4" w:space="0" w:color="auto"/>
              <w:bottom w:val="single" w:sz="4" w:space="0" w:color="auto"/>
              <w:right w:val="single" w:sz="4" w:space="0" w:color="auto"/>
            </w:tcBorders>
            <w:vAlign w:val="center"/>
            <w:hideMark/>
          </w:tcPr>
          <w:p w14:paraId="38C115C0"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26C25D6"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1055" w:type="pct"/>
            <w:vMerge/>
            <w:tcBorders>
              <w:top w:val="nil"/>
              <w:left w:val="single" w:sz="4" w:space="0" w:color="auto"/>
              <w:bottom w:val="single" w:sz="4" w:space="0" w:color="auto"/>
              <w:right w:val="single" w:sz="4" w:space="0" w:color="auto"/>
            </w:tcBorders>
            <w:vAlign w:val="center"/>
            <w:hideMark/>
          </w:tcPr>
          <w:p w14:paraId="69F480B2"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436" w:type="pct"/>
            <w:vMerge/>
            <w:tcBorders>
              <w:top w:val="nil"/>
              <w:left w:val="single" w:sz="4" w:space="0" w:color="auto"/>
              <w:bottom w:val="single" w:sz="4" w:space="0" w:color="auto"/>
              <w:right w:val="single" w:sz="4" w:space="0" w:color="auto"/>
            </w:tcBorders>
            <w:vAlign w:val="center"/>
            <w:hideMark/>
          </w:tcPr>
          <w:p w14:paraId="63FA1377"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436" w:type="pct"/>
            <w:tcBorders>
              <w:top w:val="nil"/>
              <w:left w:val="nil"/>
              <w:bottom w:val="single" w:sz="4" w:space="0" w:color="auto"/>
              <w:right w:val="single" w:sz="4" w:space="0" w:color="auto"/>
            </w:tcBorders>
            <w:shd w:val="clear" w:color="000000" w:fill="D9D9D9"/>
            <w:vAlign w:val="center"/>
            <w:hideMark/>
          </w:tcPr>
          <w:p w14:paraId="0BC99E2A"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vnt.</w:t>
            </w:r>
          </w:p>
        </w:tc>
        <w:tc>
          <w:tcPr>
            <w:tcW w:w="437" w:type="pct"/>
            <w:tcBorders>
              <w:top w:val="nil"/>
              <w:left w:val="nil"/>
              <w:bottom w:val="single" w:sz="4" w:space="0" w:color="auto"/>
              <w:right w:val="single" w:sz="4" w:space="0" w:color="auto"/>
            </w:tcBorders>
            <w:shd w:val="clear" w:color="000000" w:fill="D9D9D9"/>
            <w:vAlign w:val="center"/>
            <w:hideMark/>
          </w:tcPr>
          <w:p w14:paraId="50C5743E"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proofErr w:type="spellStart"/>
            <w:r w:rsidRPr="00A041FC">
              <w:rPr>
                <w:rFonts w:ascii="Times New Roman" w:eastAsia="Times New Roman" w:hAnsi="Times New Roman"/>
                <w:b/>
                <w:bCs/>
                <w:color w:val="000000"/>
                <w:sz w:val="20"/>
                <w:szCs w:val="20"/>
              </w:rPr>
              <w:t>maks</w:t>
            </w:r>
            <w:proofErr w:type="spellEnd"/>
            <w:r w:rsidRPr="00A041FC">
              <w:rPr>
                <w:rFonts w:ascii="Times New Roman" w:eastAsia="Times New Roman" w:hAnsi="Times New Roman"/>
                <w:b/>
                <w:bCs/>
                <w:color w:val="000000"/>
                <w:sz w:val="20"/>
                <w:szCs w:val="20"/>
              </w:rPr>
              <w:t>.</w:t>
            </w:r>
          </w:p>
        </w:tc>
        <w:tc>
          <w:tcPr>
            <w:tcW w:w="436" w:type="pct"/>
            <w:vMerge/>
            <w:tcBorders>
              <w:top w:val="nil"/>
              <w:left w:val="single" w:sz="4" w:space="0" w:color="auto"/>
              <w:bottom w:val="single" w:sz="4" w:space="0" w:color="auto"/>
              <w:right w:val="single" w:sz="4" w:space="0" w:color="auto"/>
            </w:tcBorders>
            <w:vAlign w:val="center"/>
            <w:hideMark/>
          </w:tcPr>
          <w:p w14:paraId="42095733"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r>
      <w:tr w:rsidR="00610DD0" w:rsidRPr="00A041FC" w14:paraId="4AB3771C" w14:textId="77777777" w:rsidTr="00755DE6">
        <w:trPr>
          <w:trHeight w:val="288"/>
          <w:tblHeader/>
        </w:trPr>
        <w:tc>
          <w:tcPr>
            <w:tcW w:w="1345" w:type="pct"/>
            <w:tcBorders>
              <w:top w:val="nil"/>
              <w:left w:val="single" w:sz="4" w:space="0" w:color="auto"/>
              <w:bottom w:val="single" w:sz="4" w:space="0" w:color="auto"/>
              <w:right w:val="single" w:sz="4" w:space="0" w:color="auto"/>
            </w:tcBorders>
            <w:shd w:val="clear" w:color="000000" w:fill="D9D9D9"/>
            <w:vAlign w:val="center"/>
            <w:hideMark/>
          </w:tcPr>
          <w:p w14:paraId="2263ED3F"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1</w:t>
            </w:r>
          </w:p>
        </w:tc>
        <w:tc>
          <w:tcPr>
            <w:tcW w:w="855" w:type="pct"/>
            <w:tcBorders>
              <w:top w:val="nil"/>
              <w:left w:val="nil"/>
              <w:bottom w:val="single" w:sz="4" w:space="0" w:color="auto"/>
              <w:right w:val="single" w:sz="4" w:space="0" w:color="auto"/>
            </w:tcBorders>
            <w:shd w:val="clear" w:color="000000" w:fill="D9D9D9"/>
            <w:vAlign w:val="center"/>
            <w:hideMark/>
          </w:tcPr>
          <w:p w14:paraId="6E9155A3"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2</w:t>
            </w:r>
          </w:p>
        </w:tc>
        <w:tc>
          <w:tcPr>
            <w:tcW w:w="1055" w:type="pct"/>
            <w:tcBorders>
              <w:top w:val="nil"/>
              <w:left w:val="nil"/>
              <w:bottom w:val="single" w:sz="4" w:space="0" w:color="auto"/>
              <w:right w:val="single" w:sz="4" w:space="0" w:color="auto"/>
            </w:tcBorders>
            <w:shd w:val="clear" w:color="000000" w:fill="D9D9D9"/>
            <w:vAlign w:val="center"/>
            <w:hideMark/>
          </w:tcPr>
          <w:p w14:paraId="588F408E"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3</w:t>
            </w:r>
          </w:p>
        </w:tc>
        <w:tc>
          <w:tcPr>
            <w:tcW w:w="436" w:type="pct"/>
            <w:tcBorders>
              <w:top w:val="nil"/>
              <w:left w:val="nil"/>
              <w:bottom w:val="single" w:sz="4" w:space="0" w:color="auto"/>
              <w:right w:val="single" w:sz="4" w:space="0" w:color="auto"/>
            </w:tcBorders>
            <w:shd w:val="clear" w:color="000000" w:fill="D9D9D9"/>
            <w:vAlign w:val="center"/>
            <w:hideMark/>
          </w:tcPr>
          <w:p w14:paraId="0AAC689F"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4</w:t>
            </w:r>
          </w:p>
        </w:tc>
        <w:tc>
          <w:tcPr>
            <w:tcW w:w="436" w:type="pct"/>
            <w:tcBorders>
              <w:top w:val="nil"/>
              <w:left w:val="nil"/>
              <w:bottom w:val="single" w:sz="4" w:space="0" w:color="auto"/>
              <w:right w:val="single" w:sz="4" w:space="0" w:color="auto"/>
            </w:tcBorders>
            <w:shd w:val="clear" w:color="000000" w:fill="D9D9D9"/>
            <w:vAlign w:val="center"/>
            <w:hideMark/>
          </w:tcPr>
          <w:p w14:paraId="133657DB"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5</w:t>
            </w:r>
          </w:p>
        </w:tc>
        <w:tc>
          <w:tcPr>
            <w:tcW w:w="437" w:type="pct"/>
            <w:tcBorders>
              <w:top w:val="nil"/>
              <w:left w:val="nil"/>
              <w:bottom w:val="single" w:sz="4" w:space="0" w:color="auto"/>
              <w:right w:val="single" w:sz="4" w:space="0" w:color="auto"/>
            </w:tcBorders>
            <w:shd w:val="clear" w:color="000000" w:fill="D9D9D9"/>
            <w:vAlign w:val="center"/>
            <w:hideMark/>
          </w:tcPr>
          <w:p w14:paraId="26D539F6"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6</w:t>
            </w:r>
          </w:p>
        </w:tc>
        <w:tc>
          <w:tcPr>
            <w:tcW w:w="436" w:type="pct"/>
            <w:tcBorders>
              <w:top w:val="nil"/>
              <w:left w:val="nil"/>
              <w:bottom w:val="single" w:sz="4" w:space="0" w:color="auto"/>
              <w:right w:val="single" w:sz="4" w:space="0" w:color="auto"/>
            </w:tcBorders>
            <w:shd w:val="clear" w:color="000000" w:fill="D9D9D9"/>
            <w:vAlign w:val="center"/>
            <w:hideMark/>
          </w:tcPr>
          <w:p w14:paraId="5D1D5E31"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7</w:t>
            </w:r>
          </w:p>
        </w:tc>
      </w:tr>
      <w:tr w:rsidR="00610DD0" w:rsidRPr="00A041FC" w14:paraId="073445A8"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1ED49E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Vandens šildymo katilas FAUST E21-2 (0,250 MW)</w:t>
            </w:r>
          </w:p>
        </w:tc>
        <w:tc>
          <w:tcPr>
            <w:tcW w:w="855" w:type="pct"/>
            <w:vMerge w:val="restart"/>
            <w:tcBorders>
              <w:top w:val="nil"/>
              <w:left w:val="single" w:sz="4" w:space="0" w:color="auto"/>
              <w:bottom w:val="nil"/>
              <w:right w:val="single" w:sz="4" w:space="0" w:color="auto"/>
            </w:tcBorders>
            <w:vAlign w:val="center"/>
            <w:hideMark/>
          </w:tcPr>
          <w:p w14:paraId="673A2AB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001</w:t>
            </w:r>
          </w:p>
        </w:tc>
        <w:tc>
          <w:tcPr>
            <w:tcW w:w="1055" w:type="pct"/>
            <w:tcBorders>
              <w:top w:val="nil"/>
              <w:left w:val="nil"/>
              <w:bottom w:val="single" w:sz="4" w:space="0" w:color="auto"/>
              <w:right w:val="single" w:sz="4" w:space="0" w:color="auto"/>
            </w:tcBorders>
            <w:vAlign w:val="center"/>
            <w:hideMark/>
          </w:tcPr>
          <w:p w14:paraId="3D85A6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B632E9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vAlign w:val="center"/>
            <w:hideMark/>
          </w:tcPr>
          <w:p w14:paraId="36FE4C8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mg/Nm</w:t>
            </w:r>
            <w:r w:rsidRPr="00A041FC">
              <w:rPr>
                <w:rFonts w:ascii="Times New Roman" w:eastAsia="Times New Roman" w:hAnsi="Times New Roman"/>
                <w:sz w:val="20"/>
                <w:szCs w:val="20"/>
                <w:vertAlign w:val="superscript"/>
              </w:rPr>
              <w:t>3</w:t>
            </w:r>
          </w:p>
        </w:tc>
        <w:tc>
          <w:tcPr>
            <w:tcW w:w="437" w:type="pct"/>
            <w:tcBorders>
              <w:top w:val="nil"/>
              <w:left w:val="nil"/>
              <w:bottom w:val="single" w:sz="4" w:space="0" w:color="auto"/>
              <w:right w:val="single" w:sz="4" w:space="0" w:color="auto"/>
            </w:tcBorders>
            <w:vAlign w:val="center"/>
            <w:hideMark/>
          </w:tcPr>
          <w:p w14:paraId="54CB182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750</w:t>
            </w:r>
          </w:p>
        </w:tc>
        <w:tc>
          <w:tcPr>
            <w:tcW w:w="436" w:type="pct"/>
            <w:tcBorders>
              <w:top w:val="nil"/>
              <w:left w:val="nil"/>
              <w:bottom w:val="single" w:sz="4" w:space="0" w:color="auto"/>
              <w:right w:val="single" w:sz="4" w:space="0" w:color="auto"/>
            </w:tcBorders>
            <w:vAlign w:val="center"/>
            <w:hideMark/>
          </w:tcPr>
          <w:p w14:paraId="0E69AD9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0,4682</w:t>
            </w:r>
          </w:p>
        </w:tc>
      </w:tr>
      <w:tr w:rsidR="00610DD0" w:rsidRPr="00A041FC" w14:paraId="68AD7AA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B60F76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nil"/>
              <w:right w:val="single" w:sz="4" w:space="0" w:color="auto"/>
            </w:tcBorders>
            <w:vAlign w:val="center"/>
            <w:hideMark/>
          </w:tcPr>
          <w:p w14:paraId="5200EFA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8F7D36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675230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vAlign w:val="center"/>
            <w:hideMark/>
          </w:tcPr>
          <w:p w14:paraId="76CDA7D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mg/Nm</w:t>
            </w:r>
            <w:r w:rsidRPr="00A041FC">
              <w:rPr>
                <w:rFonts w:ascii="Times New Roman" w:eastAsia="Times New Roman" w:hAnsi="Times New Roman"/>
                <w:sz w:val="20"/>
                <w:szCs w:val="20"/>
                <w:vertAlign w:val="superscript"/>
              </w:rPr>
              <w:t>3</w:t>
            </w:r>
          </w:p>
        </w:tc>
        <w:tc>
          <w:tcPr>
            <w:tcW w:w="437" w:type="pct"/>
            <w:tcBorders>
              <w:top w:val="nil"/>
              <w:left w:val="nil"/>
              <w:bottom w:val="single" w:sz="4" w:space="0" w:color="auto"/>
              <w:right w:val="single" w:sz="4" w:space="0" w:color="auto"/>
            </w:tcBorders>
            <w:vAlign w:val="center"/>
            <w:hideMark/>
          </w:tcPr>
          <w:p w14:paraId="4AADF82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2000</w:t>
            </w:r>
          </w:p>
        </w:tc>
        <w:tc>
          <w:tcPr>
            <w:tcW w:w="436" w:type="pct"/>
            <w:tcBorders>
              <w:top w:val="nil"/>
              <w:left w:val="nil"/>
              <w:bottom w:val="single" w:sz="4" w:space="0" w:color="auto"/>
              <w:right w:val="single" w:sz="4" w:space="0" w:color="auto"/>
            </w:tcBorders>
            <w:vAlign w:val="center"/>
            <w:hideMark/>
          </w:tcPr>
          <w:p w14:paraId="0F1661A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0,0566</w:t>
            </w:r>
          </w:p>
        </w:tc>
      </w:tr>
      <w:tr w:rsidR="00610DD0" w:rsidRPr="00A041FC" w14:paraId="1F11D84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246D52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nil"/>
              <w:right w:val="single" w:sz="4" w:space="0" w:color="auto"/>
            </w:tcBorders>
            <w:vAlign w:val="center"/>
            <w:hideMark/>
          </w:tcPr>
          <w:p w14:paraId="526BD80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E4BCB2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CBE6B7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vAlign w:val="center"/>
            <w:hideMark/>
          </w:tcPr>
          <w:p w14:paraId="002E9B1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mg/Nm</w:t>
            </w:r>
            <w:r w:rsidRPr="00A041FC">
              <w:rPr>
                <w:rFonts w:ascii="Times New Roman" w:eastAsia="Times New Roman" w:hAnsi="Times New Roman"/>
                <w:sz w:val="20"/>
                <w:szCs w:val="20"/>
                <w:vertAlign w:val="superscript"/>
              </w:rPr>
              <w:t>3</w:t>
            </w:r>
          </w:p>
        </w:tc>
        <w:tc>
          <w:tcPr>
            <w:tcW w:w="437" w:type="pct"/>
            <w:tcBorders>
              <w:top w:val="nil"/>
              <w:left w:val="nil"/>
              <w:bottom w:val="single" w:sz="4" w:space="0" w:color="auto"/>
              <w:right w:val="single" w:sz="4" w:space="0" w:color="auto"/>
            </w:tcBorders>
            <w:vAlign w:val="center"/>
            <w:hideMark/>
          </w:tcPr>
          <w:p w14:paraId="16FF89E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800</w:t>
            </w:r>
          </w:p>
        </w:tc>
        <w:tc>
          <w:tcPr>
            <w:tcW w:w="436" w:type="pct"/>
            <w:tcBorders>
              <w:top w:val="nil"/>
              <w:left w:val="nil"/>
              <w:bottom w:val="single" w:sz="4" w:space="0" w:color="auto"/>
              <w:right w:val="single" w:sz="4" w:space="0" w:color="auto"/>
            </w:tcBorders>
            <w:vAlign w:val="center"/>
            <w:hideMark/>
          </w:tcPr>
          <w:p w14:paraId="645B567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0,8747</w:t>
            </w:r>
          </w:p>
        </w:tc>
      </w:tr>
      <w:tr w:rsidR="00610DD0" w:rsidRPr="00A041FC" w14:paraId="5BEF20BE" w14:textId="77777777" w:rsidTr="00755DE6">
        <w:trPr>
          <w:trHeight w:val="300"/>
        </w:trPr>
        <w:tc>
          <w:tcPr>
            <w:tcW w:w="1345" w:type="pct"/>
            <w:tcBorders>
              <w:top w:val="nil"/>
              <w:left w:val="nil"/>
              <w:bottom w:val="single" w:sz="4" w:space="0" w:color="auto"/>
              <w:right w:val="nil"/>
            </w:tcBorders>
            <w:vAlign w:val="center"/>
            <w:hideMark/>
          </w:tcPr>
          <w:p w14:paraId="0AA1EF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855" w:type="pct"/>
            <w:tcBorders>
              <w:top w:val="single" w:sz="4" w:space="0" w:color="auto"/>
              <w:left w:val="nil"/>
              <w:bottom w:val="single" w:sz="4" w:space="0" w:color="auto"/>
              <w:right w:val="nil"/>
            </w:tcBorders>
            <w:vAlign w:val="center"/>
            <w:hideMark/>
          </w:tcPr>
          <w:p w14:paraId="01667E4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055" w:type="pct"/>
            <w:tcBorders>
              <w:top w:val="nil"/>
              <w:left w:val="nil"/>
              <w:bottom w:val="single" w:sz="4" w:space="0" w:color="auto"/>
              <w:right w:val="single" w:sz="4" w:space="0" w:color="auto"/>
            </w:tcBorders>
            <w:vAlign w:val="center"/>
            <w:hideMark/>
          </w:tcPr>
          <w:p w14:paraId="5407DFD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4D23C1E1"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pagal veiklos rūšį:</w:t>
            </w:r>
          </w:p>
        </w:tc>
        <w:tc>
          <w:tcPr>
            <w:tcW w:w="436" w:type="pct"/>
            <w:tcBorders>
              <w:top w:val="nil"/>
              <w:left w:val="nil"/>
              <w:bottom w:val="single" w:sz="4" w:space="0" w:color="auto"/>
              <w:right w:val="single" w:sz="4" w:space="0" w:color="auto"/>
            </w:tcBorders>
            <w:shd w:val="clear" w:color="000000" w:fill="D9D9D9"/>
            <w:vAlign w:val="center"/>
            <w:hideMark/>
          </w:tcPr>
          <w:p w14:paraId="6FD1BA9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1,39944</w:t>
            </w:r>
          </w:p>
        </w:tc>
      </w:tr>
      <w:tr w:rsidR="00610DD0" w:rsidRPr="00A041FC" w14:paraId="3AD01EA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FC811B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95D24A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002</w:t>
            </w:r>
          </w:p>
        </w:tc>
        <w:tc>
          <w:tcPr>
            <w:tcW w:w="1055" w:type="pct"/>
            <w:tcBorders>
              <w:top w:val="nil"/>
              <w:left w:val="nil"/>
              <w:bottom w:val="single" w:sz="4" w:space="0" w:color="auto"/>
              <w:right w:val="single" w:sz="4" w:space="0" w:color="auto"/>
            </w:tcBorders>
            <w:vAlign w:val="center"/>
            <w:hideMark/>
          </w:tcPr>
          <w:p w14:paraId="4554D07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1CF753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ECFEFE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vAlign w:val="center"/>
            <w:hideMark/>
          </w:tcPr>
          <w:p w14:paraId="3A3465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0,0166</w:t>
            </w:r>
          </w:p>
        </w:tc>
        <w:tc>
          <w:tcPr>
            <w:tcW w:w="436" w:type="pct"/>
            <w:tcBorders>
              <w:top w:val="nil"/>
              <w:left w:val="nil"/>
              <w:bottom w:val="single" w:sz="4" w:space="0" w:color="auto"/>
              <w:right w:val="single" w:sz="4" w:space="0" w:color="auto"/>
            </w:tcBorders>
            <w:vAlign w:val="center"/>
            <w:hideMark/>
          </w:tcPr>
          <w:p w14:paraId="07253E3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0,5235</w:t>
            </w:r>
          </w:p>
        </w:tc>
      </w:tr>
      <w:tr w:rsidR="00610DD0" w:rsidRPr="00A041FC" w14:paraId="2AE0507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D354E6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10E904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C2B89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30FBF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D3EC43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vAlign w:val="center"/>
            <w:hideMark/>
          </w:tcPr>
          <w:p w14:paraId="5BF94BB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0,0020</w:t>
            </w:r>
          </w:p>
        </w:tc>
        <w:tc>
          <w:tcPr>
            <w:tcW w:w="436" w:type="pct"/>
            <w:tcBorders>
              <w:top w:val="nil"/>
              <w:left w:val="nil"/>
              <w:bottom w:val="single" w:sz="4" w:space="0" w:color="auto"/>
              <w:right w:val="single" w:sz="4" w:space="0" w:color="auto"/>
            </w:tcBorders>
            <w:vAlign w:val="center"/>
            <w:hideMark/>
          </w:tcPr>
          <w:p w14:paraId="05DA830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0,0632</w:t>
            </w:r>
          </w:p>
        </w:tc>
      </w:tr>
      <w:tr w:rsidR="00610DD0" w:rsidRPr="00A041FC" w14:paraId="3A6C552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A7BF1A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FF22F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251048"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DEE5FC3"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CDCB23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vAlign w:val="center"/>
            <w:hideMark/>
          </w:tcPr>
          <w:p w14:paraId="69AE349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0,00002</w:t>
            </w:r>
          </w:p>
        </w:tc>
        <w:tc>
          <w:tcPr>
            <w:tcW w:w="436" w:type="pct"/>
            <w:tcBorders>
              <w:top w:val="nil"/>
              <w:left w:val="nil"/>
              <w:bottom w:val="single" w:sz="4" w:space="0" w:color="auto"/>
              <w:right w:val="single" w:sz="4" w:space="0" w:color="auto"/>
            </w:tcBorders>
            <w:vAlign w:val="center"/>
            <w:hideMark/>
          </w:tcPr>
          <w:p w14:paraId="5B2520E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hAnsi="Times New Roman"/>
                <w:sz w:val="20"/>
                <w:szCs w:val="20"/>
              </w:rPr>
              <w:t>0,0007</w:t>
            </w:r>
          </w:p>
        </w:tc>
      </w:tr>
      <w:tr w:rsidR="00610DD0" w:rsidRPr="00A041FC" w14:paraId="11B691D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90A753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4032A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E3D87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DF3C54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BE477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6DBB8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649365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524F2D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40647C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FBEF7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1D6F3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741189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758C0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2CCAE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143E7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284D4A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585257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FFABCF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2F2F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A36C7A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2966F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047B63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A2618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117C5C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CDF2BE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8A485A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A822C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F49D36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E3EE9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E900B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70A4C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F2049AF"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80B9F8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0F34938"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003</w:t>
            </w:r>
          </w:p>
        </w:tc>
        <w:tc>
          <w:tcPr>
            <w:tcW w:w="1055" w:type="pct"/>
            <w:tcBorders>
              <w:top w:val="nil"/>
              <w:left w:val="nil"/>
              <w:bottom w:val="single" w:sz="4" w:space="0" w:color="auto"/>
              <w:right w:val="single" w:sz="4" w:space="0" w:color="auto"/>
            </w:tcBorders>
            <w:vAlign w:val="center"/>
            <w:hideMark/>
          </w:tcPr>
          <w:p w14:paraId="504CCC8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D4E939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A818F3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7608F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0,0166</w:t>
            </w:r>
          </w:p>
        </w:tc>
        <w:tc>
          <w:tcPr>
            <w:tcW w:w="436" w:type="pct"/>
            <w:tcBorders>
              <w:top w:val="nil"/>
              <w:left w:val="nil"/>
              <w:bottom w:val="single" w:sz="4" w:space="0" w:color="auto"/>
              <w:right w:val="single" w:sz="4" w:space="0" w:color="auto"/>
            </w:tcBorders>
            <w:noWrap/>
            <w:vAlign w:val="center"/>
            <w:hideMark/>
          </w:tcPr>
          <w:p w14:paraId="6E7A26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0,5235</w:t>
            </w:r>
          </w:p>
        </w:tc>
      </w:tr>
      <w:tr w:rsidR="00610DD0" w:rsidRPr="00A041FC" w14:paraId="05CFB8B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B7999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28CEA1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FE188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8FEC8A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164ACE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E4AB6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2336BBC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0,0632</w:t>
            </w:r>
          </w:p>
        </w:tc>
      </w:tr>
      <w:tr w:rsidR="00610DD0" w:rsidRPr="00A041FC" w14:paraId="2A42CBB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ECEC2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82CD1E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7CC801"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011C6C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5036FC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FE4C5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669F7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19BD184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F8D7EF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4CF45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D469E4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933AAA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E2638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435E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28EC23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4B6AD9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65988B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3DF2A1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5EFBD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DEF48A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FC242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716B3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C2B50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BC503A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F2D6CE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CB833A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A2AE8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90EBD4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580EC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DF5D1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A6DA7A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C90C2C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02A565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340243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EBB656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62DBA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349F6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77F923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419CB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7CD8CE8"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88E8BC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F94AEC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004</w:t>
            </w:r>
          </w:p>
        </w:tc>
        <w:tc>
          <w:tcPr>
            <w:tcW w:w="1055" w:type="pct"/>
            <w:tcBorders>
              <w:top w:val="nil"/>
              <w:left w:val="nil"/>
              <w:bottom w:val="single" w:sz="4" w:space="0" w:color="auto"/>
              <w:right w:val="single" w:sz="4" w:space="0" w:color="auto"/>
            </w:tcBorders>
            <w:vAlign w:val="center"/>
            <w:hideMark/>
          </w:tcPr>
          <w:p w14:paraId="3600DF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A92E23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FFD526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44F7E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0,0166</w:t>
            </w:r>
          </w:p>
        </w:tc>
        <w:tc>
          <w:tcPr>
            <w:tcW w:w="436" w:type="pct"/>
            <w:tcBorders>
              <w:top w:val="nil"/>
              <w:left w:val="nil"/>
              <w:bottom w:val="single" w:sz="4" w:space="0" w:color="auto"/>
              <w:right w:val="single" w:sz="4" w:space="0" w:color="auto"/>
            </w:tcBorders>
            <w:noWrap/>
            <w:vAlign w:val="center"/>
            <w:hideMark/>
          </w:tcPr>
          <w:p w14:paraId="38BCA3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0,5235</w:t>
            </w:r>
          </w:p>
        </w:tc>
      </w:tr>
      <w:tr w:rsidR="00610DD0" w:rsidRPr="00A041FC" w14:paraId="232A69B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A36EA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FD8FCB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26408F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2B7E72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42CC38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456CB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50B74D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0,0632</w:t>
            </w:r>
          </w:p>
        </w:tc>
      </w:tr>
      <w:tr w:rsidR="00610DD0" w:rsidRPr="00A041FC" w14:paraId="1249F4D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2662D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AB291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5539C9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3ABFD4B"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820D9F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F55FF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113751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7E022A0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4203D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19A29F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49DBC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681275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3CF7B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9B4E17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B393D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019163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413AC2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C145F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EA4F13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8C77E1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83DE6E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9D08A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0650F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3FC6A1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76B01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D4E80A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7AB65A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566CA3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67D1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0EC80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C1B07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5D77EB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57E8FA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358F1D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41F96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C0AB9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2724A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59D56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0090A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1CC0ED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72518A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530CFE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090</w:t>
            </w:r>
          </w:p>
        </w:tc>
        <w:tc>
          <w:tcPr>
            <w:tcW w:w="1055" w:type="pct"/>
            <w:tcBorders>
              <w:top w:val="nil"/>
              <w:left w:val="nil"/>
              <w:bottom w:val="single" w:sz="4" w:space="0" w:color="auto"/>
              <w:right w:val="single" w:sz="4" w:space="0" w:color="auto"/>
            </w:tcBorders>
            <w:vAlign w:val="center"/>
            <w:hideMark/>
          </w:tcPr>
          <w:p w14:paraId="0CA4EB6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DE8568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54CD0D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EF4806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0,0166</w:t>
            </w:r>
          </w:p>
        </w:tc>
        <w:tc>
          <w:tcPr>
            <w:tcW w:w="436" w:type="pct"/>
            <w:tcBorders>
              <w:top w:val="nil"/>
              <w:left w:val="nil"/>
              <w:bottom w:val="single" w:sz="4" w:space="0" w:color="auto"/>
              <w:right w:val="single" w:sz="4" w:space="0" w:color="auto"/>
            </w:tcBorders>
            <w:noWrap/>
            <w:vAlign w:val="center"/>
            <w:hideMark/>
          </w:tcPr>
          <w:p w14:paraId="74EDCC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0,5235</w:t>
            </w:r>
          </w:p>
        </w:tc>
      </w:tr>
      <w:tr w:rsidR="00610DD0" w:rsidRPr="00A041FC" w14:paraId="2B96574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C631A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FEDDD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90EDD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F0183E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82D5E1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F7EEB1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630E03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0,0632</w:t>
            </w:r>
          </w:p>
        </w:tc>
      </w:tr>
      <w:tr w:rsidR="00610DD0" w:rsidRPr="00A041FC" w14:paraId="3CFB90A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19EA8F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EC5D13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5F82CFC"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CE278B8"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73DF50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EDBA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10FFA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604CCA3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9E8B67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FAC2F9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BA9CD0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C2C63D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DFEC2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18196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381A9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465645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CF61B6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88661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670EA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AAAACF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0BA0F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D0446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81979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9AFE54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C7088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E9F730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0D4FD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7BC41F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C3BAB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834D00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D1C81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880C9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BFB289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D50D5E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2A45A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BFBA0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F4FFF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18E94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5BB2B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E6D812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FBF4B4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8B8C97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091</w:t>
            </w:r>
          </w:p>
        </w:tc>
        <w:tc>
          <w:tcPr>
            <w:tcW w:w="1055" w:type="pct"/>
            <w:tcBorders>
              <w:top w:val="nil"/>
              <w:left w:val="nil"/>
              <w:bottom w:val="single" w:sz="4" w:space="0" w:color="auto"/>
              <w:right w:val="single" w:sz="4" w:space="0" w:color="auto"/>
            </w:tcBorders>
            <w:vAlign w:val="center"/>
            <w:hideMark/>
          </w:tcPr>
          <w:p w14:paraId="1416149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E2041A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682FC2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A1155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0,0166</w:t>
            </w:r>
          </w:p>
        </w:tc>
        <w:tc>
          <w:tcPr>
            <w:tcW w:w="436" w:type="pct"/>
            <w:tcBorders>
              <w:top w:val="nil"/>
              <w:left w:val="nil"/>
              <w:bottom w:val="single" w:sz="4" w:space="0" w:color="auto"/>
              <w:right w:val="single" w:sz="4" w:space="0" w:color="auto"/>
            </w:tcBorders>
            <w:noWrap/>
            <w:vAlign w:val="center"/>
            <w:hideMark/>
          </w:tcPr>
          <w:p w14:paraId="55FB22A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0,5235</w:t>
            </w:r>
          </w:p>
        </w:tc>
      </w:tr>
      <w:tr w:rsidR="00610DD0" w:rsidRPr="00A041FC" w14:paraId="0D7EBB8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A0104F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42785D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B465F5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5C4B5C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67F0C2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30130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1FB212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0,0632</w:t>
            </w:r>
          </w:p>
        </w:tc>
      </w:tr>
      <w:tr w:rsidR="00610DD0" w:rsidRPr="00A041FC" w14:paraId="0D428A8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ED4A7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4E8CF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B82185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8EBFE0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07CE5C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288B7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1E51A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19EEAAA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C87B1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227D1D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CAAEC5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438C1E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072C88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E82C8B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A5A01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D1909E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15773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8AB1A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1CE0A2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867E30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47CE5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67A395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9F5FD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22BAB9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49D13F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912F38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7150F8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E01A28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FC60C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BE358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BC2FB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FD23E5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61C40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A9042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11F37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7B5C9C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40B0E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73D95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0A1F2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B38AE1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FAD85F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EF914C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005</w:t>
            </w:r>
          </w:p>
        </w:tc>
        <w:tc>
          <w:tcPr>
            <w:tcW w:w="1055" w:type="pct"/>
            <w:tcBorders>
              <w:top w:val="nil"/>
              <w:left w:val="nil"/>
              <w:bottom w:val="single" w:sz="4" w:space="0" w:color="auto"/>
              <w:right w:val="single" w:sz="4" w:space="0" w:color="auto"/>
            </w:tcBorders>
            <w:vAlign w:val="center"/>
            <w:hideMark/>
          </w:tcPr>
          <w:p w14:paraId="349F953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92B9D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93D2E7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B2B7E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0,0029</w:t>
            </w:r>
          </w:p>
        </w:tc>
        <w:tc>
          <w:tcPr>
            <w:tcW w:w="436" w:type="pct"/>
            <w:tcBorders>
              <w:top w:val="nil"/>
              <w:left w:val="nil"/>
              <w:bottom w:val="single" w:sz="4" w:space="0" w:color="auto"/>
              <w:right w:val="single" w:sz="4" w:space="0" w:color="auto"/>
            </w:tcBorders>
            <w:noWrap/>
            <w:vAlign w:val="center"/>
            <w:hideMark/>
          </w:tcPr>
          <w:p w14:paraId="5EAA02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0,0903</w:t>
            </w:r>
          </w:p>
        </w:tc>
      </w:tr>
      <w:tr w:rsidR="00610DD0" w:rsidRPr="00A041FC" w14:paraId="04EA2CE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87C35A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022F41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7FB584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0762C3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08A985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00306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c>
          <w:tcPr>
            <w:tcW w:w="436" w:type="pct"/>
            <w:tcBorders>
              <w:top w:val="nil"/>
              <w:left w:val="nil"/>
              <w:bottom w:val="single" w:sz="4" w:space="0" w:color="auto"/>
              <w:right w:val="single" w:sz="4" w:space="0" w:color="auto"/>
            </w:tcBorders>
            <w:noWrap/>
            <w:vAlign w:val="center"/>
            <w:hideMark/>
          </w:tcPr>
          <w:p w14:paraId="3F0D86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0,0109</w:t>
            </w:r>
          </w:p>
        </w:tc>
      </w:tr>
      <w:tr w:rsidR="00610DD0" w:rsidRPr="00A041FC" w14:paraId="0593AC2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C9940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41936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4C0F11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8ED15C9"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A69761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AE53C4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0,000004</w:t>
            </w:r>
          </w:p>
        </w:tc>
        <w:tc>
          <w:tcPr>
            <w:tcW w:w="436" w:type="pct"/>
            <w:tcBorders>
              <w:top w:val="nil"/>
              <w:left w:val="nil"/>
              <w:bottom w:val="single" w:sz="4" w:space="0" w:color="auto"/>
              <w:right w:val="single" w:sz="4" w:space="0" w:color="auto"/>
            </w:tcBorders>
            <w:noWrap/>
            <w:vAlign w:val="center"/>
            <w:hideMark/>
          </w:tcPr>
          <w:p w14:paraId="174678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57ABDFC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41244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1A4B4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6C7C50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8DF7C2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0A9FA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3F1165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2F262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C16405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7B5F53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8D4A3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9644CE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7E6697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D6811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C6518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D7211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69AAC6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AFA94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9FD771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BCF4C1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AA786F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7F1A5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C7244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6B8B2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877629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6D572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584DC6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508FF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541197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D7AE87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F35B9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B14CF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15E3CC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70D5CA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6A8FFF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006</w:t>
            </w:r>
          </w:p>
        </w:tc>
        <w:tc>
          <w:tcPr>
            <w:tcW w:w="1055" w:type="pct"/>
            <w:tcBorders>
              <w:top w:val="nil"/>
              <w:left w:val="nil"/>
              <w:bottom w:val="single" w:sz="4" w:space="0" w:color="auto"/>
              <w:right w:val="single" w:sz="4" w:space="0" w:color="auto"/>
            </w:tcBorders>
            <w:vAlign w:val="center"/>
            <w:hideMark/>
          </w:tcPr>
          <w:p w14:paraId="7C70532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C33411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5549FC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A81F3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0,0029</w:t>
            </w:r>
          </w:p>
        </w:tc>
        <w:tc>
          <w:tcPr>
            <w:tcW w:w="436" w:type="pct"/>
            <w:tcBorders>
              <w:top w:val="nil"/>
              <w:left w:val="nil"/>
              <w:bottom w:val="single" w:sz="4" w:space="0" w:color="auto"/>
              <w:right w:val="single" w:sz="4" w:space="0" w:color="auto"/>
            </w:tcBorders>
            <w:noWrap/>
            <w:vAlign w:val="center"/>
            <w:hideMark/>
          </w:tcPr>
          <w:p w14:paraId="566D122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0,0903</w:t>
            </w:r>
          </w:p>
        </w:tc>
      </w:tr>
      <w:tr w:rsidR="00610DD0" w:rsidRPr="00A041FC" w14:paraId="0B432BA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74DA91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95D475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8719A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BF0840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50597E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2A205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c>
          <w:tcPr>
            <w:tcW w:w="436" w:type="pct"/>
            <w:tcBorders>
              <w:top w:val="nil"/>
              <w:left w:val="nil"/>
              <w:bottom w:val="single" w:sz="4" w:space="0" w:color="auto"/>
              <w:right w:val="single" w:sz="4" w:space="0" w:color="auto"/>
            </w:tcBorders>
            <w:noWrap/>
            <w:vAlign w:val="center"/>
            <w:hideMark/>
          </w:tcPr>
          <w:p w14:paraId="3CCC78C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0,0109</w:t>
            </w:r>
          </w:p>
        </w:tc>
      </w:tr>
      <w:tr w:rsidR="00610DD0" w:rsidRPr="00A041FC" w14:paraId="4B54091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AEECE6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67147B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D932D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17F2EA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72D956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AC8AC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0,000004</w:t>
            </w:r>
          </w:p>
        </w:tc>
        <w:tc>
          <w:tcPr>
            <w:tcW w:w="436" w:type="pct"/>
            <w:tcBorders>
              <w:top w:val="nil"/>
              <w:left w:val="nil"/>
              <w:bottom w:val="single" w:sz="4" w:space="0" w:color="auto"/>
              <w:right w:val="single" w:sz="4" w:space="0" w:color="auto"/>
            </w:tcBorders>
            <w:noWrap/>
            <w:vAlign w:val="center"/>
            <w:hideMark/>
          </w:tcPr>
          <w:p w14:paraId="3F9B7E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09EA432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1EDDE4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75D7C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E318B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F37621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ABB0F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53F574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A04EC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81E39B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B20033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62753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DBE3A7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5D4ED8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4A9EE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627BCA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D7DA4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935D1C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A991DC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188EF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C31AFF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938517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09A786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10910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3D97A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EE46EE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0BCEDF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B03266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E5244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BAE3A2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5F982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016C3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44A3B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09CC1F4"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C7F687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ED6665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007</w:t>
            </w:r>
          </w:p>
        </w:tc>
        <w:tc>
          <w:tcPr>
            <w:tcW w:w="1055" w:type="pct"/>
            <w:tcBorders>
              <w:top w:val="nil"/>
              <w:left w:val="nil"/>
              <w:bottom w:val="single" w:sz="4" w:space="0" w:color="auto"/>
              <w:right w:val="single" w:sz="4" w:space="0" w:color="auto"/>
            </w:tcBorders>
            <w:vAlign w:val="center"/>
            <w:hideMark/>
          </w:tcPr>
          <w:p w14:paraId="022095F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725B22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C2FFCA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7FB660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0,0029</w:t>
            </w:r>
          </w:p>
        </w:tc>
        <w:tc>
          <w:tcPr>
            <w:tcW w:w="436" w:type="pct"/>
            <w:tcBorders>
              <w:top w:val="nil"/>
              <w:left w:val="nil"/>
              <w:bottom w:val="single" w:sz="4" w:space="0" w:color="auto"/>
              <w:right w:val="single" w:sz="4" w:space="0" w:color="auto"/>
            </w:tcBorders>
            <w:noWrap/>
            <w:vAlign w:val="center"/>
            <w:hideMark/>
          </w:tcPr>
          <w:p w14:paraId="22862D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0,0903</w:t>
            </w:r>
          </w:p>
        </w:tc>
      </w:tr>
      <w:tr w:rsidR="00610DD0" w:rsidRPr="00A041FC" w14:paraId="41BC45A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8C973D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36E2D3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4CA5C1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23BE3E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EA1FC7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75E3C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c>
          <w:tcPr>
            <w:tcW w:w="436" w:type="pct"/>
            <w:tcBorders>
              <w:top w:val="nil"/>
              <w:left w:val="nil"/>
              <w:bottom w:val="single" w:sz="4" w:space="0" w:color="auto"/>
              <w:right w:val="single" w:sz="4" w:space="0" w:color="auto"/>
            </w:tcBorders>
            <w:noWrap/>
            <w:vAlign w:val="center"/>
            <w:hideMark/>
          </w:tcPr>
          <w:p w14:paraId="153F8A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0,0109</w:t>
            </w:r>
          </w:p>
        </w:tc>
      </w:tr>
      <w:tr w:rsidR="00610DD0" w:rsidRPr="00A041FC" w14:paraId="4DB1D75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C891B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8C3F2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6085A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BF5200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5D99E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898FF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0,000004</w:t>
            </w:r>
          </w:p>
        </w:tc>
        <w:tc>
          <w:tcPr>
            <w:tcW w:w="436" w:type="pct"/>
            <w:tcBorders>
              <w:top w:val="nil"/>
              <w:left w:val="nil"/>
              <w:bottom w:val="single" w:sz="4" w:space="0" w:color="auto"/>
              <w:right w:val="single" w:sz="4" w:space="0" w:color="auto"/>
            </w:tcBorders>
            <w:noWrap/>
            <w:vAlign w:val="center"/>
            <w:hideMark/>
          </w:tcPr>
          <w:p w14:paraId="609EF8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30BD3E8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9F25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70A9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B26694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BA2CDA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FB90E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969A9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5A331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754F2E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713DCC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0A09E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299DB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393FF9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FC165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9676B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F82C8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111185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0F8A4A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D053E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2EE31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DC9AE4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D2F04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D8ED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017ED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7A6269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7E0766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92A89D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FF6908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112CD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95809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17549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B9113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F4EBB6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C222EF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6708C9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092</w:t>
            </w:r>
          </w:p>
        </w:tc>
        <w:tc>
          <w:tcPr>
            <w:tcW w:w="1055" w:type="pct"/>
            <w:tcBorders>
              <w:top w:val="nil"/>
              <w:left w:val="nil"/>
              <w:bottom w:val="single" w:sz="4" w:space="0" w:color="auto"/>
              <w:right w:val="single" w:sz="4" w:space="0" w:color="auto"/>
            </w:tcBorders>
            <w:vAlign w:val="center"/>
            <w:hideMark/>
          </w:tcPr>
          <w:p w14:paraId="76CEC5B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584BCA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0470A9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06E49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0,0029</w:t>
            </w:r>
          </w:p>
        </w:tc>
        <w:tc>
          <w:tcPr>
            <w:tcW w:w="436" w:type="pct"/>
            <w:tcBorders>
              <w:top w:val="nil"/>
              <w:left w:val="nil"/>
              <w:bottom w:val="single" w:sz="4" w:space="0" w:color="auto"/>
              <w:right w:val="single" w:sz="4" w:space="0" w:color="auto"/>
            </w:tcBorders>
            <w:noWrap/>
            <w:vAlign w:val="center"/>
            <w:hideMark/>
          </w:tcPr>
          <w:p w14:paraId="620C5C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0,0903</w:t>
            </w:r>
          </w:p>
        </w:tc>
      </w:tr>
      <w:tr w:rsidR="00610DD0" w:rsidRPr="00A041FC" w14:paraId="3CBEFAB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A78BBE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4CD8A6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44349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FA2592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242EDE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CADB4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c>
          <w:tcPr>
            <w:tcW w:w="436" w:type="pct"/>
            <w:tcBorders>
              <w:top w:val="nil"/>
              <w:left w:val="nil"/>
              <w:bottom w:val="single" w:sz="4" w:space="0" w:color="auto"/>
              <w:right w:val="single" w:sz="4" w:space="0" w:color="auto"/>
            </w:tcBorders>
            <w:noWrap/>
            <w:vAlign w:val="center"/>
            <w:hideMark/>
          </w:tcPr>
          <w:p w14:paraId="3EFAF61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0,0109</w:t>
            </w:r>
          </w:p>
        </w:tc>
      </w:tr>
      <w:tr w:rsidR="00610DD0" w:rsidRPr="00A041FC" w14:paraId="31B2B35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A500B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6195C3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5F2E3B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216155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43D26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8F75D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0,000004</w:t>
            </w:r>
          </w:p>
        </w:tc>
        <w:tc>
          <w:tcPr>
            <w:tcW w:w="436" w:type="pct"/>
            <w:tcBorders>
              <w:top w:val="nil"/>
              <w:left w:val="nil"/>
              <w:bottom w:val="single" w:sz="4" w:space="0" w:color="auto"/>
              <w:right w:val="single" w:sz="4" w:space="0" w:color="auto"/>
            </w:tcBorders>
            <w:noWrap/>
            <w:vAlign w:val="center"/>
            <w:hideMark/>
          </w:tcPr>
          <w:p w14:paraId="64C697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75FCE8A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F977DA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1BD4AF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5F1958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0027E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AB2B3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4AA47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38D7C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9D0763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27646D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89008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8E5DAA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5028F4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E3EDF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D13C2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A28C9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04A1E1E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D53B69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F90381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C57D0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55AADA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2C451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07A95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9BD77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99D700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64330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C06AB2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6DFAF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E649EB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52A15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A8E21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9AFD5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C7CF2C4"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7E08E8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6Š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CC952F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093</w:t>
            </w:r>
          </w:p>
        </w:tc>
        <w:tc>
          <w:tcPr>
            <w:tcW w:w="1055" w:type="pct"/>
            <w:tcBorders>
              <w:top w:val="nil"/>
              <w:left w:val="nil"/>
              <w:bottom w:val="single" w:sz="4" w:space="0" w:color="auto"/>
              <w:right w:val="single" w:sz="4" w:space="0" w:color="auto"/>
            </w:tcBorders>
            <w:vAlign w:val="center"/>
            <w:hideMark/>
          </w:tcPr>
          <w:p w14:paraId="227FEFB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11B5B1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181D8D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D67BFD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0,0029</w:t>
            </w:r>
          </w:p>
        </w:tc>
        <w:tc>
          <w:tcPr>
            <w:tcW w:w="436" w:type="pct"/>
            <w:tcBorders>
              <w:top w:val="nil"/>
              <w:left w:val="nil"/>
              <w:bottom w:val="single" w:sz="4" w:space="0" w:color="auto"/>
              <w:right w:val="single" w:sz="4" w:space="0" w:color="auto"/>
            </w:tcBorders>
            <w:noWrap/>
            <w:vAlign w:val="center"/>
            <w:hideMark/>
          </w:tcPr>
          <w:p w14:paraId="703857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0,0903</w:t>
            </w:r>
          </w:p>
        </w:tc>
      </w:tr>
      <w:tr w:rsidR="00610DD0" w:rsidRPr="00A041FC" w14:paraId="512FE39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07A0A7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4F0591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96836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03AC05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8F066A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99EC0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c>
          <w:tcPr>
            <w:tcW w:w="436" w:type="pct"/>
            <w:tcBorders>
              <w:top w:val="nil"/>
              <w:left w:val="nil"/>
              <w:bottom w:val="single" w:sz="4" w:space="0" w:color="auto"/>
              <w:right w:val="single" w:sz="4" w:space="0" w:color="auto"/>
            </w:tcBorders>
            <w:noWrap/>
            <w:vAlign w:val="center"/>
            <w:hideMark/>
          </w:tcPr>
          <w:p w14:paraId="5A5A31A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0,0109</w:t>
            </w:r>
          </w:p>
        </w:tc>
      </w:tr>
      <w:tr w:rsidR="00610DD0" w:rsidRPr="00A041FC" w14:paraId="7D9EAD3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3B888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F1670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09618A"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9EFAC3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AAFC0C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38489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0,000004</w:t>
            </w:r>
          </w:p>
        </w:tc>
        <w:tc>
          <w:tcPr>
            <w:tcW w:w="436" w:type="pct"/>
            <w:tcBorders>
              <w:top w:val="nil"/>
              <w:left w:val="nil"/>
              <w:bottom w:val="single" w:sz="4" w:space="0" w:color="auto"/>
              <w:right w:val="single" w:sz="4" w:space="0" w:color="auto"/>
            </w:tcBorders>
            <w:noWrap/>
            <w:vAlign w:val="center"/>
            <w:hideMark/>
          </w:tcPr>
          <w:p w14:paraId="7E9A39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214F4F4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B67EC7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E7C18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F88DF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76B3DD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82FECF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1A1CE3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770E6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ED285F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AA0052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7F22D7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0C6092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85A642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EC1FC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312A22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CE316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285AD5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69E48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71687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C23B8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D72AC1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341E15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16E12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6CC9B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C72EA7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D585DF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21A9C4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1E978C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4CC2EC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82C88F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8FBE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880B38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B7A304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F9A0DE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41450F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008</w:t>
            </w:r>
          </w:p>
        </w:tc>
        <w:tc>
          <w:tcPr>
            <w:tcW w:w="1055" w:type="pct"/>
            <w:tcBorders>
              <w:top w:val="nil"/>
              <w:left w:val="nil"/>
              <w:bottom w:val="single" w:sz="4" w:space="0" w:color="auto"/>
              <w:right w:val="single" w:sz="4" w:space="0" w:color="auto"/>
            </w:tcBorders>
            <w:vAlign w:val="center"/>
            <w:hideMark/>
          </w:tcPr>
          <w:p w14:paraId="1A735C9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6B4CC0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104E07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3243B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0,0316</w:t>
            </w:r>
          </w:p>
        </w:tc>
        <w:tc>
          <w:tcPr>
            <w:tcW w:w="436" w:type="pct"/>
            <w:tcBorders>
              <w:top w:val="nil"/>
              <w:left w:val="nil"/>
              <w:bottom w:val="single" w:sz="4" w:space="0" w:color="auto"/>
              <w:right w:val="single" w:sz="4" w:space="0" w:color="auto"/>
            </w:tcBorders>
            <w:noWrap/>
            <w:vAlign w:val="center"/>
            <w:hideMark/>
          </w:tcPr>
          <w:p w14:paraId="001CC9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0,1494</w:t>
            </w:r>
          </w:p>
        </w:tc>
      </w:tr>
      <w:tr w:rsidR="00610DD0" w:rsidRPr="00A041FC" w14:paraId="5CED48A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9A143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705774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BE236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461183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BEB8C4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670D7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0,0038</w:t>
            </w:r>
          </w:p>
        </w:tc>
        <w:tc>
          <w:tcPr>
            <w:tcW w:w="436" w:type="pct"/>
            <w:tcBorders>
              <w:top w:val="nil"/>
              <w:left w:val="nil"/>
              <w:bottom w:val="single" w:sz="4" w:space="0" w:color="auto"/>
              <w:right w:val="single" w:sz="4" w:space="0" w:color="auto"/>
            </w:tcBorders>
            <w:noWrap/>
            <w:vAlign w:val="center"/>
            <w:hideMark/>
          </w:tcPr>
          <w:p w14:paraId="22100D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0,0181</w:t>
            </w:r>
          </w:p>
        </w:tc>
      </w:tr>
      <w:tr w:rsidR="00610DD0" w:rsidRPr="00A041FC" w14:paraId="4998F3A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6094C2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BBE01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B91B83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054DD3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2B83D0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0A4D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0,00004</w:t>
            </w:r>
          </w:p>
        </w:tc>
        <w:tc>
          <w:tcPr>
            <w:tcW w:w="436" w:type="pct"/>
            <w:tcBorders>
              <w:top w:val="nil"/>
              <w:left w:val="nil"/>
              <w:bottom w:val="single" w:sz="4" w:space="0" w:color="auto"/>
              <w:right w:val="single" w:sz="4" w:space="0" w:color="auto"/>
            </w:tcBorders>
            <w:noWrap/>
            <w:vAlign w:val="center"/>
            <w:hideMark/>
          </w:tcPr>
          <w:p w14:paraId="535A48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4BD59727"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BC761A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AF8ED7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009</w:t>
            </w:r>
          </w:p>
        </w:tc>
        <w:tc>
          <w:tcPr>
            <w:tcW w:w="1055" w:type="pct"/>
            <w:tcBorders>
              <w:top w:val="nil"/>
              <w:left w:val="nil"/>
              <w:bottom w:val="single" w:sz="4" w:space="0" w:color="auto"/>
              <w:right w:val="single" w:sz="4" w:space="0" w:color="auto"/>
            </w:tcBorders>
            <w:vAlign w:val="center"/>
            <w:hideMark/>
          </w:tcPr>
          <w:p w14:paraId="3ABA22B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1D229A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694085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80FC47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FF02C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0,6225</w:t>
            </w:r>
          </w:p>
        </w:tc>
      </w:tr>
      <w:tr w:rsidR="00610DD0" w:rsidRPr="00A041FC" w14:paraId="1C5076E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C149D1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DDC5B9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B2ABF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67AE83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42C1BA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B2E28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0,0026</w:t>
            </w:r>
          </w:p>
        </w:tc>
        <w:tc>
          <w:tcPr>
            <w:tcW w:w="436" w:type="pct"/>
            <w:tcBorders>
              <w:top w:val="nil"/>
              <w:left w:val="nil"/>
              <w:bottom w:val="single" w:sz="4" w:space="0" w:color="auto"/>
              <w:right w:val="single" w:sz="4" w:space="0" w:color="auto"/>
            </w:tcBorders>
            <w:noWrap/>
            <w:vAlign w:val="center"/>
            <w:hideMark/>
          </w:tcPr>
          <w:p w14:paraId="14DDCE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0,0752</w:t>
            </w:r>
          </w:p>
        </w:tc>
      </w:tr>
      <w:tr w:rsidR="00610DD0" w:rsidRPr="00A041FC" w14:paraId="298D059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5EE8B1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B5B691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DA9E59"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9F988C3"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5005EC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A41E6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D4776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0,0009</w:t>
            </w:r>
          </w:p>
        </w:tc>
      </w:tr>
      <w:tr w:rsidR="00610DD0" w:rsidRPr="00A041FC" w14:paraId="3747D85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21B837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49016E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6CB29C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B0EA84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C5ACF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2C66AD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0FE4F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3D5EF3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A445BC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B81A72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7F55B8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AC623C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E56CD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0824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A5A43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C62791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146FAE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B15502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BB0E44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C313D4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80962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B13C2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011F7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920E52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8CCA10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4A676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A6EB14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39444E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A24A77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394D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0640B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6C4676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E040C4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C586E2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010</w:t>
            </w:r>
          </w:p>
        </w:tc>
        <w:tc>
          <w:tcPr>
            <w:tcW w:w="1055" w:type="pct"/>
            <w:tcBorders>
              <w:top w:val="nil"/>
              <w:left w:val="nil"/>
              <w:bottom w:val="single" w:sz="4" w:space="0" w:color="auto"/>
              <w:right w:val="single" w:sz="4" w:space="0" w:color="auto"/>
            </w:tcBorders>
            <w:vAlign w:val="center"/>
            <w:hideMark/>
          </w:tcPr>
          <w:p w14:paraId="47862D3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180DA5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745FDA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32097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745974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0,6225</w:t>
            </w:r>
          </w:p>
        </w:tc>
      </w:tr>
      <w:tr w:rsidR="00610DD0" w:rsidRPr="00A041FC" w14:paraId="540E089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7C01C8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1465A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8B968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B196B2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93025D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72944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0,0026</w:t>
            </w:r>
          </w:p>
        </w:tc>
        <w:tc>
          <w:tcPr>
            <w:tcW w:w="436" w:type="pct"/>
            <w:tcBorders>
              <w:top w:val="nil"/>
              <w:left w:val="nil"/>
              <w:bottom w:val="single" w:sz="4" w:space="0" w:color="auto"/>
              <w:right w:val="single" w:sz="4" w:space="0" w:color="auto"/>
            </w:tcBorders>
            <w:noWrap/>
            <w:vAlign w:val="center"/>
            <w:hideMark/>
          </w:tcPr>
          <w:p w14:paraId="653241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0,0752</w:t>
            </w:r>
          </w:p>
        </w:tc>
      </w:tr>
      <w:tr w:rsidR="00610DD0" w:rsidRPr="00A041FC" w14:paraId="316CBC3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6BC5D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92C70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7E9B778"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C3080A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BC5B0C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A1BE87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BB2B2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0,0009</w:t>
            </w:r>
          </w:p>
        </w:tc>
      </w:tr>
      <w:tr w:rsidR="00610DD0" w:rsidRPr="00A041FC" w14:paraId="3FA4B7D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37DF6C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270235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091A5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F449C5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62E24B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34492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8AB53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EAD93E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2D1F1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70EEF2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FA7D2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EA0C31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8686B5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8EA04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4B2E95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048585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0EF53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CE1BD6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B2C1FB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6CA712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F63905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9A4B1F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E4C4D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051CFF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270EE7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786F2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44CAF3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CEAA37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08E58A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FEB2C7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C15ED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1F27AF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DA4B49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2B0C79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011</w:t>
            </w:r>
          </w:p>
        </w:tc>
        <w:tc>
          <w:tcPr>
            <w:tcW w:w="1055" w:type="pct"/>
            <w:tcBorders>
              <w:top w:val="nil"/>
              <w:left w:val="nil"/>
              <w:bottom w:val="single" w:sz="4" w:space="0" w:color="auto"/>
              <w:right w:val="single" w:sz="4" w:space="0" w:color="auto"/>
            </w:tcBorders>
            <w:vAlign w:val="center"/>
            <w:hideMark/>
          </w:tcPr>
          <w:p w14:paraId="32E6CC3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B364A2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CC8908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55CEE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19392F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0,6225</w:t>
            </w:r>
          </w:p>
        </w:tc>
      </w:tr>
      <w:tr w:rsidR="00610DD0" w:rsidRPr="00A041FC" w14:paraId="212E34D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E6413D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5A359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C5A4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C564E6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60B9C5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67A83C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0,0026</w:t>
            </w:r>
          </w:p>
        </w:tc>
        <w:tc>
          <w:tcPr>
            <w:tcW w:w="436" w:type="pct"/>
            <w:tcBorders>
              <w:top w:val="nil"/>
              <w:left w:val="nil"/>
              <w:bottom w:val="single" w:sz="4" w:space="0" w:color="auto"/>
              <w:right w:val="single" w:sz="4" w:space="0" w:color="auto"/>
            </w:tcBorders>
            <w:noWrap/>
            <w:vAlign w:val="center"/>
            <w:hideMark/>
          </w:tcPr>
          <w:p w14:paraId="251E94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0,0752</w:t>
            </w:r>
          </w:p>
        </w:tc>
      </w:tr>
      <w:tr w:rsidR="00610DD0" w:rsidRPr="00A041FC" w14:paraId="6A6D1F9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4ADBE0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860B71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15BBF7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7CC6210"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6DADE0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58365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CE6B9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0,0009</w:t>
            </w:r>
          </w:p>
        </w:tc>
      </w:tr>
      <w:tr w:rsidR="00610DD0" w:rsidRPr="00A041FC" w14:paraId="1EE609A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762FC9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B8100E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0D567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DBA1EC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83C21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5D43D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A356E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85474C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A0C051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A2CCFA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427E4D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9838A8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6678A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D3783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5C316F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68E789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B10732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11E3A8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FB7BF4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73110A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057DF8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62745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BA57B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5C3F88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2B65EB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5BEB4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5E762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0E7F28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D5064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02606A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DDA96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4EEAE65"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A236CF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C18835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012</w:t>
            </w:r>
          </w:p>
        </w:tc>
        <w:tc>
          <w:tcPr>
            <w:tcW w:w="1055" w:type="pct"/>
            <w:tcBorders>
              <w:top w:val="nil"/>
              <w:left w:val="nil"/>
              <w:bottom w:val="single" w:sz="4" w:space="0" w:color="auto"/>
              <w:right w:val="single" w:sz="4" w:space="0" w:color="auto"/>
            </w:tcBorders>
            <w:vAlign w:val="center"/>
            <w:hideMark/>
          </w:tcPr>
          <w:p w14:paraId="1374912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9F257F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12693A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FFB22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0,0165</w:t>
            </w:r>
          </w:p>
        </w:tc>
        <w:tc>
          <w:tcPr>
            <w:tcW w:w="436" w:type="pct"/>
            <w:tcBorders>
              <w:top w:val="nil"/>
              <w:left w:val="nil"/>
              <w:bottom w:val="single" w:sz="4" w:space="0" w:color="auto"/>
              <w:right w:val="single" w:sz="4" w:space="0" w:color="auto"/>
            </w:tcBorders>
            <w:noWrap/>
            <w:vAlign w:val="center"/>
            <w:hideMark/>
          </w:tcPr>
          <w:p w14:paraId="005B98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0,4876</w:t>
            </w:r>
          </w:p>
        </w:tc>
      </w:tr>
      <w:tr w:rsidR="00610DD0" w:rsidRPr="00A041FC" w14:paraId="4CFDD18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A52C2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9C167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16601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A72420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C5BEC4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D84ECD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2F7F98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0,0589</w:t>
            </w:r>
          </w:p>
        </w:tc>
      </w:tr>
      <w:tr w:rsidR="00610DD0" w:rsidRPr="00A041FC" w14:paraId="688B5B1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05C50C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93E49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4B5703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F9DBA8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109A5C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A28DF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D1B39F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27B6DFD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5339C6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804546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27526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49128D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FD877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E6986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14E66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EDC3A1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B6862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45B62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6AA9A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DFC16B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AFFF4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85FF8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4D3DD4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20A639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1AC792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0B0212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FF5F06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91366B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85884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DFEC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77942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AC6D82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39B15E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FA449C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AE87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E93BBB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4942BF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68C6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59045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C6ED6C5"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95F20C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179D04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013</w:t>
            </w:r>
          </w:p>
        </w:tc>
        <w:tc>
          <w:tcPr>
            <w:tcW w:w="1055" w:type="pct"/>
            <w:tcBorders>
              <w:top w:val="nil"/>
              <w:left w:val="nil"/>
              <w:bottom w:val="single" w:sz="4" w:space="0" w:color="auto"/>
              <w:right w:val="single" w:sz="4" w:space="0" w:color="auto"/>
            </w:tcBorders>
            <w:vAlign w:val="center"/>
            <w:hideMark/>
          </w:tcPr>
          <w:p w14:paraId="693921E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FD614D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2EAADA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015FF2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0,0165</w:t>
            </w:r>
          </w:p>
        </w:tc>
        <w:tc>
          <w:tcPr>
            <w:tcW w:w="436" w:type="pct"/>
            <w:tcBorders>
              <w:top w:val="nil"/>
              <w:left w:val="nil"/>
              <w:bottom w:val="single" w:sz="4" w:space="0" w:color="auto"/>
              <w:right w:val="single" w:sz="4" w:space="0" w:color="auto"/>
            </w:tcBorders>
            <w:noWrap/>
            <w:vAlign w:val="center"/>
            <w:hideMark/>
          </w:tcPr>
          <w:p w14:paraId="46EA0F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0,4876</w:t>
            </w:r>
          </w:p>
        </w:tc>
      </w:tr>
      <w:tr w:rsidR="00610DD0" w:rsidRPr="00A041FC" w14:paraId="0221ABB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31FC5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FAB497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92F01C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B62E53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C0026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CE04C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33E563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0,0589</w:t>
            </w:r>
          </w:p>
        </w:tc>
      </w:tr>
      <w:tr w:rsidR="00610DD0" w:rsidRPr="00A041FC" w14:paraId="601C03E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0C58FE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62D830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07AD2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08AB1AC"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3CEDAB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1AA7A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743995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183C52A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CFD0F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88FCE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FE07F0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276BD4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0486F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5F4684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C52315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600BE7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D3C1F1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81C5A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B8904D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28A9BA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A81DA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2BAF1D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8DD1F2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BE72A4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977D8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B8450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3D810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18BAEB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6B9FC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80704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05299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060664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E4DCD3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9C5C41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3017B5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AE61E5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9269F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9C70B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4078A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54D3734"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D4020D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0396FD1"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014</w:t>
            </w:r>
          </w:p>
        </w:tc>
        <w:tc>
          <w:tcPr>
            <w:tcW w:w="1055" w:type="pct"/>
            <w:tcBorders>
              <w:top w:val="nil"/>
              <w:left w:val="nil"/>
              <w:bottom w:val="single" w:sz="4" w:space="0" w:color="auto"/>
              <w:right w:val="single" w:sz="4" w:space="0" w:color="auto"/>
            </w:tcBorders>
            <w:vAlign w:val="center"/>
            <w:hideMark/>
          </w:tcPr>
          <w:p w14:paraId="36835AE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84214D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A25B58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3B1AB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0,0165</w:t>
            </w:r>
          </w:p>
        </w:tc>
        <w:tc>
          <w:tcPr>
            <w:tcW w:w="436" w:type="pct"/>
            <w:tcBorders>
              <w:top w:val="nil"/>
              <w:left w:val="nil"/>
              <w:bottom w:val="single" w:sz="4" w:space="0" w:color="auto"/>
              <w:right w:val="single" w:sz="4" w:space="0" w:color="auto"/>
            </w:tcBorders>
            <w:noWrap/>
            <w:vAlign w:val="center"/>
            <w:hideMark/>
          </w:tcPr>
          <w:p w14:paraId="720C19F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0,4876</w:t>
            </w:r>
          </w:p>
        </w:tc>
      </w:tr>
      <w:tr w:rsidR="00610DD0" w:rsidRPr="00A041FC" w14:paraId="7A526DF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E4BA65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388F3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DB6C1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FCE041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D7FFBD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ED28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0,0020</w:t>
            </w:r>
          </w:p>
        </w:tc>
        <w:tc>
          <w:tcPr>
            <w:tcW w:w="436" w:type="pct"/>
            <w:tcBorders>
              <w:top w:val="nil"/>
              <w:left w:val="nil"/>
              <w:bottom w:val="single" w:sz="4" w:space="0" w:color="auto"/>
              <w:right w:val="single" w:sz="4" w:space="0" w:color="auto"/>
            </w:tcBorders>
            <w:noWrap/>
            <w:vAlign w:val="center"/>
            <w:hideMark/>
          </w:tcPr>
          <w:p w14:paraId="52469F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0,0589</w:t>
            </w:r>
          </w:p>
        </w:tc>
      </w:tr>
      <w:tr w:rsidR="00610DD0" w:rsidRPr="00A041FC" w14:paraId="5047197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751FF3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FB9A4E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FF7C7F1"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FBE7830"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915AB3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F565E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F7E03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r>
      <w:tr w:rsidR="00610DD0" w:rsidRPr="00A041FC" w14:paraId="0BC0C71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2A959E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5EBB58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EA10E5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3AFB57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6D231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8BD668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51402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73F327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A28F6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64384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FD028A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FB46A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75C32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6F9D8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9E9BE8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3EBB2C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E80990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67BCDF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98E1C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2199A5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B4273F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F6790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31EE95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0FABFB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378C1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206F10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F587D5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0CC70F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E171D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7E232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BC007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C32D7E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E9AABA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Paršingų kiaulių ir kuilių 5Š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EB8C28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015</w:t>
            </w:r>
          </w:p>
        </w:tc>
        <w:tc>
          <w:tcPr>
            <w:tcW w:w="1055" w:type="pct"/>
            <w:tcBorders>
              <w:top w:val="nil"/>
              <w:left w:val="nil"/>
              <w:bottom w:val="single" w:sz="4" w:space="0" w:color="auto"/>
              <w:right w:val="single" w:sz="4" w:space="0" w:color="auto"/>
            </w:tcBorders>
            <w:vAlign w:val="center"/>
            <w:hideMark/>
          </w:tcPr>
          <w:p w14:paraId="710C3F4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DE3D55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87C48F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30713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0,0216</w:t>
            </w:r>
          </w:p>
        </w:tc>
        <w:tc>
          <w:tcPr>
            <w:tcW w:w="436" w:type="pct"/>
            <w:tcBorders>
              <w:top w:val="nil"/>
              <w:left w:val="nil"/>
              <w:bottom w:val="single" w:sz="4" w:space="0" w:color="auto"/>
              <w:right w:val="single" w:sz="4" w:space="0" w:color="auto"/>
            </w:tcBorders>
            <w:noWrap/>
            <w:vAlign w:val="center"/>
            <w:hideMark/>
          </w:tcPr>
          <w:p w14:paraId="018025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0,1024</w:t>
            </w:r>
          </w:p>
        </w:tc>
      </w:tr>
      <w:tr w:rsidR="00610DD0" w:rsidRPr="00A041FC" w14:paraId="2DC7CF0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90D81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0BF9BC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1C8DFB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23C2E7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9CED4F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ECD8D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0,0026</w:t>
            </w:r>
          </w:p>
        </w:tc>
        <w:tc>
          <w:tcPr>
            <w:tcW w:w="436" w:type="pct"/>
            <w:tcBorders>
              <w:top w:val="nil"/>
              <w:left w:val="nil"/>
              <w:bottom w:val="single" w:sz="4" w:space="0" w:color="auto"/>
              <w:right w:val="single" w:sz="4" w:space="0" w:color="auto"/>
            </w:tcBorders>
            <w:noWrap/>
            <w:vAlign w:val="center"/>
            <w:hideMark/>
          </w:tcPr>
          <w:p w14:paraId="4EC9C64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0,0124</w:t>
            </w:r>
          </w:p>
        </w:tc>
      </w:tr>
      <w:tr w:rsidR="00610DD0" w:rsidRPr="00A041FC" w14:paraId="609B925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55E45D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A929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AD1DFC"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C6412E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636174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4273C3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03C9E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620EA36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B4ADF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4P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26B9E5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016</w:t>
            </w:r>
          </w:p>
        </w:tc>
        <w:tc>
          <w:tcPr>
            <w:tcW w:w="1055" w:type="pct"/>
            <w:tcBorders>
              <w:top w:val="nil"/>
              <w:left w:val="nil"/>
              <w:bottom w:val="single" w:sz="4" w:space="0" w:color="auto"/>
              <w:right w:val="single" w:sz="4" w:space="0" w:color="auto"/>
            </w:tcBorders>
            <w:vAlign w:val="center"/>
            <w:hideMark/>
          </w:tcPr>
          <w:p w14:paraId="45A7303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9F1DDC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ED560A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AE8AB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3B024B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20B3315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69EB01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0D6DC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DE5E66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C5F9A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1085B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8A969D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564E9B9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6B10C54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579AA4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78567E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3F04FDA"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53441ED"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0D1F1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38CA8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4ABDB6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09B69C4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6C2D2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A0DD3D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F83C2E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CD8164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8DC0BF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CC30E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20DE2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DD6814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96BCA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ACFBFC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EFD648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A07499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49F141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5D1FE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4103B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1030A0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2B614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03EE53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7ED1AD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E2BA77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BC42F4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056E0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FDE5F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436141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CA51FB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5BF640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A6D86F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6DF4F1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FEA7A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15A1EB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95A31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2793BE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9AE79A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4P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57E8CD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017</w:t>
            </w:r>
          </w:p>
        </w:tc>
        <w:tc>
          <w:tcPr>
            <w:tcW w:w="1055" w:type="pct"/>
            <w:tcBorders>
              <w:top w:val="nil"/>
              <w:left w:val="nil"/>
              <w:bottom w:val="single" w:sz="4" w:space="0" w:color="auto"/>
              <w:right w:val="single" w:sz="4" w:space="0" w:color="auto"/>
            </w:tcBorders>
            <w:vAlign w:val="center"/>
            <w:hideMark/>
          </w:tcPr>
          <w:p w14:paraId="42EE917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54E546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908974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9A18B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657B9E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2CE38F7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FBB5E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67E467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562447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5EA092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E6F3C8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C70A7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68DACC7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28A8D0B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103504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72A6B6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168666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D2D588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FAA2E7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EC4D1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FB5B3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36CBA68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5CF6C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74A78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24CDC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9ACA7D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FB038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66BE3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40BE1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DD85DB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BFDDE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4B00F5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48D66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255A21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A38AF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BAA71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4C468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B98624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9008A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A8BA1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3F90DC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49369C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64EF9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EB7182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127B6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912EC7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FFEACD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83A4BF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F81069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3E7A49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8A293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0030F0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064E0D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73A451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605EF2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4Š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CB3F91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018</w:t>
            </w:r>
          </w:p>
        </w:tc>
        <w:tc>
          <w:tcPr>
            <w:tcW w:w="1055" w:type="pct"/>
            <w:tcBorders>
              <w:top w:val="nil"/>
              <w:left w:val="nil"/>
              <w:bottom w:val="single" w:sz="4" w:space="0" w:color="auto"/>
              <w:right w:val="single" w:sz="4" w:space="0" w:color="auto"/>
            </w:tcBorders>
            <w:vAlign w:val="center"/>
            <w:hideMark/>
          </w:tcPr>
          <w:p w14:paraId="0F68C0D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0BB339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8B67A1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B7605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0,0038</w:t>
            </w:r>
          </w:p>
        </w:tc>
        <w:tc>
          <w:tcPr>
            <w:tcW w:w="436" w:type="pct"/>
            <w:tcBorders>
              <w:top w:val="nil"/>
              <w:left w:val="nil"/>
              <w:bottom w:val="single" w:sz="4" w:space="0" w:color="auto"/>
              <w:right w:val="single" w:sz="4" w:space="0" w:color="auto"/>
            </w:tcBorders>
            <w:noWrap/>
            <w:vAlign w:val="center"/>
            <w:hideMark/>
          </w:tcPr>
          <w:p w14:paraId="39BA9D8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0,1197</w:t>
            </w:r>
          </w:p>
        </w:tc>
      </w:tr>
      <w:tr w:rsidR="00610DD0" w:rsidRPr="00A041FC" w14:paraId="4A29B7D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78952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FE322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7D63B1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0A4A03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6A2474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A9624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c>
          <w:tcPr>
            <w:tcW w:w="436" w:type="pct"/>
            <w:tcBorders>
              <w:top w:val="nil"/>
              <w:left w:val="nil"/>
              <w:bottom w:val="single" w:sz="4" w:space="0" w:color="auto"/>
              <w:right w:val="single" w:sz="4" w:space="0" w:color="auto"/>
            </w:tcBorders>
            <w:noWrap/>
            <w:vAlign w:val="center"/>
            <w:hideMark/>
          </w:tcPr>
          <w:p w14:paraId="1CF3A5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0,0145</w:t>
            </w:r>
          </w:p>
        </w:tc>
      </w:tr>
      <w:tr w:rsidR="00610DD0" w:rsidRPr="00A041FC" w14:paraId="26C3A0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7DD8A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EDE8B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506ABF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BFF4478"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AF29C7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86958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4C6A58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573EDDE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E42B3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15BEE6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ED48E3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B61072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45B94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53EA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6604B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703AD2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D3A8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F62DE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4C848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C845DE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D12FE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CC975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7BA09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E332C6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16BDC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A7C85B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6229D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8F9EC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6E3FD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38150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2F724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664B1B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C3C7B9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75EEEF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02EED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B90CDC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D32021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287D15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F763F3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4AFA38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002C04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4Š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49734D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019</w:t>
            </w:r>
          </w:p>
        </w:tc>
        <w:tc>
          <w:tcPr>
            <w:tcW w:w="1055" w:type="pct"/>
            <w:tcBorders>
              <w:top w:val="nil"/>
              <w:left w:val="nil"/>
              <w:bottom w:val="single" w:sz="4" w:space="0" w:color="auto"/>
              <w:right w:val="single" w:sz="4" w:space="0" w:color="auto"/>
            </w:tcBorders>
            <w:vAlign w:val="center"/>
            <w:hideMark/>
          </w:tcPr>
          <w:p w14:paraId="37D3F0A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8C433B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A000C2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EDF21D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0,0038</w:t>
            </w:r>
          </w:p>
        </w:tc>
        <w:tc>
          <w:tcPr>
            <w:tcW w:w="436" w:type="pct"/>
            <w:tcBorders>
              <w:top w:val="nil"/>
              <w:left w:val="nil"/>
              <w:bottom w:val="single" w:sz="4" w:space="0" w:color="auto"/>
              <w:right w:val="single" w:sz="4" w:space="0" w:color="auto"/>
            </w:tcBorders>
            <w:noWrap/>
            <w:vAlign w:val="center"/>
            <w:hideMark/>
          </w:tcPr>
          <w:p w14:paraId="0122F22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0,1197</w:t>
            </w:r>
          </w:p>
        </w:tc>
      </w:tr>
      <w:tr w:rsidR="00610DD0" w:rsidRPr="00A041FC" w14:paraId="6D44513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21F73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16F2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E62337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85CB4E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794812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72C2F8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c>
          <w:tcPr>
            <w:tcW w:w="436" w:type="pct"/>
            <w:tcBorders>
              <w:top w:val="nil"/>
              <w:left w:val="nil"/>
              <w:bottom w:val="single" w:sz="4" w:space="0" w:color="auto"/>
              <w:right w:val="single" w:sz="4" w:space="0" w:color="auto"/>
            </w:tcBorders>
            <w:noWrap/>
            <w:vAlign w:val="center"/>
            <w:hideMark/>
          </w:tcPr>
          <w:p w14:paraId="25273C6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0,0145</w:t>
            </w:r>
          </w:p>
        </w:tc>
      </w:tr>
      <w:tr w:rsidR="00610DD0" w:rsidRPr="00A041FC" w14:paraId="1BA2571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EDA8F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877E5D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ABA6344"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B7F1DF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6AC722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0A426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46898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71EA6D1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F4641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3B1033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8D684D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8B4119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F1398A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DD3637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19C3D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27F9F4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685C4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A8135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1FAAF6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92797C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EF657D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9526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3F7BFA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A96C4A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50DBF6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B73D7C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29206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2CD74C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F05A9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7519C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0DEB3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2213D2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50302E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930F4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BE6CA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F5A927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0B2A7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0C1FE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D4744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9A894D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033733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4Š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0D7109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020</w:t>
            </w:r>
          </w:p>
        </w:tc>
        <w:tc>
          <w:tcPr>
            <w:tcW w:w="1055" w:type="pct"/>
            <w:tcBorders>
              <w:top w:val="nil"/>
              <w:left w:val="nil"/>
              <w:bottom w:val="single" w:sz="4" w:space="0" w:color="auto"/>
              <w:right w:val="single" w:sz="4" w:space="0" w:color="auto"/>
            </w:tcBorders>
            <w:vAlign w:val="center"/>
            <w:hideMark/>
          </w:tcPr>
          <w:p w14:paraId="55A3E40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B70518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EF3F9E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0C657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0,0038</w:t>
            </w:r>
          </w:p>
        </w:tc>
        <w:tc>
          <w:tcPr>
            <w:tcW w:w="436" w:type="pct"/>
            <w:tcBorders>
              <w:top w:val="nil"/>
              <w:left w:val="nil"/>
              <w:bottom w:val="single" w:sz="4" w:space="0" w:color="auto"/>
              <w:right w:val="single" w:sz="4" w:space="0" w:color="auto"/>
            </w:tcBorders>
            <w:noWrap/>
            <w:vAlign w:val="center"/>
            <w:hideMark/>
          </w:tcPr>
          <w:p w14:paraId="7417A1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0,1197</w:t>
            </w:r>
          </w:p>
        </w:tc>
      </w:tr>
      <w:tr w:rsidR="00610DD0" w:rsidRPr="00A041FC" w14:paraId="33CC2CC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63C18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503DFF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0B4AA2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DEF76D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6AE576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95B7B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c>
          <w:tcPr>
            <w:tcW w:w="436" w:type="pct"/>
            <w:tcBorders>
              <w:top w:val="nil"/>
              <w:left w:val="nil"/>
              <w:bottom w:val="single" w:sz="4" w:space="0" w:color="auto"/>
              <w:right w:val="single" w:sz="4" w:space="0" w:color="auto"/>
            </w:tcBorders>
            <w:noWrap/>
            <w:vAlign w:val="center"/>
            <w:hideMark/>
          </w:tcPr>
          <w:p w14:paraId="4599AE9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0,0145</w:t>
            </w:r>
          </w:p>
        </w:tc>
      </w:tr>
      <w:tr w:rsidR="00610DD0" w:rsidRPr="00A041FC" w14:paraId="730B959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DE982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880AD9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8F8EDC"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D685913"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72E0ED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CFCE9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5D9332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15B7994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E75FED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FBF7C2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00B383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978717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CA5DA1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1AD7C5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7885F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C3AB80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F7F725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53172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9AC03F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720070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2BB30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247241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E40EF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E00335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B384A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8F4711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4A2DC8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6F27C1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F9014F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58022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FA7A8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DA5DF4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8BEA00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40DACC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A9C9F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BB5349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1AF39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2DA5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429AB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538A3E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F73E8C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3P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CB624C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021</w:t>
            </w:r>
          </w:p>
        </w:tc>
        <w:tc>
          <w:tcPr>
            <w:tcW w:w="1055" w:type="pct"/>
            <w:tcBorders>
              <w:top w:val="nil"/>
              <w:left w:val="nil"/>
              <w:bottom w:val="single" w:sz="4" w:space="0" w:color="auto"/>
              <w:right w:val="single" w:sz="4" w:space="0" w:color="auto"/>
            </w:tcBorders>
            <w:vAlign w:val="center"/>
            <w:hideMark/>
          </w:tcPr>
          <w:p w14:paraId="32AD1A1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5CEC89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8F2E3D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91C4A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4D738E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0790870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8F3F52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10FA7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666A0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3FE2F2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9632C2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CA1B7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02FEE4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7757B1A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E97BA9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DDDBDB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EC3C6A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7A814B0"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62E63A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CB0DA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57ABDD5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489A2FA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A47BD2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D300DF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795326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1BC23B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9B2EC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017E2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F4DD9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7A1BD0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E227DA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3AFF5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E6211E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356BE3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1CB12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8DC08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71FBCF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4D423A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2DD993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4B035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CBAA7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258A31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D7501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CB5E77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97E14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BFB956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969350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423580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AF5F21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8564B5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195AF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6790D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D0F389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D9272E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DA0983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3P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4FC6E7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022</w:t>
            </w:r>
          </w:p>
        </w:tc>
        <w:tc>
          <w:tcPr>
            <w:tcW w:w="1055" w:type="pct"/>
            <w:tcBorders>
              <w:top w:val="nil"/>
              <w:left w:val="nil"/>
              <w:bottom w:val="single" w:sz="4" w:space="0" w:color="auto"/>
              <w:right w:val="single" w:sz="4" w:space="0" w:color="auto"/>
            </w:tcBorders>
            <w:vAlign w:val="center"/>
            <w:hideMark/>
          </w:tcPr>
          <w:p w14:paraId="2326A81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D0A700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478FDA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0A70D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43ACF72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7B77ECC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4FCD2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7F4AC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465ACA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B9D91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6E2FD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D2299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336D19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257BF93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2C3B81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79C82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00182A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4FDF06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CFC479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552EE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398B064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639018A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0150B7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2650B6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97332F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377826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AD189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39E3B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855EDC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D394F6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A0F8AD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14DA2A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65F75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4CEF5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2BBD6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B13D4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2D700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EE4C2E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A75C5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18F15A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3DA40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CCA283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274812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A8B3B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A8081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79A26C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916855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0732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2754A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2E81DB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DC961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1A2F2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349F71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279A717"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FCE2A7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3Š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340A57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023</w:t>
            </w:r>
          </w:p>
        </w:tc>
        <w:tc>
          <w:tcPr>
            <w:tcW w:w="1055" w:type="pct"/>
            <w:tcBorders>
              <w:top w:val="nil"/>
              <w:left w:val="nil"/>
              <w:bottom w:val="single" w:sz="4" w:space="0" w:color="auto"/>
              <w:right w:val="single" w:sz="4" w:space="0" w:color="auto"/>
            </w:tcBorders>
            <w:vAlign w:val="center"/>
            <w:hideMark/>
          </w:tcPr>
          <w:p w14:paraId="2219D9C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4C526B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A6B693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5B02C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02B8B16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68E74B3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00BD07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4904B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C45FD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42CEA8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A2E62B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08DAA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25E1F7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736F3D1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3D4CA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6B1998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5C80A1"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5BF622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A2443F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C50022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46F0D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208383F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8779F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15FC8A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2A0D40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EF20C7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6D442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049D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41CD0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41C7B6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69A03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34853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E79F5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CD9B3D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6D404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B06B5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111D4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C9CA3F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3B6351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1ECA0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839E9C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0CA52B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CD3B4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0B90A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5CBF5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74D6CB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4A5A4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76F84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220113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34044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387B8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C856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89CED6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95928E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05003C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3Š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8AD4FE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024</w:t>
            </w:r>
          </w:p>
        </w:tc>
        <w:tc>
          <w:tcPr>
            <w:tcW w:w="1055" w:type="pct"/>
            <w:tcBorders>
              <w:top w:val="nil"/>
              <w:left w:val="nil"/>
              <w:bottom w:val="single" w:sz="4" w:space="0" w:color="auto"/>
              <w:right w:val="single" w:sz="4" w:space="0" w:color="auto"/>
            </w:tcBorders>
            <w:vAlign w:val="center"/>
            <w:hideMark/>
          </w:tcPr>
          <w:p w14:paraId="1BDEC7E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CA8B0B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E90C3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2A565F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6E449D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0FD7BA2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82335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F8E7F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E7307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C3B213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37723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C983A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7718DC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60F9734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20C94F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BC00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26C2BDB"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ADB45FA"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918645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7CEDD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610E3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6E2D40F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CC831D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2C4CF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92378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9687FE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8FE5B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102DD7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5F6F54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48197E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9234F0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A9C8C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2C4F2B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8A12A2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9DA1C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F7C16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680C13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5DE1BC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AC431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95C31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569E9A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B356A3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B394D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04DA9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E73A7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0066EE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DBCBC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2647A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976C6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E2718C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CEEE8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4475A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06725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E2AA64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1D91FF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3Š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1ACC37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025</w:t>
            </w:r>
          </w:p>
        </w:tc>
        <w:tc>
          <w:tcPr>
            <w:tcW w:w="1055" w:type="pct"/>
            <w:tcBorders>
              <w:top w:val="nil"/>
              <w:left w:val="nil"/>
              <w:bottom w:val="single" w:sz="4" w:space="0" w:color="auto"/>
              <w:right w:val="single" w:sz="4" w:space="0" w:color="auto"/>
            </w:tcBorders>
            <w:vAlign w:val="center"/>
            <w:hideMark/>
          </w:tcPr>
          <w:p w14:paraId="1BD3798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AEB27D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A63074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41A98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1B4982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3267274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53A663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6FECD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CDF1D5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674CBB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9B8587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0279C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6ABB66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76DBA45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5A783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BC3341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B158B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0A4B3C8"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991B09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53035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57E3C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25EE90A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3DA0E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52E0B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84812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25CCFB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D98E7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E04AB7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4337A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17C955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2F696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EC348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DA7957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11D536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D14EB7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9ACA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B6374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F8183A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79948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A42DC4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20A473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F5B8F0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68B6A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D87FB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4C89E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FE5DF4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A5763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B3F07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61D0E0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3B0D61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213558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C4F5F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11C90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887B8E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0B3C92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3Š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C391B6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026</w:t>
            </w:r>
          </w:p>
        </w:tc>
        <w:tc>
          <w:tcPr>
            <w:tcW w:w="1055" w:type="pct"/>
            <w:tcBorders>
              <w:top w:val="nil"/>
              <w:left w:val="nil"/>
              <w:bottom w:val="single" w:sz="4" w:space="0" w:color="auto"/>
              <w:right w:val="single" w:sz="4" w:space="0" w:color="auto"/>
            </w:tcBorders>
            <w:vAlign w:val="center"/>
            <w:hideMark/>
          </w:tcPr>
          <w:p w14:paraId="65DD6C1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A88FD1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461EE1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BF7AB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178370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72BA1A2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9CC638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1124E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6A350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3806AF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093518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EAB87C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0585A29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66A0783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88B512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B63AB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0F637C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0C6657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630865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9D88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C849D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45C810D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30B57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8AD734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12BA88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2EE39E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8306F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53E8C6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B9D1F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47A9C5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3BDA5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33C5D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3AD16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281457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453FF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57D3C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095F8E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03FD2BC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ECCC16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2523F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BE1FC3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794E3D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5F60C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B427A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070D7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50BB45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285401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F9A78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09CE4C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E01C3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4A736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DDF0B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0D561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9A575E7"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D1232D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3Š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E3535A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027</w:t>
            </w:r>
          </w:p>
        </w:tc>
        <w:tc>
          <w:tcPr>
            <w:tcW w:w="1055" w:type="pct"/>
            <w:tcBorders>
              <w:top w:val="nil"/>
              <w:left w:val="nil"/>
              <w:bottom w:val="single" w:sz="4" w:space="0" w:color="auto"/>
              <w:right w:val="single" w:sz="4" w:space="0" w:color="auto"/>
            </w:tcBorders>
            <w:vAlign w:val="center"/>
            <w:hideMark/>
          </w:tcPr>
          <w:p w14:paraId="2A580F7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F55891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F78264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F61F2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0B9837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4469D67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BA908B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EC0409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07B31E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13662B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E76646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EF7379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5D1D343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388E8BB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B553F9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754BB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EE6666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7F241D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3D5FAE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307BE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B26BF8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7F27915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F93A88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EB4245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E328C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89F0D1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8C50B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4FB0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E2511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47D107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BFFFAE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649DF5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B08E70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F934DF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122911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625C8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28D5ED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1A09A4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CEE5AD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F1F8BE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46CD6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F42898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6A3318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DB0AD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DFB6D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39E861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94A6BE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1B6BC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202240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2D1AF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870BB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7C36C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F1FD7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07C636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38BBA3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2P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274766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028</w:t>
            </w:r>
          </w:p>
        </w:tc>
        <w:tc>
          <w:tcPr>
            <w:tcW w:w="1055" w:type="pct"/>
            <w:tcBorders>
              <w:top w:val="nil"/>
              <w:left w:val="nil"/>
              <w:bottom w:val="single" w:sz="4" w:space="0" w:color="auto"/>
              <w:right w:val="single" w:sz="4" w:space="0" w:color="auto"/>
            </w:tcBorders>
            <w:vAlign w:val="center"/>
            <w:hideMark/>
          </w:tcPr>
          <w:p w14:paraId="38EE0DE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F98264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B00E64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C8E268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5467E30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0E2CA1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EFEF9B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BE559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EE57A1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48972B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80380D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972C3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42C4AC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71A212A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13C8B8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AC2C18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C87CE1B"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0FACF22"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0E8FF5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598FB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59000A9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5647F91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1B2978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B6C612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7D8BF4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13009F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AFA77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5C1D4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7F753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215919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22B398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F49B70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A000F2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F51B28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C3A55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4DEEC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722189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A79C4E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7F7E6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62073B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603B5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7488CA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549B2F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762CF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4C0FB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A13611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C83E95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B9BD8D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4DAA45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2DEAD1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3A21F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D9B44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8A76D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6D64669"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48157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2P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0FCF13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029</w:t>
            </w:r>
          </w:p>
        </w:tc>
        <w:tc>
          <w:tcPr>
            <w:tcW w:w="1055" w:type="pct"/>
            <w:tcBorders>
              <w:top w:val="nil"/>
              <w:left w:val="nil"/>
              <w:bottom w:val="single" w:sz="4" w:space="0" w:color="auto"/>
              <w:right w:val="single" w:sz="4" w:space="0" w:color="auto"/>
            </w:tcBorders>
            <w:vAlign w:val="center"/>
            <w:hideMark/>
          </w:tcPr>
          <w:p w14:paraId="32BDAE7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1DA874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783D72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7E0D2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570787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39E8FB1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55807C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30459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FEBD23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4ED09B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49B452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3B859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12574B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20D3D69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F46DC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234FE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2BCC24E"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E771A8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A409D8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BE930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2BF63E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3582521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9DC982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C5F19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AD1735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042896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39E02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FC420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22376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988994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9516A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93B32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4CC3D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60320A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10843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515D60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1C123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D5F9C3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86D8FD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E33EA9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BAB71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E0F7F8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9BDC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D6E68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F9EE26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100A16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7FA042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D7D983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646611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507455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2FACA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A274E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0EA8B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4032C7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03D36B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2Š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7694CF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030</w:t>
            </w:r>
          </w:p>
        </w:tc>
        <w:tc>
          <w:tcPr>
            <w:tcW w:w="1055" w:type="pct"/>
            <w:tcBorders>
              <w:top w:val="nil"/>
              <w:left w:val="nil"/>
              <w:bottom w:val="single" w:sz="4" w:space="0" w:color="auto"/>
              <w:right w:val="single" w:sz="4" w:space="0" w:color="auto"/>
            </w:tcBorders>
            <w:vAlign w:val="center"/>
            <w:hideMark/>
          </w:tcPr>
          <w:p w14:paraId="7DBB9AC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12E348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4A16C9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FD0B9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5777CF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040239F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8CC8A7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E8156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788D52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66D5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F28950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2E9D1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2F08E9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5A0D17E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4771DB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8BBAC8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D78A7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1E7F0F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A14FA1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1CC336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1DDEE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7BA59B6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35A0D3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0BB030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170E96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3B712F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15FAC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E6107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B5AF6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91B81A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B47104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047B86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A79132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1E024D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0EF33BD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44C06E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3B245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4B546D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4AF74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FE584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D8DA03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D47501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3D774F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BAF0A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5435F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0B6143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6B7CC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B9F7E0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B24C7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32CA2D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26ECB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F91E5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B268B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8B0584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431634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2Š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5BAA5E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031</w:t>
            </w:r>
          </w:p>
        </w:tc>
        <w:tc>
          <w:tcPr>
            <w:tcW w:w="1055" w:type="pct"/>
            <w:tcBorders>
              <w:top w:val="nil"/>
              <w:left w:val="nil"/>
              <w:bottom w:val="single" w:sz="4" w:space="0" w:color="auto"/>
              <w:right w:val="single" w:sz="4" w:space="0" w:color="auto"/>
            </w:tcBorders>
            <w:vAlign w:val="center"/>
            <w:hideMark/>
          </w:tcPr>
          <w:p w14:paraId="747CB2E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EE7B25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9B1817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9C034D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1DB876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1CC9211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0375BE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6CEA5E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0BEA29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C6FA23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1AEF66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2F2F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3D2DB0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2A72D73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B068AA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501FDB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86F0F4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7A8E5E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58814E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0978B5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0C82C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01B58C1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2B6BD6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8D1E9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DC531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E6C5BF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E10FEE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D10AF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4176C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31DBBD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CB970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96EF25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053E6E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DCEB4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DE0A8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A1D3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145F0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26FEAD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BACCC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74E498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166C39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E6A36A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BBF3A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221C9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52CCA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3F6E5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8FF59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FCCAAD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C3F5C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DB8485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1BC90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A123F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91FCC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C2D3C3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1C2289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2Š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09CFD4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032</w:t>
            </w:r>
          </w:p>
        </w:tc>
        <w:tc>
          <w:tcPr>
            <w:tcW w:w="1055" w:type="pct"/>
            <w:tcBorders>
              <w:top w:val="nil"/>
              <w:left w:val="nil"/>
              <w:bottom w:val="single" w:sz="4" w:space="0" w:color="auto"/>
              <w:right w:val="single" w:sz="4" w:space="0" w:color="auto"/>
            </w:tcBorders>
            <w:vAlign w:val="center"/>
            <w:hideMark/>
          </w:tcPr>
          <w:p w14:paraId="21AC87D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2E5470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0E20AA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ABE9E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5DC511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0DE57D7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E6B6E1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6BEC2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94EA48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0A902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549227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1BB80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3139B51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2F769CC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80A071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3BF735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2B8DD5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90F716C"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07F25E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8DD2D4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81F2F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0D56460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687C1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76C7DD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82500C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E9B409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50A7F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CE3C7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8F295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8CB3D9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1C91DA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B84A3A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8833A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631BD7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D3F7D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7B842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2C9F5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09987B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8063DA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77A57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3141E8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5E4C9E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522BC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0A4423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88D52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295411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F94EB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34E132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541BA5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596D9D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7303A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04C32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648669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9BA08D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2EF081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2Š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7153F8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033</w:t>
            </w:r>
          </w:p>
        </w:tc>
        <w:tc>
          <w:tcPr>
            <w:tcW w:w="1055" w:type="pct"/>
            <w:tcBorders>
              <w:top w:val="nil"/>
              <w:left w:val="nil"/>
              <w:bottom w:val="single" w:sz="4" w:space="0" w:color="auto"/>
              <w:right w:val="single" w:sz="4" w:space="0" w:color="auto"/>
            </w:tcBorders>
            <w:vAlign w:val="center"/>
            <w:hideMark/>
          </w:tcPr>
          <w:p w14:paraId="1533FA1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60DED1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F4E6A8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5A3D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6FFAD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4179FC3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F1719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99EF5F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24EA4E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E17FC4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93697B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E66685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59BCF7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256C858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FCD6D9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F15E9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4C6BE1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7766BA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50C47E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32FFE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33BBA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360E53F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F4B44E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59FB0A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A49DDB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ECBEC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0326E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9B686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A5F53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3B40DE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EB8906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87F56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DDC57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9EDFCD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A089E7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7B317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C9CBA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EA2D17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D85D6F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95AF1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36A862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8AA6C7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D104F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5B476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73A32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9E6AA1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49BCA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D671D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7DAEB0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4781B4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EBC41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7184E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A91794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7F1E88C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117A2D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2Š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2CE3F2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034</w:t>
            </w:r>
          </w:p>
        </w:tc>
        <w:tc>
          <w:tcPr>
            <w:tcW w:w="1055" w:type="pct"/>
            <w:tcBorders>
              <w:top w:val="nil"/>
              <w:left w:val="nil"/>
              <w:bottom w:val="single" w:sz="4" w:space="0" w:color="auto"/>
              <w:right w:val="single" w:sz="4" w:space="0" w:color="auto"/>
            </w:tcBorders>
            <w:vAlign w:val="center"/>
            <w:hideMark/>
          </w:tcPr>
          <w:p w14:paraId="7D59DEC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BC5A00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79873D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A02C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1D0B7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0,6729</w:t>
            </w:r>
          </w:p>
        </w:tc>
      </w:tr>
      <w:tr w:rsidR="00610DD0" w:rsidRPr="00A041FC" w14:paraId="5A1BCDD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72B52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89C781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B85C9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CC5740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E00586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E4D36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0,0041</w:t>
            </w:r>
          </w:p>
        </w:tc>
        <w:tc>
          <w:tcPr>
            <w:tcW w:w="436" w:type="pct"/>
            <w:tcBorders>
              <w:top w:val="nil"/>
              <w:left w:val="nil"/>
              <w:bottom w:val="single" w:sz="4" w:space="0" w:color="auto"/>
              <w:right w:val="single" w:sz="4" w:space="0" w:color="auto"/>
            </w:tcBorders>
            <w:noWrap/>
            <w:vAlign w:val="center"/>
            <w:hideMark/>
          </w:tcPr>
          <w:p w14:paraId="132DAB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0,1308</w:t>
            </w:r>
          </w:p>
        </w:tc>
      </w:tr>
      <w:tr w:rsidR="00610DD0" w:rsidRPr="00A041FC" w14:paraId="337A673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7B3933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F24232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864D459"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F3343FA"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CC3D25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F6A46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B1C9B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7BB2ADC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9D7711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91A68B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2FAA3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0A1DE3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CD7B7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AA1046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E31E8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E3AD48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0C2901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31F0E6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77B6B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0AA7B8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750CD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1EC0F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82994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1D9CF0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F7DA5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C7F33C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F18D9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BD2AEB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C8514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860BB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20055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69305B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BE7FB4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D9F0A5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95C6CA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9C0C2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30193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E8A13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21E11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C24501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14F149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1P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1D6FB1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035</w:t>
            </w:r>
          </w:p>
        </w:tc>
        <w:tc>
          <w:tcPr>
            <w:tcW w:w="1055" w:type="pct"/>
            <w:tcBorders>
              <w:top w:val="nil"/>
              <w:left w:val="nil"/>
              <w:bottom w:val="single" w:sz="4" w:space="0" w:color="auto"/>
              <w:right w:val="single" w:sz="4" w:space="0" w:color="auto"/>
            </w:tcBorders>
            <w:vAlign w:val="center"/>
            <w:hideMark/>
          </w:tcPr>
          <w:p w14:paraId="7F6C823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0CB78E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8EA0D5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60F5B4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762DF5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59F649E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8213C6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17F2A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C578A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DB2025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110D0D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D28D7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72DB16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3DD8AC5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87ED6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4E6791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8C0C61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67D4769"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F29712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3E759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5D59171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1EC9280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C57982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74421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218623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C7CCD7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AE347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C30D6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89E5F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40F90E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1210A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169F2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4E480F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D358AB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A1713F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265351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FB23E5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98CBD9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362E2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D95784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33AA5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B1A72B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0AFCF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BD956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B196D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EFD8E6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75173D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AD5C4D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EE303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BDB22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16991F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1253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C157A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76EE5B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04DE9A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Paršiavimosi 1P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8088CE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036</w:t>
            </w:r>
          </w:p>
        </w:tc>
        <w:tc>
          <w:tcPr>
            <w:tcW w:w="1055" w:type="pct"/>
            <w:tcBorders>
              <w:top w:val="nil"/>
              <w:left w:val="nil"/>
              <w:bottom w:val="single" w:sz="4" w:space="0" w:color="auto"/>
              <w:right w:val="single" w:sz="4" w:space="0" w:color="auto"/>
            </w:tcBorders>
            <w:vAlign w:val="center"/>
            <w:hideMark/>
          </w:tcPr>
          <w:p w14:paraId="7B120B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E3FC8A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002303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EFFD3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0,0057</w:t>
            </w:r>
          </w:p>
        </w:tc>
        <w:tc>
          <w:tcPr>
            <w:tcW w:w="436" w:type="pct"/>
            <w:tcBorders>
              <w:top w:val="nil"/>
              <w:left w:val="nil"/>
              <w:bottom w:val="single" w:sz="4" w:space="0" w:color="auto"/>
              <w:right w:val="single" w:sz="4" w:space="0" w:color="auto"/>
            </w:tcBorders>
            <w:noWrap/>
            <w:vAlign w:val="center"/>
            <w:hideMark/>
          </w:tcPr>
          <w:p w14:paraId="57634C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0,1796</w:t>
            </w:r>
          </w:p>
        </w:tc>
      </w:tr>
      <w:tr w:rsidR="00610DD0" w:rsidRPr="00A041FC" w14:paraId="155D750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6E94B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4CDD8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CDBF0E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CB53B1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FA98AA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639B8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2F70CC6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0,0217</w:t>
            </w:r>
          </w:p>
        </w:tc>
      </w:tr>
      <w:tr w:rsidR="00610DD0" w:rsidRPr="00A041FC" w14:paraId="1A64471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5FC54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1FAA3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FD25BD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4195E9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C4E450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1BC1C8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89E42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43FCE80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0839B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9BCF3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6695CB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3172D0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B2831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04A2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CCDF3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A34353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85F5BA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D4C8F4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D208C2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4AE72D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378696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D71C48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08D5C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60E103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E95AE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50984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ED844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EF9488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C60329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182AD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D4689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111C47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91AFA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40C7C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FFC53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83E3F5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7112E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92422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A3CFF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8FFF12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1AA867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1Š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5F51B2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037</w:t>
            </w:r>
          </w:p>
        </w:tc>
        <w:tc>
          <w:tcPr>
            <w:tcW w:w="1055" w:type="pct"/>
            <w:tcBorders>
              <w:top w:val="nil"/>
              <w:left w:val="nil"/>
              <w:bottom w:val="single" w:sz="4" w:space="0" w:color="auto"/>
              <w:right w:val="single" w:sz="4" w:space="0" w:color="auto"/>
            </w:tcBorders>
            <w:vAlign w:val="center"/>
            <w:hideMark/>
          </w:tcPr>
          <w:p w14:paraId="771EBF0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192EA3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C306A9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876139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4DBA2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0,6731</w:t>
            </w:r>
          </w:p>
        </w:tc>
      </w:tr>
      <w:tr w:rsidR="00610DD0" w:rsidRPr="00A041FC" w14:paraId="23821D8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D4191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D4A8E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61972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BF104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855887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4618EA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0,0042</w:t>
            </w:r>
          </w:p>
        </w:tc>
        <w:tc>
          <w:tcPr>
            <w:tcW w:w="436" w:type="pct"/>
            <w:tcBorders>
              <w:top w:val="nil"/>
              <w:left w:val="nil"/>
              <w:bottom w:val="single" w:sz="4" w:space="0" w:color="auto"/>
              <w:right w:val="single" w:sz="4" w:space="0" w:color="auto"/>
            </w:tcBorders>
            <w:noWrap/>
            <w:vAlign w:val="center"/>
            <w:hideMark/>
          </w:tcPr>
          <w:p w14:paraId="4DAA90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0,1309</w:t>
            </w:r>
          </w:p>
        </w:tc>
      </w:tr>
      <w:tr w:rsidR="00610DD0" w:rsidRPr="00A041FC" w14:paraId="69770D3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B2C29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DF134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5F4A758"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5C4DF8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CBFB13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FEFB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114791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6B8CA09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7432CA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15FB6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5AA9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E2D784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16CB2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20FAA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E0B1E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B52A1D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F92F0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8DCA5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97C77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9CCF1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658EB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C4301F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1AFAB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6AD4D5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C16ACB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ED920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07AEF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ED0425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68D49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539B02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12795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548F21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7D382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BE034C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56168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8AC1D7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DF3AD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858F1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72DDB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FC5C6C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A7C4D5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1Š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DB025E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038</w:t>
            </w:r>
          </w:p>
        </w:tc>
        <w:tc>
          <w:tcPr>
            <w:tcW w:w="1055" w:type="pct"/>
            <w:tcBorders>
              <w:top w:val="nil"/>
              <w:left w:val="nil"/>
              <w:bottom w:val="single" w:sz="4" w:space="0" w:color="auto"/>
              <w:right w:val="single" w:sz="4" w:space="0" w:color="auto"/>
            </w:tcBorders>
            <w:vAlign w:val="center"/>
            <w:hideMark/>
          </w:tcPr>
          <w:p w14:paraId="29A9D45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344293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8EEA08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5919B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0E02E2D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0,6731</w:t>
            </w:r>
          </w:p>
        </w:tc>
      </w:tr>
      <w:tr w:rsidR="00610DD0" w:rsidRPr="00A041FC" w14:paraId="6F18D96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66696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0E649F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DB16A3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A45B11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EA71CF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C0EFB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0,0042</w:t>
            </w:r>
          </w:p>
        </w:tc>
        <w:tc>
          <w:tcPr>
            <w:tcW w:w="436" w:type="pct"/>
            <w:tcBorders>
              <w:top w:val="nil"/>
              <w:left w:val="nil"/>
              <w:bottom w:val="single" w:sz="4" w:space="0" w:color="auto"/>
              <w:right w:val="single" w:sz="4" w:space="0" w:color="auto"/>
            </w:tcBorders>
            <w:noWrap/>
            <w:vAlign w:val="center"/>
            <w:hideMark/>
          </w:tcPr>
          <w:p w14:paraId="45C9F0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0,1309</w:t>
            </w:r>
          </w:p>
        </w:tc>
      </w:tr>
      <w:tr w:rsidR="00610DD0" w:rsidRPr="00A041FC" w14:paraId="2D5925B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58A4B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B42D7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141FDE9"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BB6A3E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8BA504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A65D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F5365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2A16D79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082CC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4AAA5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19F366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3F7994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CC06D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D30B1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0117D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1E807E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596DD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D7642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02971C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0FF8C3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06B292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BB338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58DF4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CCB629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D848CE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11F2FA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474AF9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B808F4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E05FD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6C8263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76F88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ACB9A5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91CBB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41004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5B555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88F990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7EF34D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ECA90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C0A863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F54476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FEDA5F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1Š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B05002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039</w:t>
            </w:r>
          </w:p>
        </w:tc>
        <w:tc>
          <w:tcPr>
            <w:tcW w:w="1055" w:type="pct"/>
            <w:tcBorders>
              <w:top w:val="nil"/>
              <w:left w:val="nil"/>
              <w:bottom w:val="single" w:sz="4" w:space="0" w:color="auto"/>
              <w:right w:val="single" w:sz="4" w:space="0" w:color="auto"/>
            </w:tcBorders>
            <w:vAlign w:val="center"/>
            <w:hideMark/>
          </w:tcPr>
          <w:p w14:paraId="69E4732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C233AF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E9B249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D6F07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60D325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0,6731</w:t>
            </w:r>
          </w:p>
        </w:tc>
      </w:tr>
      <w:tr w:rsidR="00610DD0" w:rsidRPr="00A041FC" w14:paraId="5C05E7C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F44D2B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54F0E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AAA4C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C7F945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569F2B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C914A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0,0042</w:t>
            </w:r>
          </w:p>
        </w:tc>
        <w:tc>
          <w:tcPr>
            <w:tcW w:w="436" w:type="pct"/>
            <w:tcBorders>
              <w:top w:val="nil"/>
              <w:left w:val="nil"/>
              <w:bottom w:val="single" w:sz="4" w:space="0" w:color="auto"/>
              <w:right w:val="single" w:sz="4" w:space="0" w:color="auto"/>
            </w:tcBorders>
            <w:noWrap/>
            <w:vAlign w:val="center"/>
            <w:hideMark/>
          </w:tcPr>
          <w:p w14:paraId="0CD17F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0,1309</w:t>
            </w:r>
          </w:p>
        </w:tc>
      </w:tr>
      <w:tr w:rsidR="00610DD0" w:rsidRPr="00A041FC" w14:paraId="398A339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998B2C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0E4F3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018DD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8AAD53B"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CC322C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5193C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43893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1B6AA39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E9790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8D4C73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5EBD31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30CE23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04FCD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9D89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6AECFE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4CFABD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511B29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2FC23B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DF20DE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A0D01A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0056B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FD46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18134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8A1574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E0037C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6819D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9B348E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E01C2C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49A30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A50C58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7B6BD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DC668F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09D6C3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24D9A4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23776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9A837F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5786D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8060A0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ABA72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82AED8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FB4CF5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Atjunkytų paršelių 1Š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683757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040</w:t>
            </w:r>
          </w:p>
        </w:tc>
        <w:tc>
          <w:tcPr>
            <w:tcW w:w="1055" w:type="pct"/>
            <w:tcBorders>
              <w:top w:val="nil"/>
              <w:left w:val="nil"/>
              <w:bottom w:val="single" w:sz="4" w:space="0" w:color="auto"/>
              <w:right w:val="single" w:sz="4" w:space="0" w:color="auto"/>
            </w:tcBorders>
            <w:vAlign w:val="center"/>
            <w:hideMark/>
          </w:tcPr>
          <w:p w14:paraId="6C3DC11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825D3B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E38FD0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B4F1F8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557943C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0,6731</w:t>
            </w:r>
          </w:p>
        </w:tc>
      </w:tr>
      <w:tr w:rsidR="00610DD0" w:rsidRPr="00A041FC" w14:paraId="7897FE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1E66C7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DCF69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EBD58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46B15A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B2B56E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8B1B9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0,0042</w:t>
            </w:r>
          </w:p>
        </w:tc>
        <w:tc>
          <w:tcPr>
            <w:tcW w:w="436" w:type="pct"/>
            <w:tcBorders>
              <w:top w:val="nil"/>
              <w:left w:val="nil"/>
              <w:bottom w:val="single" w:sz="4" w:space="0" w:color="auto"/>
              <w:right w:val="single" w:sz="4" w:space="0" w:color="auto"/>
            </w:tcBorders>
            <w:noWrap/>
            <w:vAlign w:val="center"/>
            <w:hideMark/>
          </w:tcPr>
          <w:p w14:paraId="352C1E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0,1309</w:t>
            </w:r>
          </w:p>
        </w:tc>
      </w:tr>
      <w:tr w:rsidR="00610DD0" w:rsidRPr="00A041FC" w14:paraId="4BAAF50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A0BA2E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B767F4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FD48D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EDF5018"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8107E5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BCC80D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F7878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33C8F26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88751C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A5934A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44EFB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EACF04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B89F7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6E24C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2911B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7FD90A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F09653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7BCC9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665654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AEAF7C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330AD3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D70FC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28A20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3F792E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5A269D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C473B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9910C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C26349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0BCF7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C747C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BD48B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F66406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BCC4C3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94A3B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C594CC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8E2D84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18F731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73FBA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2F155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E9B0C4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0C2D15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Atjunkytų paršelių 1Š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CE6E45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041</w:t>
            </w:r>
          </w:p>
        </w:tc>
        <w:tc>
          <w:tcPr>
            <w:tcW w:w="1055" w:type="pct"/>
            <w:tcBorders>
              <w:top w:val="nil"/>
              <w:left w:val="nil"/>
              <w:bottom w:val="single" w:sz="4" w:space="0" w:color="auto"/>
              <w:right w:val="single" w:sz="4" w:space="0" w:color="auto"/>
            </w:tcBorders>
            <w:vAlign w:val="center"/>
            <w:hideMark/>
          </w:tcPr>
          <w:p w14:paraId="70D25AE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0F661C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712E87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B6DD64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0,0213</w:t>
            </w:r>
          </w:p>
        </w:tc>
        <w:tc>
          <w:tcPr>
            <w:tcW w:w="436" w:type="pct"/>
            <w:tcBorders>
              <w:top w:val="nil"/>
              <w:left w:val="nil"/>
              <w:bottom w:val="single" w:sz="4" w:space="0" w:color="auto"/>
              <w:right w:val="single" w:sz="4" w:space="0" w:color="auto"/>
            </w:tcBorders>
            <w:noWrap/>
            <w:vAlign w:val="center"/>
            <w:hideMark/>
          </w:tcPr>
          <w:p w14:paraId="4FC25D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0,6731</w:t>
            </w:r>
          </w:p>
        </w:tc>
      </w:tr>
      <w:tr w:rsidR="00610DD0" w:rsidRPr="00A041FC" w14:paraId="712434A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336AF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89C72B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4E95AD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4E3F0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FD4920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8F245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0,0042</w:t>
            </w:r>
          </w:p>
        </w:tc>
        <w:tc>
          <w:tcPr>
            <w:tcW w:w="436" w:type="pct"/>
            <w:tcBorders>
              <w:top w:val="nil"/>
              <w:left w:val="nil"/>
              <w:bottom w:val="single" w:sz="4" w:space="0" w:color="auto"/>
              <w:right w:val="single" w:sz="4" w:space="0" w:color="auto"/>
            </w:tcBorders>
            <w:noWrap/>
            <w:vAlign w:val="center"/>
            <w:hideMark/>
          </w:tcPr>
          <w:p w14:paraId="316E579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0,1309</w:t>
            </w:r>
          </w:p>
        </w:tc>
      </w:tr>
      <w:tr w:rsidR="00610DD0" w:rsidRPr="00A041FC" w14:paraId="462476E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505700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CA738E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3DA0A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549C24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9AEBE7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FCD963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D07FA9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0,0008</w:t>
            </w:r>
          </w:p>
        </w:tc>
      </w:tr>
      <w:tr w:rsidR="00610DD0" w:rsidRPr="00A041FC" w14:paraId="38CB33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FF32B4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D1149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0EF89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7635A4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98B09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00ACF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2F840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B9A927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676AF6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233871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D154B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2AAE91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1BCC2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1738D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9187D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4B65BA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3F0DA2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9EE19F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E66954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079DDB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E3BD1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7E5FC0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D01AF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3E44B1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2E6D84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D04081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EB639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FD0C42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702A9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C32FA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AC99E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3CAD3A7"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8207CD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162A17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042</w:t>
            </w:r>
          </w:p>
        </w:tc>
        <w:tc>
          <w:tcPr>
            <w:tcW w:w="1055" w:type="pct"/>
            <w:tcBorders>
              <w:top w:val="nil"/>
              <w:left w:val="nil"/>
              <w:bottom w:val="single" w:sz="4" w:space="0" w:color="auto"/>
              <w:right w:val="single" w:sz="4" w:space="0" w:color="auto"/>
            </w:tcBorders>
            <w:vAlign w:val="center"/>
            <w:hideMark/>
          </w:tcPr>
          <w:p w14:paraId="0FD85BC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A4567B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3A988F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9F834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0,0275</w:t>
            </w:r>
          </w:p>
        </w:tc>
        <w:tc>
          <w:tcPr>
            <w:tcW w:w="436" w:type="pct"/>
            <w:tcBorders>
              <w:top w:val="nil"/>
              <w:left w:val="nil"/>
              <w:bottom w:val="single" w:sz="4" w:space="0" w:color="auto"/>
              <w:right w:val="single" w:sz="4" w:space="0" w:color="auto"/>
            </w:tcBorders>
            <w:noWrap/>
            <w:vAlign w:val="center"/>
            <w:hideMark/>
          </w:tcPr>
          <w:p w14:paraId="31FCA1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0,1299</w:t>
            </w:r>
          </w:p>
        </w:tc>
      </w:tr>
      <w:tr w:rsidR="00610DD0" w:rsidRPr="00A041FC" w14:paraId="320F724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72698D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EC15A0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AA778B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5CDCFF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3B0941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82D3FB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0,0208</w:t>
            </w:r>
          </w:p>
        </w:tc>
        <w:tc>
          <w:tcPr>
            <w:tcW w:w="436" w:type="pct"/>
            <w:tcBorders>
              <w:top w:val="nil"/>
              <w:left w:val="nil"/>
              <w:bottom w:val="single" w:sz="4" w:space="0" w:color="auto"/>
              <w:right w:val="single" w:sz="4" w:space="0" w:color="auto"/>
            </w:tcBorders>
            <w:noWrap/>
            <w:vAlign w:val="center"/>
            <w:hideMark/>
          </w:tcPr>
          <w:p w14:paraId="0AF347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0,0982</w:t>
            </w:r>
          </w:p>
        </w:tc>
      </w:tr>
      <w:tr w:rsidR="00610DD0" w:rsidRPr="00A041FC" w14:paraId="0FE2767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5A1087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DCF30F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96959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BF50F6D"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35DBF8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E88C22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F8E44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5767627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DE7674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172FE6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043</w:t>
            </w:r>
          </w:p>
        </w:tc>
        <w:tc>
          <w:tcPr>
            <w:tcW w:w="1055" w:type="pct"/>
            <w:tcBorders>
              <w:top w:val="nil"/>
              <w:left w:val="nil"/>
              <w:bottom w:val="single" w:sz="4" w:space="0" w:color="auto"/>
              <w:right w:val="single" w:sz="4" w:space="0" w:color="auto"/>
            </w:tcBorders>
            <w:vAlign w:val="center"/>
            <w:hideMark/>
          </w:tcPr>
          <w:p w14:paraId="2396214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186E67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F458A3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9D3AE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0,0126</w:t>
            </w:r>
          </w:p>
        </w:tc>
        <w:tc>
          <w:tcPr>
            <w:tcW w:w="436" w:type="pct"/>
            <w:tcBorders>
              <w:top w:val="nil"/>
              <w:left w:val="nil"/>
              <w:bottom w:val="single" w:sz="4" w:space="0" w:color="auto"/>
              <w:right w:val="single" w:sz="4" w:space="0" w:color="auto"/>
            </w:tcBorders>
            <w:noWrap/>
            <w:vAlign w:val="center"/>
            <w:hideMark/>
          </w:tcPr>
          <w:p w14:paraId="78CFCF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0,3711</w:t>
            </w:r>
          </w:p>
        </w:tc>
      </w:tr>
      <w:tr w:rsidR="00610DD0" w:rsidRPr="00A041FC" w14:paraId="724FE66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438C31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A170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C63A18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5378E6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F5F081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BC652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0,0095</w:t>
            </w:r>
          </w:p>
        </w:tc>
        <w:tc>
          <w:tcPr>
            <w:tcW w:w="436" w:type="pct"/>
            <w:tcBorders>
              <w:top w:val="nil"/>
              <w:left w:val="nil"/>
              <w:bottom w:val="single" w:sz="4" w:space="0" w:color="auto"/>
              <w:right w:val="single" w:sz="4" w:space="0" w:color="auto"/>
            </w:tcBorders>
            <w:noWrap/>
            <w:vAlign w:val="center"/>
            <w:hideMark/>
          </w:tcPr>
          <w:p w14:paraId="624B00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0,2807</w:t>
            </w:r>
          </w:p>
        </w:tc>
      </w:tr>
      <w:tr w:rsidR="00610DD0" w:rsidRPr="00A041FC" w14:paraId="4BF929D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E46A1A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B58D1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DF389F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2FFDEDB"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D155E8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7D791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3EBE69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r>
      <w:tr w:rsidR="00610DD0" w:rsidRPr="00A041FC" w14:paraId="478E805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0C7A6F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5CA3C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B04BC0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FAF0AC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93D35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C450A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F9F91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79C082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0DF5B8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3C751E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09D575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F2D8C3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167DB8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85D14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5F29DC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0B0F6C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7F19BB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AF02D6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B0B75E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1B8024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B3D31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5AD03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973F5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C60221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F8F50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DD169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8B85AC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38029F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6D5B0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D7A6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20EC9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D24BF5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F09F40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BE27DD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044</w:t>
            </w:r>
          </w:p>
        </w:tc>
        <w:tc>
          <w:tcPr>
            <w:tcW w:w="1055" w:type="pct"/>
            <w:tcBorders>
              <w:top w:val="nil"/>
              <w:left w:val="nil"/>
              <w:bottom w:val="single" w:sz="4" w:space="0" w:color="auto"/>
              <w:right w:val="single" w:sz="4" w:space="0" w:color="auto"/>
            </w:tcBorders>
            <w:vAlign w:val="center"/>
            <w:hideMark/>
          </w:tcPr>
          <w:p w14:paraId="3B0272C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7FA15D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024688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FCB60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0,0126</w:t>
            </w:r>
          </w:p>
        </w:tc>
        <w:tc>
          <w:tcPr>
            <w:tcW w:w="436" w:type="pct"/>
            <w:tcBorders>
              <w:top w:val="nil"/>
              <w:left w:val="nil"/>
              <w:bottom w:val="single" w:sz="4" w:space="0" w:color="auto"/>
              <w:right w:val="single" w:sz="4" w:space="0" w:color="auto"/>
            </w:tcBorders>
            <w:noWrap/>
            <w:vAlign w:val="center"/>
            <w:hideMark/>
          </w:tcPr>
          <w:p w14:paraId="082EF9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0,3711</w:t>
            </w:r>
          </w:p>
        </w:tc>
      </w:tr>
      <w:tr w:rsidR="00610DD0" w:rsidRPr="00A041FC" w14:paraId="53A9F4A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5CD8E0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9CFA17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72DB6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A57D19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610592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C3942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0,0095</w:t>
            </w:r>
          </w:p>
        </w:tc>
        <w:tc>
          <w:tcPr>
            <w:tcW w:w="436" w:type="pct"/>
            <w:tcBorders>
              <w:top w:val="nil"/>
              <w:left w:val="nil"/>
              <w:bottom w:val="single" w:sz="4" w:space="0" w:color="auto"/>
              <w:right w:val="single" w:sz="4" w:space="0" w:color="auto"/>
            </w:tcBorders>
            <w:noWrap/>
            <w:vAlign w:val="center"/>
            <w:hideMark/>
          </w:tcPr>
          <w:p w14:paraId="0BB902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0,2807</w:t>
            </w:r>
          </w:p>
        </w:tc>
      </w:tr>
      <w:tr w:rsidR="00610DD0" w:rsidRPr="00A041FC" w14:paraId="2E201F8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A1AAFA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CD0D05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1D46D9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D7C521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565B38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9A498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3A6E222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r>
      <w:tr w:rsidR="00610DD0" w:rsidRPr="00A041FC" w14:paraId="6468E79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66928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71105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0D47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F84D1C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570B6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007EC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B1AF6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AC49CE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8A0CC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194EF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3F637D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7C7EC5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BC1E3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84B0E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266BF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98DB09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C3ED7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78AF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016FC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D2957D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61ACD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D5652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3B0327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ABDC84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BBB655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F2BC36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CF4FA0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D279DD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3DEA0F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D1DA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3A9F8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8E5196E"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DB9EF6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1228D3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045</w:t>
            </w:r>
          </w:p>
        </w:tc>
        <w:tc>
          <w:tcPr>
            <w:tcW w:w="1055" w:type="pct"/>
            <w:tcBorders>
              <w:top w:val="nil"/>
              <w:left w:val="nil"/>
              <w:bottom w:val="single" w:sz="4" w:space="0" w:color="auto"/>
              <w:right w:val="single" w:sz="4" w:space="0" w:color="auto"/>
            </w:tcBorders>
            <w:vAlign w:val="center"/>
            <w:hideMark/>
          </w:tcPr>
          <w:p w14:paraId="55919EA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E7F39F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1DF8A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7CD6A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0,0126</w:t>
            </w:r>
          </w:p>
        </w:tc>
        <w:tc>
          <w:tcPr>
            <w:tcW w:w="436" w:type="pct"/>
            <w:tcBorders>
              <w:top w:val="nil"/>
              <w:left w:val="nil"/>
              <w:bottom w:val="single" w:sz="4" w:space="0" w:color="auto"/>
              <w:right w:val="single" w:sz="4" w:space="0" w:color="auto"/>
            </w:tcBorders>
            <w:noWrap/>
            <w:vAlign w:val="center"/>
            <w:hideMark/>
          </w:tcPr>
          <w:p w14:paraId="1E87556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0,3711</w:t>
            </w:r>
          </w:p>
        </w:tc>
      </w:tr>
      <w:tr w:rsidR="00610DD0" w:rsidRPr="00A041FC" w14:paraId="3E74529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80D5AD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362C7B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93A61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E58BE6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D8DC97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376B5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0,0095</w:t>
            </w:r>
          </w:p>
        </w:tc>
        <w:tc>
          <w:tcPr>
            <w:tcW w:w="436" w:type="pct"/>
            <w:tcBorders>
              <w:top w:val="nil"/>
              <w:left w:val="nil"/>
              <w:bottom w:val="single" w:sz="4" w:space="0" w:color="auto"/>
              <w:right w:val="single" w:sz="4" w:space="0" w:color="auto"/>
            </w:tcBorders>
            <w:noWrap/>
            <w:vAlign w:val="center"/>
            <w:hideMark/>
          </w:tcPr>
          <w:p w14:paraId="5C2625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0,2807</w:t>
            </w:r>
          </w:p>
        </w:tc>
      </w:tr>
      <w:tr w:rsidR="00610DD0" w:rsidRPr="00A041FC" w14:paraId="7C59F95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91B46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3C311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D83A19C"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DDBC16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2975D3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3DEF34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1B2883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r>
      <w:tr w:rsidR="00610DD0" w:rsidRPr="00A041FC" w14:paraId="7201FE6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2BFA94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DCD03A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D11B36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B1C1D7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0A2DD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311D8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EB7F3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34425D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189879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42475E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5CC70B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F0D0D1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2BC52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DA83C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A1358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AE5F63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86BAA7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577E53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A108C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3D9C08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BC1B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26DDA7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B63B3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A9FA3A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322A11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28B1A1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D75C92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AB3293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64054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CEF18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B97D3A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958312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957274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F8A72D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094</w:t>
            </w:r>
          </w:p>
        </w:tc>
        <w:tc>
          <w:tcPr>
            <w:tcW w:w="1055" w:type="pct"/>
            <w:tcBorders>
              <w:top w:val="nil"/>
              <w:left w:val="nil"/>
              <w:bottom w:val="single" w:sz="4" w:space="0" w:color="auto"/>
              <w:right w:val="single" w:sz="4" w:space="0" w:color="auto"/>
            </w:tcBorders>
            <w:vAlign w:val="center"/>
            <w:hideMark/>
          </w:tcPr>
          <w:p w14:paraId="0D643D6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993909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D1E252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8851E0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0,0126</w:t>
            </w:r>
          </w:p>
        </w:tc>
        <w:tc>
          <w:tcPr>
            <w:tcW w:w="436" w:type="pct"/>
            <w:tcBorders>
              <w:top w:val="nil"/>
              <w:left w:val="nil"/>
              <w:bottom w:val="single" w:sz="4" w:space="0" w:color="auto"/>
              <w:right w:val="single" w:sz="4" w:space="0" w:color="auto"/>
            </w:tcBorders>
            <w:noWrap/>
            <w:vAlign w:val="center"/>
            <w:hideMark/>
          </w:tcPr>
          <w:p w14:paraId="05DD64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0,3711</w:t>
            </w:r>
          </w:p>
        </w:tc>
      </w:tr>
      <w:tr w:rsidR="00610DD0" w:rsidRPr="00A041FC" w14:paraId="4932271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76301E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4CFF7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0F15E7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6C098E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5B586F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0797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0,0095</w:t>
            </w:r>
          </w:p>
        </w:tc>
        <w:tc>
          <w:tcPr>
            <w:tcW w:w="436" w:type="pct"/>
            <w:tcBorders>
              <w:top w:val="nil"/>
              <w:left w:val="nil"/>
              <w:bottom w:val="single" w:sz="4" w:space="0" w:color="auto"/>
              <w:right w:val="single" w:sz="4" w:space="0" w:color="auto"/>
            </w:tcBorders>
            <w:noWrap/>
            <w:vAlign w:val="center"/>
            <w:hideMark/>
          </w:tcPr>
          <w:p w14:paraId="4E485D5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0,2807</w:t>
            </w:r>
          </w:p>
        </w:tc>
      </w:tr>
      <w:tr w:rsidR="00610DD0" w:rsidRPr="00A041FC" w14:paraId="6B73DB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412EF6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5763B6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D185C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80524D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862286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8B43C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57743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r>
      <w:tr w:rsidR="00610DD0" w:rsidRPr="00A041FC" w14:paraId="07C112D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ABBE9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5BB62B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0C7321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4D88E5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2DA7D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31F7A6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9A847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75DBEA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FCF11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6B8D1A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B508BA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C0B3DA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649B07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402F1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00192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D94E58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26795B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E8342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92664E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0F9175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F00DA9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ECDB9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5515E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30230D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436B8F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62FA2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229D6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CFC607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90D80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61A0F8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0D268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934491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618310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91D7E4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095</w:t>
            </w:r>
          </w:p>
        </w:tc>
        <w:tc>
          <w:tcPr>
            <w:tcW w:w="1055" w:type="pct"/>
            <w:tcBorders>
              <w:top w:val="nil"/>
              <w:left w:val="nil"/>
              <w:bottom w:val="single" w:sz="4" w:space="0" w:color="auto"/>
              <w:right w:val="single" w:sz="4" w:space="0" w:color="auto"/>
            </w:tcBorders>
            <w:vAlign w:val="center"/>
            <w:hideMark/>
          </w:tcPr>
          <w:p w14:paraId="3B8183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2B07A5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7522CC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68BB7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0,0126</w:t>
            </w:r>
          </w:p>
        </w:tc>
        <w:tc>
          <w:tcPr>
            <w:tcW w:w="436" w:type="pct"/>
            <w:tcBorders>
              <w:top w:val="nil"/>
              <w:left w:val="nil"/>
              <w:bottom w:val="single" w:sz="4" w:space="0" w:color="auto"/>
              <w:right w:val="single" w:sz="4" w:space="0" w:color="auto"/>
            </w:tcBorders>
            <w:noWrap/>
            <w:vAlign w:val="center"/>
            <w:hideMark/>
          </w:tcPr>
          <w:p w14:paraId="58FE92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0,3711</w:t>
            </w:r>
          </w:p>
        </w:tc>
      </w:tr>
      <w:tr w:rsidR="00610DD0" w:rsidRPr="00A041FC" w14:paraId="00EA2F8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5E3F20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C9FDF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420E8B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D8D65B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484DDA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83808E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0,0095</w:t>
            </w:r>
          </w:p>
        </w:tc>
        <w:tc>
          <w:tcPr>
            <w:tcW w:w="436" w:type="pct"/>
            <w:tcBorders>
              <w:top w:val="nil"/>
              <w:left w:val="nil"/>
              <w:bottom w:val="single" w:sz="4" w:space="0" w:color="auto"/>
              <w:right w:val="single" w:sz="4" w:space="0" w:color="auto"/>
            </w:tcBorders>
            <w:noWrap/>
            <w:vAlign w:val="center"/>
            <w:hideMark/>
          </w:tcPr>
          <w:p w14:paraId="08BACA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0,2807</w:t>
            </w:r>
          </w:p>
        </w:tc>
      </w:tr>
      <w:tr w:rsidR="00610DD0" w:rsidRPr="00A041FC" w14:paraId="1544DAA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32D52F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D38A5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6E358F"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1096F03"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1F4AB8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265CB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562CF1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0,0005</w:t>
            </w:r>
          </w:p>
        </w:tc>
      </w:tr>
      <w:tr w:rsidR="00610DD0" w:rsidRPr="00A041FC" w14:paraId="45C9B35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86083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F54ED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2DE5E6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7D9710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BD14B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754A0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4A129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74610A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5F2A98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5DDF4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4C8F9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12CC4E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D89DA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C982B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4DB97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D47E89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5FA669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23E42A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98F3F4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77A8AD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2E09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834AB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7ADB0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F3E7FE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AB3E5F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28921A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1DCA1A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831DD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C00F3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B82CD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40A03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9B0B7E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BBD2EF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3BE703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046</w:t>
            </w:r>
          </w:p>
        </w:tc>
        <w:tc>
          <w:tcPr>
            <w:tcW w:w="1055" w:type="pct"/>
            <w:tcBorders>
              <w:top w:val="nil"/>
              <w:left w:val="nil"/>
              <w:bottom w:val="single" w:sz="4" w:space="0" w:color="auto"/>
              <w:right w:val="single" w:sz="4" w:space="0" w:color="auto"/>
            </w:tcBorders>
            <w:vAlign w:val="center"/>
            <w:hideMark/>
          </w:tcPr>
          <w:p w14:paraId="6BE5108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DB7FDC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68ED8E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1244F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0,0113</w:t>
            </w:r>
          </w:p>
        </w:tc>
        <w:tc>
          <w:tcPr>
            <w:tcW w:w="436" w:type="pct"/>
            <w:tcBorders>
              <w:top w:val="nil"/>
              <w:left w:val="nil"/>
              <w:bottom w:val="single" w:sz="4" w:space="0" w:color="auto"/>
              <w:right w:val="single" w:sz="4" w:space="0" w:color="auto"/>
            </w:tcBorders>
            <w:noWrap/>
            <w:vAlign w:val="center"/>
            <w:hideMark/>
          </w:tcPr>
          <w:p w14:paraId="7919B1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0,3390</w:t>
            </w:r>
          </w:p>
        </w:tc>
      </w:tr>
      <w:tr w:rsidR="00610DD0" w:rsidRPr="00A041FC" w14:paraId="407CDA4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B8C6E8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579788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10B4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BEC185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B6F5AA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9F5EC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0,0085</w:t>
            </w:r>
          </w:p>
        </w:tc>
        <w:tc>
          <w:tcPr>
            <w:tcW w:w="436" w:type="pct"/>
            <w:tcBorders>
              <w:top w:val="nil"/>
              <w:left w:val="nil"/>
              <w:bottom w:val="single" w:sz="4" w:space="0" w:color="auto"/>
              <w:right w:val="single" w:sz="4" w:space="0" w:color="auto"/>
            </w:tcBorders>
            <w:noWrap/>
            <w:vAlign w:val="center"/>
            <w:hideMark/>
          </w:tcPr>
          <w:p w14:paraId="2A6D5C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0,2564</w:t>
            </w:r>
          </w:p>
        </w:tc>
      </w:tr>
      <w:tr w:rsidR="00610DD0" w:rsidRPr="00A041FC" w14:paraId="2AEF19D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0CF0A7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D08EC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902608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B3EEF98"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87A630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A36B2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4F69DA7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0C82CB5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1C01F2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79172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792AA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565FE1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4D1A5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9D098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26735A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B007ED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0C0C4B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478C1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D5AED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5A0295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C5EEF4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10D8C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FC45B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FC0038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D0F9AE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AB6A01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280B6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A49B30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864DF4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D60C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EAA20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C2C6C1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454B47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09C832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F60A9B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A5C9C7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DEA5A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296AE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9ADD0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371177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F3AE7D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1DD4C9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047</w:t>
            </w:r>
          </w:p>
        </w:tc>
        <w:tc>
          <w:tcPr>
            <w:tcW w:w="1055" w:type="pct"/>
            <w:tcBorders>
              <w:top w:val="nil"/>
              <w:left w:val="nil"/>
              <w:bottom w:val="single" w:sz="4" w:space="0" w:color="auto"/>
              <w:right w:val="single" w:sz="4" w:space="0" w:color="auto"/>
            </w:tcBorders>
            <w:vAlign w:val="center"/>
            <w:hideMark/>
          </w:tcPr>
          <w:p w14:paraId="51D0381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C0582B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A7523B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AE8E1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0,0113</w:t>
            </w:r>
          </w:p>
        </w:tc>
        <w:tc>
          <w:tcPr>
            <w:tcW w:w="436" w:type="pct"/>
            <w:tcBorders>
              <w:top w:val="nil"/>
              <w:left w:val="nil"/>
              <w:bottom w:val="single" w:sz="4" w:space="0" w:color="auto"/>
              <w:right w:val="single" w:sz="4" w:space="0" w:color="auto"/>
            </w:tcBorders>
            <w:noWrap/>
            <w:vAlign w:val="center"/>
            <w:hideMark/>
          </w:tcPr>
          <w:p w14:paraId="131BFA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0,3390</w:t>
            </w:r>
          </w:p>
        </w:tc>
      </w:tr>
      <w:tr w:rsidR="00610DD0" w:rsidRPr="00A041FC" w14:paraId="607D5E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9CE76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266FBD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D941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0A43B6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7886D1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7CCB5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0,0085</w:t>
            </w:r>
          </w:p>
        </w:tc>
        <w:tc>
          <w:tcPr>
            <w:tcW w:w="436" w:type="pct"/>
            <w:tcBorders>
              <w:top w:val="nil"/>
              <w:left w:val="nil"/>
              <w:bottom w:val="single" w:sz="4" w:space="0" w:color="auto"/>
              <w:right w:val="single" w:sz="4" w:space="0" w:color="auto"/>
            </w:tcBorders>
            <w:noWrap/>
            <w:vAlign w:val="center"/>
            <w:hideMark/>
          </w:tcPr>
          <w:p w14:paraId="335F0C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0,2564</w:t>
            </w:r>
          </w:p>
        </w:tc>
      </w:tr>
      <w:tr w:rsidR="00610DD0" w:rsidRPr="00A041FC" w14:paraId="3B9AD55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4924FF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C12A75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AADB66"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FAF984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E715C1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DE6D4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B6277C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5D64C9F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F6DA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217D2B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FC17A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023C1E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6D26D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1CAEB6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0B57C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1CE207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EA4573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1B23D4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DE4DF0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04CBF0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B4A265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6ADE8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8CC54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421B82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BC098E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B597D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F8E5A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32B6ED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44784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6B6A3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7A370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AB5902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A35FD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A10F6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D7C64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BDE0A3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03B1F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739EF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49A9E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5681C93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267398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D15B27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048</w:t>
            </w:r>
          </w:p>
        </w:tc>
        <w:tc>
          <w:tcPr>
            <w:tcW w:w="1055" w:type="pct"/>
            <w:tcBorders>
              <w:top w:val="nil"/>
              <w:left w:val="nil"/>
              <w:bottom w:val="single" w:sz="4" w:space="0" w:color="auto"/>
              <w:right w:val="single" w:sz="4" w:space="0" w:color="auto"/>
            </w:tcBorders>
            <w:vAlign w:val="center"/>
            <w:hideMark/>
          </w:tcPr>
          <w:p w14:paraId="246CB70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9B6770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80178E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B87E7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0,0113</w:t>
            </w:r>
          </w:p>
        </w:tc>
        <w:tc>
          <w:tcPr>
            <w:tcW w:w="436" w:type="pct"/>
            <w:tcBorders>
              <w:top w:val="nil"/>
              <w:left w:val="nil"/>
              <w:bottom w:val="single" w:sz="4" w:space="0" w:color="auto"/>
              <w:right w:val="single" w:sz="4" w:space="0" w:color="auto"/>
            </w:tcBorders>
            <w:noWrap/>
            <w:vAlign w:val="center"/>
            <w:hideMark/>
          </w:tcPr>
          <w:p w14:paraId="47C11CF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0,3390</w:t>
            </w:r>
          </w:p>
        </w:tc>
      </w:tr>
      <w:tr w:rsidR="00610DD0" w:rsidRPr="00A041FC" w14:paraId="2747281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C11ECE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B9EED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0BE22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0EEDEC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6E593D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065A2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0,0085</w:t>
            </w:r>
          </w:p>
        </w:tc>
        <w:tc>
          <w:tcPr>
            <w:tcW w:w="436" w:type="pct"/>
            <w:tcBorders>
              <w:top w:val="nil"/>
              <w:left w:val="nil"/>
              <w:bottom w:val="single" w:sz="4" w:space="0" w:color="auto"/>
              <w:right w:val="single" w:sz="4" w:space="0" w:color="auto"/>
            </w:tcBorders>
            <w:noWrap/>
            <w:vAlign w:val="center"/>
            <w:hideMark/>
          </w:tcPr>
          <w:p w14:paraId="761BE5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0,2564</w:t>
            </w:r>
          </w:p>
        </w:tc>
      </w:tr>
      <w:tr w:rsidR="00610DD0" w:rsidRPr="00A041FC" w14:paraId="3454988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D9D92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36C0B4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FA5EEB"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A181DF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A422F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8335F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5D4EB5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5857E0A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6B866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0FC25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BA00BF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5F762E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E9970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F86C7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08FD1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9F378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E51F02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878178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2BC22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3C434C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9296B4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504F9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AEA4F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90385E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62BEE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342C68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C66F9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EB3280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A1375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786EB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E009F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830198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735149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A63894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796008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09FC49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C45A4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6C4C5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5E9DF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74A7F60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84F21D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ED1DC8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049</w:t>
            </w:r>
          </w:p>
        </w:tc>
        <w:tc>
          <w:tcPr>
            <w:tcW w:w="1055" w:type="pct"/>
            <w:tcBorders>
              <w:top w:val="nil"/>
              <w:left w:val="nil"/>
              <w:bottom w:val="single" w:sz="4" w:space="0" w:color="auto"/>
              <w:right w:val="single" w:sz="4" w:space="0" w:color="auto"/>
            </w:tcBorders>
            <w:vAlign w:val="center"/>
            <w:hideMark/>
          </w:tcPr>
          <w:p w14:paraId="4405A29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73C927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9CBBDD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83FB0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0,0113</w:t>
            </w:r>
          </w:p>
        </w:tc>
        <w:tc>
          <w:tcPr>
            <w:tcW w:w="436" w:type="pct"/>
            <w:tcBorders>
              <w:top w:val="nil"/>
              <w:left w:val="nil"/>
              <w:bottom w:val="single" w:sz="4" w:space="0" w:color="auto"/>
              <w:right w:val="single" w:sz="4" w:space="0" w:color="auto"/>
            </w:tcBorders>
            <w:noWrap/>
            <w:vAlign w:val="center"/>
            <w:hideMark/>
          </w:tcPr>
          <w:p w14:paraId="3E739F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0,3390</w:t>
            </w:r>
          </w:p>
        </w:tc>
      </w:tr>
      <w:tr w:rsidR="00610DD0" w:rsidRPr="00A041FC" w14:paraId="149EB1C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A955BE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EF2A69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ED151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B4EFC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038CE7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E5514D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0,0085</w:t>
            </w:r>
          </w:p>
        </w:tc>
        <w:tc>
          <w:tcPr>
            <w:tcW w:w="436" w:type="pct"/>
            <w:tcBorders>
              <w:top w:val="nil"/>
              <w:left w:val="nil"/>
              <w:bottom w:val="single" w:sz="4" w:space="0" w:color="auto"/>
              <w:right w:val="single" w:sz="4" w:space="0" w:color="auto"/>
            </w:tcBorders>
            <w:noWrap/>
            <w:vAlign w:val="center"/>
            <w:hideMark/>
          </w:tcPr>
          <w:p w14:paraId="710CD6F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0,2564</w:t>
            </w:r>
          </w:p>
        </w:tc>
      </w:tr>
      <w:tr w:rsidR="00610DD0" w:rsidRPr="00A041FC" w14:paraId="344FCEF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17954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C6D1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6046B6"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4858FD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2EB9E7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42A3A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23133E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0357337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C2D57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84B90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BBB50B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C14F44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AEBC8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284CE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BFD66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CD34C3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35F1CB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DCD42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C3767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1A4AA1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51D2B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B0DAD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6CD4B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B4B7F5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11EEB7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A3BEAC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7AAB7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B40108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3C602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58CA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F611A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9E0070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A609BF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74C6CD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F8FFC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0783BB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F96F86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DC542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394AD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C5C2FC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27A73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EAA2AE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050</w:t>
            </w:r>
          </w:p>
        </w:tc>
        <w:tc>
          <w:tcPr>
            <w:tcW w:w="1055" w:type="pct"/>
            <w:tcBorders>
              <w:top w:val="nil"/>
              <w:left w:val="nil"/>
              <w:bottom w:val="single" w:sz="4" w:space="0" w:color="auto"/>
              <w:right w:val="single" w:sz="4" w:space="0" w:color="auto"/>
            </w:tcBorders>
            <w:vAlign w:val="center"/>
            <w:hideMark/>
          </w:tcPr>
          <w:p w14:paraId="713DD79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C854BC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0B8A52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6A481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0,0113</w:t>
            </w:r>
          </w:p>
        </w:tc>
        <w:tc>
          <w:tcPr>
            <w:tcW w:w="436" w:type="pct"/>
            <w:tcBorders>
              <w:top w:val="nil"/>
              <w:left w:val="nil"/>
              <w:bottom w:val="single" w:sz="4" w:space="0" w:color="auto"/>
              <w:right w:val="single" w:sz="4" w:space="0" w:color="auto"/>
            </w:tcBorders>
            <w:noWrap/>
            <w:vAlign w:val="center"/>
            <w:hideMark/>
          </w:tcPr>
          <w:p w14:paraId="0017CE9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0,3390</w:t>
            </w:r>
          </w:p>
        </w:tc>
      </w:tr>
      <w:tr w:rsidR="00610DD0" w:rsidRPr="00A041FC" w14:paraId="362DFC0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7A1810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DF65D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53F9A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29E174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5EF9F7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4C553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0,0085</w:t>
            </w:r>
          </w:p>
        </w:tc>
        <w:tc>
          <w:tcPr>
            <w:tcW w:w="436" w:type="pct"/>
            <w:tcBorders>
              <w:top w:val="nil"/>
              <w:left w:val="nil"/>
              <w:bottom w:val="single" w:sz="4" w:space="0" w:color="auto"/>
              <w:right w:val="single" w:sz="4" w:space="0" w:color="auto"/>
            </w:tcBorders>
            <w:noWrap/>
            <w:vAlign w:val="center"/>
            <w:hideMark/>
          </w:tcPr>
          <w:p w14:paraId="0115A3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0,2564</w:t>
            </w:r>
          </w:p>
        </w:tc>
      </w:tr>
      <w:tr w:rsidR="00610DD0" w:rsidRPr="00A041FC" w14:paraId="2E59C36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D2B726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6D11CD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F4BE66E"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DD3D5A3"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2B7B99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D5794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23E8A04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139E016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4A9E05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41063F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3D7C5F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7D22FE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58594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0AB5A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8CB8AF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A0E0B4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FA90C6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34CF36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A2199A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6110F4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7835B8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55B09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096F3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BAAE36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7D2C8A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689B2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41574B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62AB3B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F3D78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44989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434E1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D1DAFF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5E2AFE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483D1D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160E8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3840B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E166C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D4530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258A0C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6BB9501"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6F55CB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10Š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DF3CB1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051</w:t>
            </w:r>
          </w:p>
        </w:tc>
        <w:tc>
          <w:tcPr>
            <w:tcW w:w="1055" w:type="pct"/>
            <w:tcBorders>
              <w:top w:val="nil"/>
              <w:left w:val="nil"/>
              <w:bottom w:val="single" w:sz="4" w:space="0" w:color="auto"/>
              <w:right w:val="single" w:sz="4" w:space="0" w:color="auto"/>
            </w:tcBorders>
            <w:vAlign w:val="center"/>
            <w:hideMark/>
          </w:tcPr>
          <w:p w14:paraId="2CC280E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CD6FD9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ECAAEF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0A72D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0,0179</w:t>
            </w:r>
          </w:p>
        </w:tc>
        <w:tc>
          <w:tcPr>
            <w:tcW w:w="436" w:type="pct"/>
            <w:tcBorders>
              <w:top w:val="nil"/>
              <w:left w:val="nil"/>
              <w:bottom w:val="single" w:sz="4" w:space="0" w:color="auto"/>
              <w:right w:val="single" w:sz="4" w:space="0" w:color="auto"/>
            </w:tcBorders>
            <w:noWrap/>
            <w:vAlign w:val="center"/>
            <w:hideMark/>
          </w:tcPr>
          <w:p w14:paraId="08808D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0,0849</w:t>
            </w:r>
          </w:p>
        </w:tc>
      </w:tr>
      <w:tr w:rsidR="00610DD0" w:rsidRPr="00A041FC" w14:paraId="1B3A28D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550230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5B967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A7F0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7B206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3AF870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FDB27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0,0136</w:t>
            </w:r>
          </w:p>
        </w:tc>
        <w:tc>
          <w:tcPr>
            <w:tcW w:w="436" w:type="pct"/>
            <w:tcBorders>
              <w:top w:val="nil"/>
              <w:left w:val="nil"/>
              <w:bottom w:val="single" w:sz="4" w:space="0" w:color="auto"/>
              <w:right w:val="single" w:sz="4" w:space="0" w:color="auto"/>
            </w:tcBorders>
            <w:noWrap/>
            <w:vAlign w:val="center"/>
            <w:hideMark/>
          </w:tcPr>
          <w:p w14:paraId="25968A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0,0642</w:t>
            </w:r>
          </w:p>
        </w:tc>
      </w:tr>
      <w:tr w:rsidR="00610DD0" w:rsidRPr="00A041FC" w14:paraId="01CF688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3D114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CC967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B59D5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760DB7B"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9D0DA3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C507C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56CC97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2FDFCD08"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CE9766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36F4CB1"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052</w:t>
            </w:r>
          </w:p>
        </w:tc>
        <w:tc>
          <w:tcPr>
            <w:tcW w:w="1055" w:type="pct"/>
            <w:tcBorders>
              <w:top w:val="nil"/>
              <w:left w:val="nil"/>
              <w:bottom w:val="single" w:sz="4" w:space="0" w:color="auto"/>
              <w:right w:val="single" w:sz="4" w:space="0" w:color="auto"/>
            </w:tcBorders>
            <w:vAlign w:val="center"/>
            <w:hideMark/>
          </w:tcPr>
          <w:p w14:paraId="0FDE10E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53AA31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58E8B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886F2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0,0190</w:t>
            </w:r>
          </w:p>
        </w:tc>
        <w:tc>
          <w:tcPr>
            <w:tcW w:w="436" w:type="pct"/>
            <w:tcBorders>
              <w:top w:val="nil"/>
              <w:left w:val="nil"/>
              <w:bottom w:val="single" w:sz="4" w:space="0" w:color="auto"/>
              <w:right w:val="single" w:sz="4" w:space="0" w:color="auto"/>
            </w:tcBorders>
            <w:noWrap/>
            <w:vAlign w:val="center"/>
            <w:hideMark/>
          </w:tcPr>
          <w:p w14:paraId="3C1294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0,0901</w:t>
            </w:r>
          </w:p>
        </w:tc>
      </w:tr>
      <w:tr w:rsidR="00610DD0" w:rsidRPr="00A041FC" w14:paraId="3E522B5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7C9674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48AD6B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D5B395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FB38DC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653F17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D62AB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0,0144</w:t>
            </w:r>
          </w:p>
        </w:tc>
        <w:tc>
          <w:tcPr>
            <w:tcW w:w="436" w:type="pct"/>
            <w:tcBorders>
              <w:top w:val="nil"/>
              <w:left w:val="nil"/>
              <w:bottom w:val="single" w:sz="4" w:space="0" w:color="auto"/>
              <w:right w:val="single" w:sz="4" w:space="0" w:color="auto"/>
            </w:tcBorders>
            <w:noWrap/>
            <w:vAlign w:val="center"/>
            <w:hideMark/>
          </w:tcPr>
          <w:p w14:paraId="5D69C9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0,0681</w:t>
            </w:r>
          </w:p>
        </w:tc>
      </w:tr>
      <w:tr w:rsidR="00610DD0" w:rsidRPr="00A041FC" w14:paraId="7F89574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156B1D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5F0F5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804F1C1"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0BB3CB2"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A1472B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D81F8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E376E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6C53199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2E751A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F35744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053</w:t>
            </w:r>
          </w:p>
        </w:tc>
        <w:tc>
          <w:tcPr>
            <w:tcW w:w="1055" w:type="pct"/>
            <w:tcBorders>
              <w:top w:val="nil"/>
              <w:left w:val="nil"/>
              <w:bottom w:val="single" w:sz="4" w:space="0" w:color="auto"/>
              <w:right w:val="single" w:sz="4" w:space="0" w:color="auto"/>
            </w:tcBorders>
            <w:vAlign w:val="center"/>
            <w:hideMark/>
          </w:tcPr>
          <w:p w14:paraId="10BA892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F2B9FD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79ECCD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22481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0,0120</w:t>
            </w:r>
          </w:p>
        </w:tc>
        <w:tc>
          <w:tcPr>
            <w:tcW w:w="436" w:type="pct"/>
            <w:tcBorders>
              <w:top w:val="nil"/>
              <w:left w:val="nil"/>
              <w:bottom w:val="single" w:sz="4" w:space="0" w:color="auto"/>
              <w:right w:val="single" w:sz="4" w:space="0" w:color="auto"/>
            </w:tcBorders>
            <w:noWrap/>
            <w:vAlign w:val="center"/>
            <w:hideMark/>
          </w:tcPr>
          <w:p w14:paraId="1D8758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0,3597</w:t>
            </w:r>
          </w:p>
        </w:tc>
      </w:tr>
      <w:tr w:rsidR="00610DD0" w:rsidRPr="00A041FC" w14:paraId="549EFD6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B08FE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31A8BF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79532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578151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ACE4BA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73A25C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0,0091</w:t>
            </w:r>
          </w:p>
        </w:tc>
        <w:tc>
          <w:tcPr>
            <w:tcW w:w="436" w:type="pct"/>
            <w:tcBorders>
              <w:top w:val="nil"/>
              <w:left w:val="nil"/>
              <w:bottom w:val="single" w:sz="4" w:space="0" w:color="auto"/>
              <w:right w:val="single" w:sz="4" w:space="0" w:color="auto"/>
            </w:tcBorders>
            <w:noWrap/>
            <w:vAlign w:val="center"/>
            <w:hideMark/>
          </w:tcPr>
          <w:p w14:paraId="0CC74B4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0,2720</w:t>
            </w:r>
          </w:p>
        </w:tc>
      </w:tr>
      <w:tr w:rsidR="00610DD0" w:rsidRPr="00A041FC" w14:paraId="7894F70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26CAE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71A91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970F56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D82672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EBBFFA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D4ADA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1BA088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31E5995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D652E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A36ABE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E6D83C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A6622D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B547E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3965A0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A08E2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1F22EE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39A1A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FC9E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F482CA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EE57A3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048DE2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23CD84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3417A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E96632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2FE837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06C03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308316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C5C243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5E55B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F7B0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B3580A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346D44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A66EE7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D72B8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EAD2A1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434849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DCFF6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2C2A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F58F8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69326EE"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F4ADD4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617775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054</w:t>
            </w:r>
          </w:p>
        </w:tc>
        <w:tc>
          <w:tcPr>
            <w:tcW w:w="1055" w:type="pct"/>
            <w:tcBorders>
              <w:top w:val="nil"/>
              <w:left w:val="nil"/>
              <w:bottom w:val="single" w:sz="4" w:space="0" w:color="auto"/>
              <w:right w:val="single" w:sz="4" w:space="0" w:color="auto"/>
            </w:tcBorders>
            <w:vAlign w:val="center"/>
            <w:hideMark/>
          </w:tcPr>
          <w:p w14:paraId="4D4AE65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D73F40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46632A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FB2C0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0,0120</w:t>
            </w:r>
          </w:p>
        </w:tc>
        <w:tc>
          <w:tcPr>
            <w:tcW w:w="436" w:type="pct"/>
            <w:tcBorders>
              <w:top w:val="nil"/>
              <w:left w:val="nil"/>
              <w:bottom w:val="single" w:sz="4" w:space="0" w:color="auto"/>
              <w:right w:val="single" w:sz="4" w:space="0" w:color="auto"/>
            </w:tcBorders>
            <w:noWrap/>
            <w:vAlign w:val="center"/>
            <w:hideMark/>
          </w:tcPr>
          <w:p w14:paraId="579B94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0,3597</w:t>
            </w:r>
          </w:p>
        </w:tc>
      </w:tr>
      <w:tr w:rsidR="00610DD0" w:rsidRPr="00A041FC" w14:paraId="06D3E82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493D7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C8099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F2506B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A7FE6B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7C399F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5F70A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0,0091</w:t>
            </w:r>
          </w:p>
        </w:tc>
        <w:tc>
          <w:tcPr>
            <w:tcW w:w="436" w:type="pct"/>
            <w:tcBorders>
              <w:top w:val="nil"/>
              <w:left w:val="nil"/>
              <w:bottom w:val="single" w:sz="4" w:space="0" w:color="auto"/>
              <w:right w:val="single" w:sz="4" w:space="0" w:color="auto"/>
            </w:tcBorders>
            <w:noWrap/>
            <w:vAlign w:val="center"/>
            <w:hideMark/>
          </w:tcPr>
          <w:p w14:paraId="2152F6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0,2720</w:t>
            </w:r>
          </w:p>
        </w:tc>
      </w:tr>
      <w:tr w:rsidR="00610DD0" w:rsidRPr="00A041FC" w14:paraId="3FB0D1F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A7ED2E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6E9A0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416CBEA"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999A8A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6E7BD9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3607F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67F511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5994F44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73606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45EBF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7A448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CA3310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B9BBD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0D1AF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757AD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5FF4B2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26B22E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325CD3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C3F32D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F8D425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093793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41D76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947E3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1F9D30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F29AB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F25406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23BF6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D72970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019B6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57177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D0A5F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C736D2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8223FD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4F8C63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6D9306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521D18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D6F1AA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A5E5B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0FA46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8A72AB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32FE1B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EF1F95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055</w:t>
            </w:r>
          </w:p>
        </w:tc>
        <w:tc>
          <w:tcPr>
            <w:tcW w:w="1055" w:type="pct"/>
            <w:tcBorders>
              <w:top w:val="nil"/>
              <w:left w:val="nil"/>
              <w:bottom w:val="single" w:sz="4" w:space="0" w:color="auto"/>
              <w:right w:val="single" w:sz="4" w:space="0" w:color="auto"/>
            </w:tcBorders>
            <w:vAlign w:val="center"/>
            <w:hideMark/>
          </w:tcPr>
          <w:p w14:paraId="43F6BD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BD34A6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3DA2C6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3E572D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0,0120</w:t>
            </w:r>
          </w:p>
        </w:tc>
        <w:tc>
          <w:tcPr>
            <w:tcW w:w="436" w:type="pct"/>
            <w:tcBorders>
              <w:top w:val="nil"/>
              <w:left w:val="nil"/>
              <w:bottom w:val="single" w:sz="4" w:space="0" w:color="auto"/>
              <w:right w:val="single" w:sz="4" w:space="0" w:color="auto"/>
            </w:tcBorders>
            <w:noWrap/>
            <w:vAlign w:val="center"/>
            <w:hideMark/>
          </w:tcPr>
          <w:p w14:paraId="147431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0,3597</w:t>
            </w:r>
          </w:p>
        </w:tc>
      </w:tr>
      <w:tr w:rsidR="00610DD0" w:rsidRPr="00A041FC" w14:paraId="5BCB0FA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1E6C8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A36137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794A9D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D43B9F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A4279C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3456A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0,0091</w:t>
            </w:r>
          </w:p>
        </w:tc>
        <w:tc>
          <w:tcPr>
            <w:tcW w:w="436" w:type="pct"/>
            <w:tcBorders>
              <w:top w:val="nil"/>
              <w:left w:val="nil"/>
              <w:bottom w:val="single" w:sz="4" w:space="0" w:color="auto"/>
              <w:right w:val="single" w:sz="4" w:space="0" w:color="auto"/>
            </w:tcBorders>
            <w:noWrap/>
            <w:vAlign w:val="center"/>
            <w:hideMark/>
          </w:tcPr>
          <w:p w14:paraId="19187EF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0,2720</w:t>
            </w:r>
          </w:p>
        </w:tc>
      </w:tr>
      <w:tr w:rsidR="00610DD0" w:rsidRPr="00A041FC" w14:paraId="2E5A3DB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824C00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4E6B8A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4609A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3EC12B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297F82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B172C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3321AF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61B8F5C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FEC47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C2DB8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C6D620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B575E8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1D2E1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22E21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ECD36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625223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B9C85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547341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7A5BCE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C4BE6D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6E4B8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85F4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0FD72A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BA9A42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9EDA9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33E22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77837E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A05802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012D6F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DCEEB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6321D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F01A84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60A72D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E538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9C53E6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EF8B82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6BCD6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58595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0D38E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39FF7A2"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DA2003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AEF15F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056</w:t>
            </w:r>
          </w:p>
        </w:tc>
        <w:tc>
          <w:tcPr>
            <w:tcW w:w="1055" w:type="pct"/>
            <w:tcBorders>
              <w:top w:val="nil"/>
              <w:left w:val="nil"/>
              <w:bottom w:val="single" w:sz="4" w:space="0" w:color="auto"/>
              <w:right w:val="single" w:sz="4" w:space="0" w:color="auto"/>
            </w:tcBorders>
            <w:vAlign w:val="center"/>
            <w:hideMark/>
          </w:tcPr>
          <w:p w14:paraId="1129C83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AF1F37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F16EDA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DA736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0,0120</w:t>
            </w:r>
          </w:p>
        </w:tc>
        <w:tc>
          <w:tcPr>
            <w:tcW w:w="436" w:type="pct"/>
            <w:tcBorders>
              <w:top w:val="nil"/>
              <w:left w:val="nil"/>
              <w:bottom w:val="single" w:sz="4" w:space="0" w:color="auto"/>
              <w:right w:val="single" w:sz="4" w:space="0" w:color="auto"/>
            </w:tcBorders>
            <w:noWrap/>
            <w:vAlign w:val="center"/>
            <w:hideMark/>
          </w:tcPr>
          <w:p w14:paraId="02F2B1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0,3597</w:t>
            </w:r>
          </w:p>
        </w:tc>
      </w:tr>
      <w:tr w:rsidR="00610DD0" w:rsidRPr="00A041FC" w14:paraId="5146027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AEBE05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0A35F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C4D55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A3A371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65F385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E00CE5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0,0091</w:t>
            </w:r>
          </w:p>
        </w:tc>
        <w:tc>
          <w:tcPr>
            <w:tcW w:w="436" w:type="pct"/>
            <w:tcBorders>
              <w:top w:val="nil"/>
              <w:left w:val="nil"/>
              <w:bottom w:val="single" w:sz="4" w:space="0" w:color="auto"/>
              <w:right w:val="single" w:sz="4" w:space="0" w:color="auto"/>
            </w:tcBorders>
            <w:noWrap/>
            <w:vAlign w:val="center"/>
            <w:hideMark/>
          </w:tcPr>
          <w:p w14:paraId="3FF912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0,2720</w:t>
            </w:r>
          </w:p>
        </w:tc>
      </w:tr>
      <w:tr w:rsidR="00610DD0" w:rsidRPr="00A041FC" w14:paraId="7013762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D8B77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041BB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6A8052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6D9D86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E4F7BD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A500A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5BABFCF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5116F47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A79BE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A1453D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8E0588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1B150E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A7A166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BAF8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7EBEE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13C0A4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8AD00A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FFEB97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1E106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E690BA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EF0C8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4037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8B0C9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11F08A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763499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70B131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EE89FD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D48DB5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F126E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12991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2C3159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E25A15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E9B081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C92410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1D4BDD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984ED2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B8BB70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9F986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4975F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442D9F9"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4ABE5A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196A138"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057</w:t>
            </w:r>
          </w:p>
        </w:tc>
        <w:tc>
          <w:tcPr>
            <w:tcW w:w="1055" w:type="pct"/>
            <w:tcBorders>
              <w:top w:val="nil"/>
              <w:left w:val="nil"/>
              <w:bottom w:val="single" w:sz="4" w:space="0" w:color="auto"/>
              <w:right w:val="single" w:sz="4" w:space="0" w:color="auto"/>
            </w:tcBorders>
            <w:vAlign w:val="center"/>
            <w:hideMark/>
          </w:tcPr>
          <w:p w14:paraId="1AB3C1D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D20A03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7B0080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7317D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0,0120</w:t>
            </w:r>
          </w:p>
        </w:tc>
        <w:tc>
          <w:tcPr>
            <w:tcW w:w="436" w:type="pct"/>
            <w:tcBorders>
              <w:top w:val="nil"/>
              <w:left w:val="nil"/>
              <w:bottom w:val="single" w:sz="4" w:space="0" w:color="auto"/>
              <w:right w:val="single" w:sz="4" w:space="0" w:color="auto"/>
            </w:tcBorders>
            <w:noWrap/>
            <w:vAlign w:val="center"/>
            <w:hideMark/>
          </w:tcPr>
          <w:p w14:paraId="70B0A8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0,3597</w:t>
            </w:r>
          </w:p>
        </w:tc>
      </w:tr>
      <w:tr w:rsidR="00610DD0" w:rsidRPr="00A041FC" w14:paraId="3828365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3B0EE1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5A9B60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B8F8B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529897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58AD0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97C01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0,0091</w:t>
            </w:r>
          </w:p>
        </w:tc>
        <w:tc>
          <w:tcPr>
            <w:tcW w:w="436" w:type="pct"/>
            <w:tcBorders>
              <w:top w:val="nil"/>
              <w:left w:val="nil"/>
              <w:bottom w:val="single" w:sz="4" w:space="0" w:color="auto"/>
              <w:right w:val="single" w:sz="4" w:space="0" w:color="auto"/>
            </w:tcBorders>
            <w:noWrap/>
            <w:vAlign w:val="center"/>
            <w:hideMark/>
          </w:tcPr>
          <w:p w14:paraId="456113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0,2720</w:t>
            </w:r>
          </w:p>
        </w:tc>
      </w:tr>
      <w:tr w:rsidR="00610DD0" w:rsidRPr="00A041FC" w14:paraId="1A747AF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9B8FDB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8EA677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8F2D98"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6D50E5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694E01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8650E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c>
          <w:tcPr>
            <w:tcW w:w="436" w:type="pct"/>
            <w:tcBorders>
              <w:top w:val="nil"/>
              <w:left w:val="nil"/>
              <w:bottom w:val="single" w:sz="4" w:space="0" w:color="auto"/>
              <w:right w:val="single" w:sz="4" w:space="0" w:color="auto"/>
            </w:tcBorders>
            <w:noWrap/>
            <w:vAlign w:val="center"/>
            <w:hideMark/>
          </w:tcPr>
          <w:p w14:paraId="27D7BC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r>
      <w:tr w:rsidR="00610DD0" w:rsidRPr="00A041FC" w14:paraId="2AEA2F5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9D4C8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A8E0D9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AB5FC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786FE9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0E106F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3D5CEF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C7260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33CBB5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527964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ABC913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F1C7F3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34A3C3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1F43F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2435B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D2A84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1FC3E4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BEC0C3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9D6D6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779DC1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8FCF42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B2F9D4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CB1019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D95AC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CC07E6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ED04B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DB279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89B0F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25755B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B8020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D7451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2748F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78B049F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FBF3E0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6BBFE0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058</w:t>
            </w:r>
          </w:p>
        </w:tc>
        <w:tc>
          <w:tcPr>
            <w:tcW w:w="1055" w:type="pct"/>
            <w:tcBorders>
              <w:top w:val="nil"/>
              <w:left w:val="nil"/>
              <w:bottom w:val="single" w:sz="4" w:space="0" w:color="auto"/>
              <w:right w:val="single" w:sz="4" w:space="0" w:color="auto"/>
            </w:tcBorders>
            <w:vAlign w:val="center"/>
            <w:hideMark/>
          </w:tcPr>
          <w:p w14:paraId="050DC1D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BD31B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CC9F3B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A96AE0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219F55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3D98DC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E11DBD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2BF55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76EE3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42C55C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3E334A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E675B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6E37F5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1C0CEB8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C21A6B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06CCE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F043F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16D1AFA"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1B0A90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1518B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5059B1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2671A5A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6B5817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C34E57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453A5E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81148A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A1CA9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8A7F8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EF4F54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6FC2EB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EC55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587B0B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192F9A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E7F623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7E7B1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E9D97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EB814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9228E6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39A092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5E578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5032D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4BABA9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A9623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CE858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89BB95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2517CE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DBD138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9A2F84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C1BE50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52F307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E6217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41FCE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34969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5A59CC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B30C8A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98EF51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059</w:t>
            </w:r>
          </w:p>
        </w:tc>
        <w:tc>
          <w:tcPr>
            <w:tcW w:w="1055" w:type="pct"/>
            <w:tcBorders>
              <w:top w:val="nil"/>
              <w:left w:val="nil"/>
              <w:bottom w:val="single" w:sz="4" w:space="0" w:color="auto"/>
              <w:right w:val="single" w:sz="4" w:space="0" w:color="auto"/>
            </w:tcBorders>
            <w:vAlign w:val="center"/>
            <w:hideMark/>
          </w:tcPr>
          <w:p w14:paraId="1C5CD98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111108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6B36BF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C4114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47BC80C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FB53C7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D7B43A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DEFF3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F2890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07F780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52D990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153DF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79B068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1565680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6DEBCC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9FE47F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1B7E6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8CC638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412D12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0EE14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88871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48C2AE2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555EE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2706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034585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32F10F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FAAFF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25BD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8EBCA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467E5E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A05BE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5F33E5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FAB156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15FDD4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5B847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9AC413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04EA6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5A8384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EB0A0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3EDBE1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A132C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D2589E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4294B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F441C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3105C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7F6D7E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1833E8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3019E6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25959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CE90EC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3E91D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12506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46669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2E04AF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3C6D79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E48DD8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060</w:t>
            </w:r>
          </w:p>
        </w:tc>
        <w:tc>
          <w:tcPr>
            <w:tcW w:w="1055" w:type="pct"/>
            <w:tcBorders>
              <w:top w:val="nil"/>
              <w:left w:val="nil"/>
              <w:bottom w:val="single" w:sz="4" w:space="0" w:color="auto"/>
              <w:right w:val="single" w:sz="4" w:space="0" w:color="auto"/>
            </w:tcBorders>
            <w:vAlign w:val="center"/>
            <w:hideMark/>
          </w:tcPr>
          <w:p w14:paraId="2C671D3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AD8C86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98C25A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8E42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7C87DA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54BB305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1A90E1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8E8E2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0F154F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556B63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A9863C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339557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19906D3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1D46F46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3A9DD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FC66DA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A69F8CF"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E7B062D"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0A8B22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2C873A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7F0927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2F8B25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61ACC7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D21C74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3E7639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EE4351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3D513F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6B9A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B0310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6635E3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82A7F7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16985A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839F83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2F442E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FB85B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EAD9C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5681E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5CF1AB5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D23178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4BBB2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57270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480EE0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137EB5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94B509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95F028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63671E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E46494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976C0A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C98A8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DD532C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70A5A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5122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AAE27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F30ADA9"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1BD276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09E5F6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061</w:t>
            </w:r>
          </w:p>
        </w:tc>
        <w:tc>
          <w:tcPr>
            <w:tcW w:w="1055" w:type="pct"/>
            <w:tcBorders>
              <w:top w:val="nil"/>
              <w:left w:val="nil"/>
              <w:bottom w:val="single" w:sz="4" w:space="0" w:color="auto"/>
              <w:right w:val="single" w:sz="4" w:space="0" w:color="auto"/>
            </w:tcBorders>
            <w:vAlign w:val="center"/>
            <w:hideMark/>
          </w:tcPr>
          <w:p w14:paraId="66BE03D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2A5A29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75BA57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1E7B6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51615C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4510733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982F9C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0B5D2F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A6A142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293391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502E29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ABB27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48F39E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2948494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21D03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33E8F4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20B4578"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575130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767553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23C49B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5DE4B0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2DDDD73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53014D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9C531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82CBB7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721FA0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D8211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1EDBF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8C9B9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03441B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296148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29F283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ED661E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177B7C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8D269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B15A33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823605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2AC289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FC9442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49253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25E25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469B76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6AE4F1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81D5A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912D6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18DCFC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19EFD5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B6967B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5BDB0E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9384F5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048394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DCB65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F0EB0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5887CAF"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869481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A0017D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062</w:t>
            </w:r>
          </w:p>
        </w:tc>
        <w:tc>
          <w:tcPr>
            <w:tcW w:w="1055" w:type="pct"/>
            <w:tcBorders>
              <w:top w:val="nil"/>
              <w:left w:val="nil"/>
              <w:bottom w:val="single" w:sz="4" w:space="0" w:color="auto"/>
              <w:right w:val="single" w:sz="4" w:space="0" w:color="auto"/>
            </w:tcBorders>
            <w:vAlign w:val="center"/>
            <w:hideMark/>
          </w:tcPr>
          <w:p w14:paraId="709F597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C37F34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97D15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EA5415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34C99C9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6473871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2411C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2CACEB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69310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389A3C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25C7D1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13751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22319D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0465EB2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F1296E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333CE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B4843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F404BE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0ADB42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2E58C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B562F6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44974A6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4FACB0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4B843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01B0B9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897834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7933CB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8C11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67E41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265C06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B0DBF8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978CE9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A9B6EE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7FB205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81368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BAEA5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615839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8EAC32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492D7A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068104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344B8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E5693A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A6B7D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8B8BA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1E27D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CCEA6C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14CB78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28E3F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BF8B7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557E2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3D4E9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1CCB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DC655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3AE10F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EE0CBC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9Š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0F56C1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063</w:t>
            </w:r>
          </w:p>
        </w:tc>
        <w:tc>
          <w:tcPr>
            <w:tcW w:w="1055" w:type="pct"/>
            <w:tcBorders>
              <w:top w:val="nil"/>
              <w:left w:val="nil"/>
              <w:bottom w:val="single" w:sz="4" w:space="0" w:color="auto"/>
              <w:right w:val="single" w:sz="4" w:space="0" w:color="auto"/>
            </w:tcBorders>
            <w:vAlign w:val="center"/>
            <w:hideMark/>
          </w:tcPr>
          <w:p w14:paraId="4240014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C7CC0C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8FB710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12CB7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0,0266</w:t>
            </w:r>
          </w:p>
        </w:tc>
        <w:tc>
          <w:tcPr>
            <w:tcW w:w="436" w:type="pct"/>
            <w:tcBorders>
              <w:top w:val="nil"/>
              <w:left w:val="nil"/>
              <w:bottom w:val="single" w:sz="4" w:space="0" w:color="auto"/>
              <w:right w:val="single" w:sz="4" w:space="0" w:color="auto"/>
            </w:tcBorders>
            <w:noWrap/>
            <w:vAlign w:val="center"/>
            <w:hideMark/>
          </w:tcPr>
          <w:p w14:paraId="5B8475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0,1258</w:t>
            </w:r>
          </w:p>
        </w:tc>
      </w:tr>
      <w:tr w:rsidR="00610DD0" w:rsidRPr="00A041FC" w14:paraId="554F77B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7CCDEB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98810C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F8926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214AF9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EA1F71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69144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0,0201</w:t>
            </w:r>
          </w:p>
        </w:tc>
        <w:tc>
          <w:tcPr>
            <w:tcW w:w="436" w:type="pct"/>
            <w:tcBorders>
              <w:top w:val="nil"/>
              <w:left w:val="nil"/>
              <w:bottom w:val="single" w:sz="4" w:space="0" w:color="auto"/>
              <w:right w:val="single" w:sz="4" w:space="0" w:color="auto"/>
            </w:tcBorders>
            <w:noWrap/>
            <w:vAlign w:val="center"/>
            <w:hideMark/>
          </w:tcPr>
          <w:p w14:paraId="5DFD31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0,0952</w:t>
            </w:r>
          </w:p>
        </w:tc>
      </w:tr>
      <w:tr w:rsidR="00610DD0" w:rsidRPr="00A041FC" w14:paraId="0DB61B5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4AFB57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D0785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FA61FC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31D5A7A"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824BD9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48AC1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A2DE4F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28946BF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E44C91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FE3D01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064</w:t>
            </w:r>
          </w:p>
        </w:tc>
        <w:tc>
          <w:tcPr>
            <w:tcW w:w="1055" w:type="pct"/>
            <w:tcBorders>
              <w:top w:val="nil"/>
              <w:left w:val="nil"/>
              <w:bottom w:val="single" w:sz="4" w:space="0" w:color="auto"/>
              <w:right w:val="single" w:sz="4" w:space="0" w:color="auto"/>
            </w:tcBorders>
            <w:vAlign w:val="center"/>
            <w:hideMark/>
          </w:tcPr>
          <w:p w14:paraId="71B421C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67FE9E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43D992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A28B97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0,0266</w:t>
            </w:r>
          </w:p>
        </w:tc>
        <w:tc>
          <w:tcPr>
            <w:tcW w:w="436" w:type="pct"/>
            <w:tcBorders>
              <w:top w:val="nil"/>
              <w:left w:val="nil"/>
              <w:bottom w:val="single" w:sz="4" w:space="0" w:color="auto"/>
              <w:right w:val="single" w:sz="4" w:space="0" w:color="auto"/>
            </w:tcBorders>
            <w:noWrap/>
            <w:vAlign w:val="center"/>
            <w:hideMark/>
          </w:tcPr>
          <w:p w14:paraId="275FFDB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0,1258</w:t>
            </w:r>
          </w:p>
        </w:tc>
      </w:tr>
      <w:tr w:rsidR="00610DD0" w:rsidRPr="00A041FC" w14:paraId="1B448C0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0FF5F9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003E54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080779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B78B3A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091A2D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E2074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0,0201</w:t>
            </w:r>
          </w:p>
        </w:tc>
        <w:tc>
          <w:tcPr>
            <w:tcW w:w="436" w:type="pct"/>
            <w:tcBorders>
              <w:top w:val="nil"/>
              <w:left w:val="nil"/>
              <w:bottom w:val="single" w:sz="4" w:space="0" w:color="auto"/>
              <w:right w:val="single" w:sz="4" w:space="0" w:color="auto"/>
            </w:tcBorders>
            <w:noWrap/>
            <w:vAlign w:val="center"/>
            <w:hideMark/>
          </w:tcPr>
          <w:p w14:paraId="1E25629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0,0952</w:t>
            </w:r>
          </w:p>
        </w:tc>
      </w:tr>
      <w:tr w:rsidR="00610DD0" w:rsidRPr="00A041FC" w14:paraId="5F45EC4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FBDD45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087227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41C61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558FCD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1E82BC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2E363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0873D88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4738258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88780E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16998A1"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065</w:t>
            </w:r>
          </w:p>
        </w:tc>
        <w:tc>
          <w:tcPr>
            <w:tcW w:w="1055" w:type="pct"/>
            <w:tcBorders>
              <w:top w:val="nil"/>
              <w:left w:val="nil"/>
              <w:bottom w:val="single" w:sz="4" w:space="0" w:color="auto"/>
              <w:right w:val="single" w:sz="4" w:space="0" w:color="auto"/>
            </w:tcBorders>
            <w:vAlign w:val="center"/>
            <w:hideMark/>
          </w:tcPr>
          <w:p w14:paraId="6B11297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C71617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4B445B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2E3DF5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3AFAEB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49DC4BC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05740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C4025C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3F60DD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17E0D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BD804B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93ADDC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425B76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3C3D3CE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550DD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101533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AE32C5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828F5F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672232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3BBA8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13DD5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1A95BB1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55445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62B1F7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F63B12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0E8F646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E0CAC3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736EB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0E274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EEE156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3755D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E610C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1F325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6DBBB8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6B513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C5E52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1F429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0756DF4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EB8CDE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BF6EC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508D48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ECE26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5B6EF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61249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6A8DD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2B7495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AC0B59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03DD1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54596C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9B5CE1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EB14A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290C9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79BE5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89CA9A5"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C84FD5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4F907E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066</w:t>
            </w:r>
          </w:p>
        </w:tc>
        <w:tc>
          <w:tcPr>
            <w:tcW w:w="1055" w:type="pct"/>
            <w:tcBorders>
              <w:top w:val="nil"/>
              <w:left w:val="nil"/>
              <w:bottom w:val="single" w:sz="4" w:space="0" w:color="auto"/>
              <w:right w:val="single" w:sz="4" w:space="0" w:color="auto"/>
            </w:tcBorders>
            <w:vAlign w:val="center"/>
            <w:hideMark/>
          </w:tcPr>
          <w:p w14:paraId="10B0A2A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35BA41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DB23F7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A39E5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2A1C3EA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053B370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24E70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BBFA0F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18F81D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74177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5B47F8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88D35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6C43EF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7D08973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BBB3C3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901218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70304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9F9E84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35060E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DA357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E5A660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0CC4A22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9F260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D82A1C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786055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B87F31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9855E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C99311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BFE7B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C2DA15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8E987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F7C4B0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E5702C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B11EE1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9E807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56932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FCBE56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C33F4C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92CA7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36D09F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925574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891F7E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2DFA9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964BB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8875E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11B805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04264B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1F769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816113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1A057C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F5563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9D0AA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5296BD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3FB759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7180E0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0E0179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067</w:t>
            </w:r>
          </w:p>
        </w:tc>
        <w:tc>
          <w:tcPr>
            <w:tcW w:w="1055" w:type="pct"/>
            <w:tcBorders>
              <w:top w:val="nil"/>
              <w:left w:val="nil"/>
              <w:bottom w:val="single" w:sz="4" w:space="0" w:color="auto"/>
              <w:right w:val="single" w:sz="4" w:space="0" w:color="auto"/>
            </w:tcBorders>
            <w:vAlign w:val="center"/>
            <w:hideMark/>
          </w:tcPr>
          <w:p w14:paraId="4FF6A46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40E9A8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F4AF7F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A17D78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7FB37E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6C07944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0DBBA9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892E3D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3A870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E5B863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8393D5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6F41C9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0DFADD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658DEB6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9D05D6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99D25B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CBBE453"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F3302A5"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2F93A2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E38A53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E26E78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49D909F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08BDC7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951D6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3964C1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7F1ED5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72BEEE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79509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815729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DAB8C8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60ABD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5AD1FC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A9433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183EBE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CFE81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C9FA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1A623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0C74643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93A2FD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84B2CF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709E1D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129DF9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E730E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0E869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B4EE35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E5687D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834484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8C5802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BD2CA3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0A361B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6E962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27011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05A96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03AA5D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8A6042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3F9CC6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068</w:t>
            </w:r>
          </w:p>
        </w:tc>
        <w:tc>
          <w:tcPr>
            <w:tcW w:w="1055" w:type="pct"/>
            <w:tcBorders>
              <w:top w:val="nil"/>
              <w:left w:val="nil"/>
              <w:bottom w:val="single" w:sz="4" w:space="0" w:color="auto"/>
              <w:right w:val="single" w:sz="4" w:space="0" w:color="auto"/>
            </w:tcBorders>
            <w:vAlign w:val="center"/>
            <w:hideMark/>
          </w:tcPr>
          <w:p w14:paraId="212307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7D3293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AE0D72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EA9F7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597608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45DF89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4F9C94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AB994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B236B7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8DEA30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021F5F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1E7346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7DD1CA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781A841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4164B5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656038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CD23C9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86B521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838D8A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7DD580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1864B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295AF54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4AD99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89A74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E2541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32BFAF6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EB9924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2CC78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0EEEF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11974E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8093C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CB17A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A4393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A349DF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F9C1D0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311DC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F4B91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C623E0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8A68B7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8426F3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7B14FE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853DA6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EDF70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29E8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1D8FC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2039BB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FF19F6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37C1F1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BC24A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7C2BEB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51C77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01333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BB677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FD2FC8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6F79F77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517D30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069</w:t>
            </w:r>
          </w:p>
        </w:tc>
        <w:tc>
          <w:tcPr>
            <w:tcW w:w="1055" w:type="pct"/>
            <w:tcBorders>
              <w:top w:val="nil"/>
              <w:left w:val="nil"/>
              <w:bottom w:val="single" w:sz="4" w:space="0" w:color="auto"/>
              <w:right w:val="single" w:sz="4" w:space="0" w:color="auto"/>
            </w:tcBorders>
            <w:vAlign w:val="center"/>
            <w:hideMark/>
          </w:tcPr>
          <w:p w14:paraId="6E08310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B4D9FD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BF94A2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59F89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745B5B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5A5DDBB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2F4AD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D562A8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AAB83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969E5C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EA0EE4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EE275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20BEFF8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2C6ADBA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DC22CF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437F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16E23F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9657EBD"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5BBD6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2173A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003C82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11C17CE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A799F1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6D8FC2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D4EA3B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CEA54E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4C8041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85124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BFD5C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54B7E9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6E1480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B95823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1B18F5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3D4ACC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20F56C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2631B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F164B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937103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C44FB9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D73BBC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BF85DF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238E8C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C46E8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74A62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BAFFA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3E3A23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76602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853A55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BFAC70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EB2623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6C6F7A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BA93D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76A570C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63B40B3"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ED3B70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B21829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070</w:t>
            </w:r>
          </w:p>
        </w:tc>
        <w:tc>
          <w:tcPr>
            <w:tcW w:w="1055" w:type="pct"/>
            <w:tcBorders>
              <w:top w:val="nil"/>
              <w:left w:val="nil"/>
              <w:bottom w:val="single" w:sz="4" w:space="0" w:color="auto"/>
              <w:right w:val="single" w:sz="4" w:space="0" w:color="auto"/>
            </w:tcBorders>
            <w:vAlign w:val="center"/>
            <w:hideMark/>
          </w:tcPr>
          <w:p w14:paraId="7F9B24F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DE69A7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12C05C4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8A138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5BEE76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49B1E0F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A2E0FD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42335E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5D8981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1509AA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C48E35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34633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673A7BF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0EFF0F6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810F6D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DB7BE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82C9A1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22144E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15CD07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B760A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604535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110B124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9FF66A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119B9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C89B20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7980E5F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6103A3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3B0C72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FD59D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58E6A4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C8192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791F2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CAD8B2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8C09C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03652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F016B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4474F2A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67D6CE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38F1B2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41265D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0D9B07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A528F8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C591BE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18FB8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1A1C7D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411DEE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4C8EC2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B17AFF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6C75C5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92F6BB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B446F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736C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6187A2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8E2A37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CA08C5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3634082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071</w:t>
            </w:r>
          </w:p>
        </w:tc>
        <w:tc>
          <w:tcPr>
            <w:tcW w:w="1055" w:type="pct"/>
            <w:tcBorders>
              <w:top w:val="nil"/>
              <w:left w:val="nil"/>
              <w:bottom w:val="single" w:sz="4" w:space="0" w:color="auto"/>
              <w:right w:val="single" w:sz="4" w:space="0" w:color="auto"/>
            </w:tcBorders>
            <w:vAlign w:val="center"/>
            <w:hideMark/>
          </w:tcPr>
          <w:p w14:paraId="052A467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1DF26B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8DC22C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02E00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1FD27B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33980C3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9A6960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D5628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32B24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AEE660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56CDB7C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D10D4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79A46A8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6D96BCE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B19A35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19B7EF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562C57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93D2F41"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B4ABB1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CF819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4E7D9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0471E6E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AD8E75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E2EF7B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E16FB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58853B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3A016E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40378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4232C9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DF76E6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0B4348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C4F64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CCD67F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F1A66E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2EB06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D5ED7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A76787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31E27B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852453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736685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D4E644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36A670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03FFC3A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601890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3F398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75C655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E7236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C46D50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468465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F60342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8BE8C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12A528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FACE86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66A199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EA8EE6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1CFEFC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072</w:t>
            </w:r>
          </w:p>
        </w:tc>
        <w:tc>
          <w:tcPr>
            <w:tcW w:w="1055" w:type="pct"/>
            <w:tcBorders>
              <w:top w:val="nil"/>
              <w:left w:val="nil"/>
              <w:bottom w:val="single" w:sz="4" w:space="0" w:color="auto"/>
              <w:right w:val="single" w:sz="4" w:space="0" w:color="auto"/>
            </w:tcBorders>
            <w:vAlign w:val="center"/>
            <w:hideMark/>
          </w:tcPr>
          <w:p w14:paraId="712E0B1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E6B755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B81C00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BAFDD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34C00A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A43578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653AA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9890A3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959B4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16008C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C3E0D1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3881D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67D891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03B4E02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481C20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FCE38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0B278BC"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59CE75F9"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090C73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D36FD2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319A33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7AA95BA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D07168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3F8DA6B"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E0016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8A1BD2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FE275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DD4FE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F4164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58501B0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E2D462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9E9C44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1AA2E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0E8D8C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FD1281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5FC57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CA8F1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1A4883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429130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CB3A8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D90F7C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D7D6F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01CC11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287E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E88D0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35DA39C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00B12F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E3EEF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53540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9CB269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193985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64716C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041580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6043887"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FE6E36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7AEC00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073</w:t>
            </w:r>
          </w:p>
        </w:tc>
        <w:tc>
          <w:tcPr>
            <w:tcW w:w="1055" w:type="pct"/>
            <w:tcBorders>
              <w:top w:val="nil"/>
              <w:left w:val="nil"/>
              <w:bottom w:val="single" w:sz="4" w:space="0" w:color="auto"/>
              <w:right w:val="single" w:sz="4" w:space="0" w:color="auto"/>
            </w:tcBorders>
            <w:vAlign w:val="center"/>
            <w:hideMark/>
          </w:tcPr>
          <w:p w14:paraId="7609D60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264FD0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74B9C6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ABD0C4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618D55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53F39F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AF948F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87209B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9EBC2C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49BBAD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55B713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013444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2E2FA7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72420D7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5A0589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374070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53F684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7C90042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BFBDA8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7FC4E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3561568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5599FC0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B0AF7C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CF6E1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6BE82F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5B393E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53CD7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A1711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1F881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ED2766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6794F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3CA35C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F7CC9C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156F9D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00BB9FA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8E958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B04B64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D1A4B7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B15EDF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35709A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D1B0FB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23769B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2DEE01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B482A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A9CD16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139069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4CDCF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68CEFC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7D6844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B9D3E0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A609EA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7B260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512C07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F100F15"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23BF5DA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F786E0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074</w:t>
            </w:r>
          </w:p>
        </w:tc>
        <w:tc>
          <w:tcPr>
            <w:tcW w:w="1055" w:type="pct"/>
            <w:tcBorders>
              <w:top w:val="nil"/>
              <w:left w:val="nil"/>
              <w:bottom w:val="single" w:sz="4" w:space="0" w:color="auto"/>
              <w:right w:val="single" w:sz="4" w:space="0" w:color="auto"/>
            </w:tcBorders>
            <w:vAlign w:val="center"/>
            <w:hideMark/>
          </w:tcPr>
          <w:p w14:paraId="4A21589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C5030C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B6B5A2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6E04F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27C296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47B35A0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1F7E8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14602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5D89D7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21EA89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D367D1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E6922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224B8E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56C4561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691471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60E59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654C072"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C67D98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710596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9434E1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6188C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1E259B1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5272EC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B3A8F9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0A4558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1B71C73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6F3E1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518C3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20E6A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E62B04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3BA904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73EAB7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A45F29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878615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D3A78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72069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018109D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AA665A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B12733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DDA998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640079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16FECE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6DDFDA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C085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7DD94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0EEA9C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962AD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7F6EB1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6A517B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68C6D6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244EB82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AFC7E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38ADA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7146EDB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EF4731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8Š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2EF0DF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075</w:t>
            </w:r>
          </w:p>
        </w:tc>
        <w:tc>
          <w:tcPr>
            <w:tcW w:w="1055" w:type="pct"/>
            <w:tcBorders>
              <w:top w:val="nil"/>
              <w:left w:val="nil"/>
              <w:bottom w:val="single" w:sz="4" w:space="0" w:color="auto"/>
              <w:right w:val="single" w:sz="4" w:space="0" w:color="auto"/>
            </w:tcBorders>
            <w:vAlign w:val="center"/>
            <w:hideMark/>
          </w:tcPr>
          <w:p w14:paraId="47F8B9A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BF79A4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4E688B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B18603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0,0266</w:t>
            </w:r>
          </w:p>
        </w:tc>
        <w:tc>
          <w:tcPr>
            <w:tcW w:w="436" w:type="pct"/>
            <w:tcBorders>
              <w:top w:val="nil"/>
              <w:left w:val="nil"/>
              <w:bottom w:val="single" w:sz="4" w:space="0" w:color="auto"/>
              <w:right w:val="single" w:sz="4" w:space="0" w:color="auto"/>
            </w:tcBorders>
            <w:noWrap/>
            <w:vAlign w:val="center"/>
            <w:hideMark/>
          </w:tcPr>
          <w:p w14:paraId="612F5E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0,1258</w:t>
            </w:r>
          </w:p>
        </w:tc>
      </w:tr>
      <w:tr w:rsidR="00610DD0" w:rsidRPr="00A041FC" w14:paraId="2C18341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19749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099D3C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5EC28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65A70D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6A8BFB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2D01C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0,0201</w:t>
            </w:r>
          </w:p>
        </w:tc>
        <w:tc>
          <w:tcPr>
            <w:tcW w:w="436" w:type="pct"/>
            <w:tcBorders>
              <w:top w:val="nil"/>
              <w:left w:val="nil"/>
              <w:bottom w:val="single" w:sz="4" w:space="0" w:color="auto"/>
              <w:right w:val="single" w:sz="4" w:space="0" w:color="auto"/>
            </w:tcBorders>
            <w:noWrap/>
            <w:vAlign w:val="center"/>
            <w:hideMark/>
          </w:tcPr>
          <w:p w14:paraId="64E479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0,0952</w:t>
            </w:r>
          </w:p>
        </w:tc>
      </w:tr>
      <w:tr w:rsidR="00610DD0" w:rsidRPr="00A041FC" w14:paraId="2AB54EE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793720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E8B6E2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60DE40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DF19EC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96642D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32006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E9524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45EC7598"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8A14C2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EF3A2F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076</w:t>
            </w:r>
          </w:p>
        </w:tc>
        <w:tc>
          <w:tcPr>
            <w:tcW w:w="1055" w:type="pct"/>
            <w:tcBorders>
              <w:top w:val="nil"/>
              <w:left w:val="nil"/>
              <w:bottom w:val="single" w:sz="4" w:space="0" w:color="auto"/>
              <w:right w:val="single" w:sz="4" w:space="0" w:color="auto"/>
            </w:tcBorders>
            <w:vAlign w:val="center"/>
            <w:hideMark/>
          </w:tcPr>
          <w:p w14:paraId="53C021B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CDB567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590979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713D0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0,0266</w:t>
            </w:r>
          </w:p>
        </w:tc>
        <w:tc>
          <w:tcPr>
            <w:tcW w:w="436" w:type="pct"/>
            <w:tcBorders>
              <w:top w:val="nil"/>
              <w:left w:val="nil"/>
              <w:bottom w:val="single" w:sz="4" w:space="0" w:color="auto"/>
              <w:right w:val="single" w:sz="4" w:space="0" w:color="auto"/>
            </w:tcBorders>
            <w:noWrap/>
            <w:vAlign w:val="center"/>
            <w:hideMark/>
          </w:tcPr>
          <w:p w14:paraId="3E3D04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0,1258</w:t>
            </w:r>
          </w:p>
        </w:tc>
      </w:tr>
      <w:tr w:rsidR="00610DD0" w:rsidRPr="00A041FC" w14:paraId="07BC71B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B68305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14726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6765EC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61E749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96CD56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F446C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0,0201</w:t>
            </w:r>
          </w:p>
        </w:tc>
        <w:tc>
          <w:tcPr>
            <w:tcW w:w="436" w:type="pct"/>
            <w:tcBorders>
              <w:top w:val="nil"/>
              <w:left w:val="nil"/>
              <w:bottom w:val="single" w:sz="4" w:space="0" w:color="auto"/>
              <w:right w:val="single" w:sz="4" w:space="0" w:color="auto"/>
            </w:tcBorders>
            <w:noWrap/>
            <w:vAlign w:val="center"/>
            <w:hideMark/>
          </w:tcPr>
          <w:p w14:paraId="6EF6A8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0,0952</w:t>
            </w:r>
          </w:p>
        </w:tc>
      </w:tr>
      <w:tr w:rsidR="00610DD0" w:rsidRPr="00A041FC" w14:paraId="55583EB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363EBB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B56FB6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2F7D7DE"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92128A2"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8207F2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1BBE7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0B1856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0,0002</w:t>
            </w:r>
          </w:p>
        </w:tc>
      </w:tr>
      <w:tr w:rsidR="00610DD0" w:rsidRPr="00A041FC" w14:paraId="755DB03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56B42C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EEDCAF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077</w:t>
            </w:r>
          </w:p>
        </w:tc>
        <w:tc>
          <w:tcPr>
            <w:tcW w:w="1055" w:type="pct"/>
            <w:tcBorders>
              <w:top w:val="nil"/>
              <w:left w:val="nil"/>
              <w:bottom w:val="single" w:sz="4" w:space="0" w:color="auto"/>
              <w:right w:val="single" w:sz="4" w:space="0" w:color="auto"/>
            </w:tcBorders>
            <w:vAlign w:val="center"/>
            <w:hideMark/>
          </w:tcPr>
          <w:p w14:paraId="3391786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EC499E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751EDC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D1B5B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4DA2B09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7C9D930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3E885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800975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9B9DCF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A5F923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4F799D6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79751B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53263A7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469B390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41FB09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C7752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4E5B47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B489FD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C28721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6AEA4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4DCD3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3BD3563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BE79E4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FB0EB3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3D088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D7E0C6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7AF671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12F83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55C9DA9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CFEADA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9FCF9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EB38C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EF211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0D5123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927F3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CBF53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2EEC4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687BBD1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599AF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59ADCC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113CEF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FF728B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77E2495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F24E8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600D1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EA55E9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111AD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14009B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C0A5B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9A326B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3311194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20316E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B9358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580DB4B"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92A69F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7B313CB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078</w:t>
            </w:r>
          </w:p>
        </w:tc>
        <w:tc>
          <w:tcPr>
            <w:tcW w:w="1055" w:type="pct"/>
            <w:tcBorders>
              <w:top w:val="nil"/>
              <w:left w:val="nil"/>
              <w:bottom w:val="single" w:sz="4" w:space="0" w:color="auto"/>
              <w:right w:val="single" w:sz="4" w:space="0" w:color="auto"/>
            </w:tcBorders>
            <w:vAlign w:val="center"/>
            <w:hideMark/>
          </w:tcPr>
          <w:p w14:paraId="2AF42E7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74A6BB2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B65DA8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D7D122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522D78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66491F3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B699F4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E0FD77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0C88E1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900279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5FB321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0BD16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5123D25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1359AA4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E3F18A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5A1CE2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B6EA84D"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F3B6EC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616D70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5454E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1EED5EC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35FF524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1E5F8D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8795B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883A7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F37DA0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2CB3D62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A2B2B9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353464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B768A6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F03F28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57B766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C7B814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91B4B7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72C24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386C2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53D347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D7B562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DA909E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8ECE2D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2C8283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3BC212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43506D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F8F02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C4E28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27584E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A5FAA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D8EA22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EE995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37C7D4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9DF30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257C6E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C757E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8D63514"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178202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87665A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079</w:t>
            </w:r>
          </w:p>
        </w:tc>
        <w:tc>
          <w:tcPr>
            <w:tcW w:w="1055" w:type="pct"/>
            <w:tcBorders>
              <w:top w:val="nil"/>
              <w:left w:val="nil"/>
              <w:bottom w:val="single" w:sz="4" w:space="0" w:color="auto"/>
              <w:right w:val="single" w:sz="4" w:space="0" w:color="auto"/>
            </w:tcBorders>
            <w:vAlign w:val="center"/>
            <w:hideMark/>
          </w:tcPr>
          <w:p w14:paraId="4126068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AD4C9C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04E7AC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DC87B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6F2992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359E142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CBF071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77F305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56DEAD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4D742A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123CC0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55691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5522DD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2CEF922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77F6C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1423B1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4E2515B"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957BBB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45CA3DE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AB533C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149180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5CAD1C6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C7689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603608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A9C3EB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71EDA7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5B07F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F05B0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8547F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5EE9E9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826BA3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0C379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616E8B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7EBDB8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E519D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C2011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654292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2BA2713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46E35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8B79D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1CCDCE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B42860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21D39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64027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640B66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282C80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1DE6F7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D665D2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B107AD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2460DA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1486C7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1A692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E44DA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0359F4BC"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E412B2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52088C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080</w:t>
            </w:r>
          </w:p>
        </w:tc>
        <w:tc>
          <w:tcPr>
            <w:tcW w:w="1055" w:type="pct"/>
            <w:tcBorders>
              <w:top w:val="nil"/>
              <w:left w:val="nil"/>
              <w:bottom w:val="single" w:sz="4" w:space="0" w:color="auto"/>
              <w:right w:val="single" w:sz="4" w:space="0" w:color="auto"/>
            </w:tcBorders>
            <w:vAlign w:val="center"/>
            <w:hideMark/>
          </w:tcPr>
          <w:p w14:paraId="0C2CE4F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158659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73E42D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A9755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3AB315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4B2EA11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D0E8E0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6BE2E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EBDC5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6716A3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3805CEE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1DF29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79479B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6F34BB5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6E7AE5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117895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EFD54C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7AA45A2"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A3E54E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44C283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8AEA67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41FCA03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5047EA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87AC7F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565B0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0EDC3A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C7891E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882EEE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2145B3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7436ED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39AC67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3BC28A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46F962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7E15FE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7C2981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F676C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DCC72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15A489A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100554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4D41B2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21530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17BD01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5EA6C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D47BD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642C617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AFD967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441503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8B0111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58BC25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DAC806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DC659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D743AE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F0482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6878370"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D82557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7P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C15378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081</w:t>
            </w:r>
          </w:p>
        </w:tc>
        <w:tc>
          <w:tcPr>
            <w:tcW w:w="1055" w:type="pct"/>
            <w:tcBorders>
              <w:top w:val="nil"/>
              <w:left w:val="nil"/>
              <w:bottom w:val="single" w:sz="4" w:space="0" w:color="auto"/>
              <w:right w:val="single" w:sz="4" w:space="0" w:color="auto"/>
            </w:tcBorders>
            <w:vAlign w:val="center"/>
            <w:hideMark/>
          </w:tcPr>
          <w:p w14:paraId="04FF2D1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C710A3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7A2CC4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B83C5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0,0167</w:t>
            </w:r>
          </w:p>
        </w:tc>
        <w:tc>
          <w:tcPr>
            <w:tcW w:w="436" w:type="pct"/>
            <w:tcBorders>
              <w:top w:val="nil"/>
              <w:left w:val="nil"/>
              <w:bottom w:val="single" w:sz="4" w:space="0" w:color="auto"/>
              <w:right w:val="single" w:sz="4" w:space="0" w:color="auto"/>
            </w:tcBorders>
            <w:noWrap/>
            <w:vAlign w:val="center"/>
            <w:hideMark/>
          </w:tcPr>
          <w:p w14:paraId="7932A24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0,5025</w:t>
            </w:r>
          </w:p>
        </w:tc>
      </w:tr>
      <w:tr w:rsidR="00610DD0" w:rsidRPr="00A041FC" w14:paraId="1073DA8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7CA21D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816A9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FE2AD6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623D32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768BE4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859C48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0,0127</w:t>
            </w:r>
          </w:p>
        </w:tc>
        <w:tc>
          <w:tcPr>
            <w:tcW w:w="436" w:type="pct"/>
            <w:tcBorders>
              <w:top w:val="nil"/>
              <w:left w:val="nil"/>
              <w:bottom w:val="single" w:sz="4" w:space="0" w:color="auto"/>
              <w:right w:val="single" w:sz="4" w:space="0" w:color="auto"/>
            </w:tcBorders>
            <w:noWrap/>
            <w:vAlign w:val="center"/>
            <w:hideMark/>
          </w:tcPr>
          <w:p w14:paraId="76D625C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0,3800</w:t>
            </w:r>
          </w:p>
        </w:tc>
      </w:tr>
      <w:tr w:rsidR="00610DD0" w:rsidRPr="00A041FC" w14:paraId="00A0D5B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7930625"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E5F8D8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2C4ACC9"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E257EE6"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6F821C4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D8326F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5B7A5F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19D6311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53303E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1298087"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0345E3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40F821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1FF98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58D64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C4B8FB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FB05DC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926C4C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F57FCA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D8578C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47639F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69B69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26E9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6E950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3E70291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C0AACC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0942AE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F3FF35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4366DBE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C0FB09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0F78CF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3E7CB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201B308C"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FE4129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BAA2B8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A53EF6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114C9D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59116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05DB5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3DBD3E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FFF3E4F"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E22245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0ED8909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082</w:t>
            </w:r>
          </w:p>
        </w:tc>
        <w:tc>
          <w:tcPr>
            <w:tcW w:w="1055" w:type="pct"/>
            <w:tcBorders>
              <w:top w:val="nil"/>
              <w:left w:val="nil"/>
              <w:bottom w:val="single" w:sz="4" w:space="0" w:color="auto"/>
              <w:right w:val="single" w:sz="4" w:space="0" w:color="auto"/>
            </w:tcBorders>
            <w:vAlign w:val="center"/>
            <w:hideMark/>
          </w:tcPr>
          <w:p w14:paraId="252EF3A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546138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3C66FA6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5A21B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46F7EB0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0,5128</w:t>
            </w:r>
          </w:p>
        </w:tc>
      </w:tr>
      <w:tr w:rsidR="00610DD0" w:rsidRPr="00A041FC" w14:paraId="4B2FAFE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E06385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FAC1AB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8892EC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1D360F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53C3FD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36B1A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5EF07E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0,3878</w:t>
            </w:r>
          </w:p>
        </w:tc>
      </w:tr>
      <w:tr w:rsidR="00610DD0" w:rsidRPr="00A041FC" w14:paraId="1E23729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F7D397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2127BA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A1F4FA0"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3E3E744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D00DA9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4CF595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1A2D07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5D01F078"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EFE82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A98C64"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97B8D9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43F42C6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095854F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CC16B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34584B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3B1D08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E73131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FAF6D7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8070C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216913A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572484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EFB11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70E45C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C4A2335"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799369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BD0022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5EEFD4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C76D98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16847A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4ADB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9E4DE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E46E1D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335B00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AEB51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266F8B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35F928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7484A13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F2A0EA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B80FBC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37A3CB6F"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053074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1C4B8A5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083</w:t>
            </w:r>
          </w:p>
        </w:tc>
        <w:tc>
          <w:tcPr>
            <w:tcW w:w="1055" w:type="pct"/>
            <w:tcBorders>
              <w:top w:val="nil"/>
              <w:left w:val="nil"/>
              <w:bottom w:val="single" w:sz="4" w:space="0" w:color="auto"/>
              <w:right w:val="single" w:sz="4" w:space="0" w:color="auto"/>
            </w:tcBorders>
            <w:vAlign w:val="center"/>
            <w:hideMark/>
          </w:tcPr>
          <w:p w14:paraId="1906C0A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319EEC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4EB45C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0DFCC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34BC520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0,5128</w:t>
            </w:r>
          </w:p>
        </w:tc>
      </w:tr>
      <w:tr w:rsidR="00610DD0" w:rsidRPr="00A041FC" w14:paraId="13E72ED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C0229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2FBB65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D8F56B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EFE70E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23E90F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54BD99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29E6BCD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0,3878</w:t>
            </w:r>
          </w:p>
        </w:tc>
      </w:tr>
      <w:tr w:rsidR="00610DD0" w:rsidRPr="00A041FC" w14:paraId="44B26AC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6FBCFE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564CCA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70C11CA"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1513342C"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1CC541E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67DB3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2F64AF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387EB57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BB77CCF"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93BD83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7E330C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1D2A72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1963FFE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C5D0E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8F84BC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DEA5A6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003FF8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46EB67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65A8D3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5AE8EB6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349B6F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A0460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4EB320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9B56F7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29A2B6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F800B7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E4500D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683F0B4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55A1944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2C1C1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4E37B20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3D130E3"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082EA0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959ADD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06E148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A1549B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DB9DBC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E323E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1881BA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6B0EF2BD"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4B4D3FB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6D91513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084</w:t>
            </w:r>
          </w:p>
        </w:tc>
        <w:tc>
          <w:tcPr>
            <w:tcW w:w="1055" w:type="pct"/>
            <w:tcBorders>
              <w:top w:val="nil"/>
              <w:left w:val="nil"/>
              <w:bottom w:val="single" w:sz="4" w:space="0" w:color="auto"/>
              <w:right w:val="single" w:sz="4" w:space="0" w:color="auto"/>
            </w:tcBorders>
            <w:vAlign w:val="center"/>
            <w:hideMark/>
          </w:tcPr>
          <w:p w14:paraId="7AE5F56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3059BB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934513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71D781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6095BA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0,5128</w:t>
            </w:r>
          </w:p>
        </w:tc>
      </w:tr>
      <w:tr w:rsidR="00610DD0" w:rsidRPr="00A041FC" w14:paraId="1373C61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7832616"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D58E35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616A08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18402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26627A2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AF4FD6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13AA9DC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0,3878</w:t>
            </w:r>
          </w:p>
        </w:tc>
      </w:tr>
      <w:tr w:rsidR="00610DD0" w:rsidRPr="00A041FC" w14:paraId="63795431"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5B824DC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0EF59D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69572316"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EE9FED9"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01E2AE5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046FB7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6E2A2F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5B3D04DE"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09FD1F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E46B55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9A8995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240E547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54CA97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B12587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9D8BF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18EE344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EF0900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DD1BB5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720D33A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7F82695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49106EA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6719E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1FE46B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7DE6FF9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558E54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60D24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7090F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076280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3FEA554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BD6829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0F5D007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41DAC43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1E80618"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D3E901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429FC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B8303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4A1E29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235D7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66901D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2A35EFE9"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00A6F61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03A6323"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085</w:t>
            </w:r>
          </w:p>
        </w:tc>
        <w:tc>
          <w:tcPr>
            <w:tcW w:w="1055" w:type="pct"/>
            <w:tcBorders>
              <w:top w:val="nil"/>
              <w:left w:val="nil"/>
              <w:bottom w:val="single" w:sz="4" w:space="0" w:color="auto"/>
              <w:right w:val="single" w:sz="4" w:space="0" w:color="auto"/>
            </w:tcBorders>
            <w:vAlign w:val="center"/>
            <w:hideMark/>
          </w:tcPr>
          <w:p w14:paraId="7AF9E65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0069EE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90A55A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C86180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5F53BA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0,5128</w:t>
            </w:r>
          </w:p>
        </w:tc>
      </w:tr>
      <w:tr w:rsidR="00610DD0" w:rsidRPr="00A041FC" w14:paraId="1F82E74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24175C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44FBBEA"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E8E67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EDD15C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72994AE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DDAA6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4841CD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0,3878</w:t>
            </w:r>
          </w:p>
        </w:tc>
      </w:tr>
      <w:tr w:rsidR="00610DD0" w:rsidRPr="00A041FC" w14:paraId="07FA807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BEE984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B53E82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CFEFC36"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4D1E72BE"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424B5A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F5A48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359749E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3399F794"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01EA6B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22EE0296"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FE5FB0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54DB05E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717ED6D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A0416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79F128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6B4CD1BA"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4BBAAA1"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E8DAF5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C8D6A9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83DDFB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18BD56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29F50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24DDC7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3751B9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D16B099"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6A81CA4D"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03ADB6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3CFF68F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D6B8DB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227D3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CD8C7C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734ADFB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7EB1860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B702152"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7BB320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37A743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0BC9DE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A74BFA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BEA36F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4B336046"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1A756EB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2625001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086</w:t>
            </w:r>
          </w:p>
        </w:tc>
        <w:tc>
          <w:tcPr>
            <w:tcW w:w="1055" w:type="pct"/>
            <w:tcBorders>
              <w:top w:val="nil"/>
              <w:left w:val="nil"/>
              <w:bottom w:val="single" w:sz="4" w:space="0" w:color="auto"/>
              <w:right w:val="single" w:sz="4" w:space="0" w:color="auto"/>
            </w:tcBorders>
            <w:vAlign w:val="center"/>
            <w:hideMark/>
          </w:tcPr>
          <w:p w14:paraId="7480CF7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CA2E32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FF196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21E06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64F94E0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0,5128</w:t>
            </w:r>
          </w:p>
        </w:tc>
      </w:tr>
      <w:tr w:rsidR="00610DD0" w:rsidRPr="00A041FC" w14:paraId="3B4337A9"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012F54"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1817173"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DEA0AA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6A7027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00160F6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958E4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1235F6A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0,3878</w:t>
            </w:r>
          </w:p>
        </w:tc>
      </w:tr>
      <w:tr w:rsidR="00610DD0" w:rsidRPr="00A041FC" w14:paraId="68E8D166"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1CBB1893"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0AA927F"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3AC2FCD6"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656A6A64"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3E80779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6177A5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4605D5D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0,0006</w:t>
            </w:r>
          </w:p>
        </w:tc>
      </w:tr>
      <w:tr w:rsidR="00610DD0" w:rsidRPr="00A041FC" w14:paraId="779AEA7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6B6166A"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5286AA9C"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34C152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Anglies monoksidas (A)</w:t>
            </w:r>
          </w:p>
        </w:tc>
        <w:tc>
          <w:tcPr>
            <w:tcW w:w="436" w:type="pct"/>
            <w:tcBorders>
              <w:top w:val="nil"/>
              <w:left w:val="nil"/>
              <w:bottom w:val="single" w:sz="4" w:space="0" w:color="auto"/>
              <w:right w:val="single" w:sz="4" w:space="0" w:color="auto"/>
            </w:tcBorders>
            <w:vAlign w:val="center"/>
            <w:hideMark/>
          </w:tcPr>
          <w:p w14:paraId="68D4B4B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177</w:t>
            </w:r>
          </w:p>
        </w:tc>
        <w:tc>
          <w:tcPr>
            <w:tcW w:w="436" w:type="pct"/>
            <w:tcBorders>
              <w:top w:val="nil"/>
              <w:left w:val="nil"/>
              <w:bottom w:val="single" w:sz="4" w:space="0" w:color="auto"/>
              <w:right w:val="single" w:sz="4" w:space="0" w:color="auto"/>
            </w:tcBorders>
            <w:noWrap/>
            <w:vAlign w:val="center"/>
            <w:hideMark/>
          </w:tcPr>
          <w:p w14:paraId="43259CC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4FB94D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28AF30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B712917"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D2313DC"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5BD8D0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3D72E0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Azoto oksidai (</w:t>
            </w:r>
            <w:proofErr w:type="spellStart"/>
            <w:r w:rsidRPr="00A041FC">
              <w:rPr>
                <w:rFonts w:ascii="Times New Roman" w:eastAsia="Times New Roman" w:hAnsi="Times New Roman"/>
                <w:sz w:val="20"/>
                <w:szCs w:val="20"/>
              </w:rPr>
              <w:t>NOx</w:t>
            </w:r>
            <w:proofErr w:type="spellEnd"/>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110E04D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250</w:t>
            </w:r>
          </w:p>
        </w:tc>
        <w:tc>
          <w:tcPr>
            <w:tcW w:w="436" w:type="pct"/>
            <w:tcBorders>
              <w:top w:val="nil"/>
              <w:left w:val="nil"/>
              <w:bottom w:val="single" w:sz="4" w:space="0" w:color="auto"/>
              <w:right w:val="single" w:sz="4" w:space="0" w:color="auto"/>
            </w:tcBorders>
            <w:noWrap/>
            <w:vAlign w:val="center"/>
            <w:hideMark/>
          </w:tcPr>
          <w:p w14:paraId="61DC38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834B6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0,0004</w:t>
            </w:r>
          </w:p>
        </w:tc>
        <w:tc>
          <w:tcPr>
            <w:tcW w:w="436" w:type="pct"/>
            <w:tcBorders>
              <w:top w:val="nil"/>
              <w:left w:val="nil"/>
              <w:bottom w:val="single" w:sz="4" w:space="0" w:color="auto"/>
              <w:right w:val="single" w:sz="4" w:space="0" w:color="auto"/>
            </w:tcBorders>
            <w:noWrap/>
            <w:vAlign w:val="center"/>
            <w:hideMark/>
          </w:tcPr>
          <w:p w14:paraId="3FF0942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0,0048</w:t>
            </w:r>
          </w:p>
        </w:tc>
      </w:tr>
      <w:tr w:rsidR="00610DD0" w:rsidRPr="00A041FC" w14:paraId="4893BB3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F420750"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731F4520"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11ABDE4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Sieros dioksidas (SO</w:t>
            </w:r>
            <w:r w:rsidRPr="00A041FC">
              <w:rPr>
                <w:rFonts w:ascii="Times New Roman" w:eastAsia="Times New Roman" w:hAnsi="Times New Roman"/>
                <w:sz w:val="20"/>
                <w:szCs w:val="20"/>
                <w:vertAlign w:val="subscript"/>
              </w:rPr>
              <w:t>2</w:t>
            </w:r>
            <w:r w:rsidRPr="00A041FC">
              <w:rPr>
                <w:rFonts w:ascii="Times New Roman" w:eastAsia="Times New Roman" w:hAnsi="Times New Roman"/>
                <w:sz w:val="20"/>
                <w:szCs w:val="20"/>
              </w:rPr>
              <w:t>) (A)</w:t>
            </w:r>
          </w:p>
        </w:tc>
        <w:tc>
          <w:tcPr>
            <w:tcW w:w="436" w:type="pct"/>
            <w:tcBorders>
              <w:top w:val="nil"/>
              <w:left w:val="nil"/>
              <w:bottom w:val="single" w:sz="4" w:space="0" w:color="auto"/>
              <w:right w:val="single" w:sz="4" w:space="0" w:color="auto"/>
            </w:tcBorders>
            <w:vAlign w:val="center"/>
            <w:hideMark/>
          </w:tcPr>
          <w:p w14:paraId="097A206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1753</w:t>
            </w:r>
          </w:p>
        </w:tc>
        <w:tc>
          <w:tcPr>
            <w:tcW w:w="436" w:type="pct"/>
            <w:tcBorders>
              <w:top w:val="nil"/>
              <w:left w:val="nil"/>
              <w:bottom w:val="single" w:sz="4" w:space="0" w:color="auto"/>
              <w:right w:val="single" w:sz="4" w:space="0" w:color="auto"/>
            </w:tcBorders>
            <w:noWrap/>
            <w:vAlign w:val="center"/>
            <w:hideMark/>
          </w:tcPr>
          <w:p w14:paraId="2D390E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100F36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1C8580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0,0015</w:t>
            </w:r>
          </w:p>
        </w:tc>
      </w:tr>
      <w:tr w:rsidR="00610DD0" w:rsidRPr="00A041FC" w14:paraId="01A2924F"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6682AD32"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E3B48C1"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362FC0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76BE30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6493</w:t>
            </w:r>
          </w:p>
        </w:tc>
        <w:tc>
          <w:tcPr>
            <w:tcW w:w="436" w:type="pct"/>
            <w:tcBorders>
              <w:top w:val="nil"/>
              <w:left w:val="nil"/>
              <w:bottom w:val="single" w:sz="4" w:space="0" w:color="auto"/>
              <w:right w:val="single" w:sz="4" w:space="0" w:color="auto"/>
            </w:tcBorders>
            <w:noWrap/>
            <w:vAlign w:val="center"/>
            <w:hideMark/>
          </w:tcPr>
          <w:p w14:paraId="50F048E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D2967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2873E8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0,0003</w:t>
            </w:r>
          </w:p>
        </w:tc>
      </w:tr>
      <w:tr w:rsidR="00610DD0" w:rsidRPr="00A041FC" w14:paraId="1093AC6A"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54D3A21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55FEFBF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087</w:t>
            </w:r>
          </w:p>
        </w:tc>
        <w:tc>
          <w:tcPr>
            <w:tcW w:w="1055" w:type="pct"/>
            <w:tcBorders>
              <w:top w:val="nil"/>
              <w:left w:val="nil"/>
              <w:bottom w:val="single" w:sz="4" w:space="0" w:color="auto"/>
              <w:right w:val="single" w:sz="4" w:space="0" w:color="auto"/>
            </w:tcBorders>
            <w:vAlign w:val="center"/>
            <w:hideMark/>
          </w:tcPr>
          <w:p w14:paraId="32151856"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6E535A6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EC0265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C8BBA6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0,0266</w:t>
            </w:r>
          </w:p>
        </w:tc>
        <w:tc>
          <w:tcPr>
            <w:tcW w:w="436" w:type="pct"/>
            <w:tcBorders>
              <w:top w:val="nil"/>
              <w:left w:val="nil"/>
              <w:bottom w:val="single" w:sz="4" w:space="0" w:color="auto"/>
              <w:right w:val="single" w:sz="4" w:space="0" w:color="auto"/>
            </w:tcBorders>
            <w:noWrap/>
            <w:vAlign w:val="center"/>
            <w:hideMark/>
          </w:tcPr>
          <w:p w14:paraId="177C24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0,0633</w:t>
            </w:r>
          </w:p>
        </w:tc>
      </w:tr>
      <w:tr w:rsidR="00610DD0" w:rsidRPr="00A041FC" w14:paraId="75D9CCED"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C4A1AE7"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11F6D2D5"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4502F0B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CD9BDA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684D7E5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7FF4C52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0,0201</w:t>
            </w:r>
          </w:p>
        </w:tc>
        <w:tc>
          <w:tcPr>
            <w:tcW w:w="436" w:type="pct"/>
            <w:tcBorders>
              <w:top w:val="nil"/>
              <w:left w:val="nil"/>
              <w:bottom w:val="single" w:sz="4" w:space="0" w:color="auto"/>
              <w:right w:val="single" w:sz="4" w:space="0" w:color="auto"/>
            </w:tcBorders>
            <w:noWrap/>
            <w:vAlign w:val="center"/>
            <w:hideMark/>
          </w:tcPr>
          <w:p w14:paraId="6C3CDC3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0,0479</w:t>
            </w:r>
          </w:p>
        </w:tc>
      </w:tr>
      <w:tr w:rsidR="00610DD0" w:rsidRPr="00A041FC" w14:paraId="1CDF11F2"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3F9785ED"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32F9A93E"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2EDE88B1"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2A2EA79F"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5AE156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CEC09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0,00003</w:t>
            </w:r>
          </w:p>
        </w:tc>
        <w:tc>
          <w:tcPr>
            <w:tcW w:w="436" w:type="pct"/>
            <w:tcBorders>
              <w:top w:val="nil"/>
              <w:left w:val="nil"/>
              <w:bottom w:val="single" w:sz="4" w:space="0" w:color="auto"/>
              <w:right w:val="single" w:sz="4" w:space="0" w:color="auto"/>
            </w:tcBorders>
            <w:noWrap/>
            <w:vAlign w:val="center"/>
            <w:hideMark/>
          </w:tcPr>
          <w:p w14:paraId="43BF4C4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0,0001</w:t>
            </w:r>
          </w:p>
        </w:tc>
      </w:tr>
      <w:tr w:rsidR="00610DD0" w:rsidRPr="00A041FC" w14:paraId="6545412E"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34C040F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Penimų kiaulių 7Š tvartas</w:t>
            </w:r>
          </w:p>
        </w:tc>
        <w:tc>
          <w:tcPr>
            <w:tcW w:w="855" w:type="pct"/>
            <w:vMerge w:val="restart"/>
            <w:tcBorders>
              <w:top w:val="nil"/>
              <w:left w:val="single" w:sz="4" w:space="0" w:color="auto"/>
              <w:bottom w:val="single" w:sz="4" w:space="0" w:color="auto"/>
              <w:right w:val="single" w:sz="4" w:space="0" w:color="auto"/>
            </w:tcBorders>
            <w:vAlign w:val="center"/>
            <w:hideMark/>
          </w:tcPr>
          <w:p w14:paraId="4E8810B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096</w:t>
            </w:r>
          </w:p>
        </w:tc>
        <w:tc>
          <w:tcPr>
            <w:tcW w:w="1055" w:type="pct"/>
            <w:tcBorders>
              <w:top w:val="nil"/>
              <w:left w:val="nil"/>
              <w:bottom w:val="single" w:sz="4" w:space="0" w:color="auto"/>
              <w:right w:val="single" w:sz="4" w:space="0" w:color="auto"/>
            </w:tcBorders>
            <w:vAlign w:val="center"/>
            <w:hideMark/>
          </w:tcPr>
          <w:p w14:paraId="54F68BB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115B6EC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BB6C7E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E20A8F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0,0139</w:t>
            </w:r>
          </w:p>
        </w:tc>
        <w:tc>
          <w:tcPr>
            <w:tcW w:w="436" w:type="pct"/>
            <w:tcBorders>
              <w:top w:val="nil"/>
              <w:left w:val="nil"/>
              <w:bottom w:val="single" w:sz="4" w:space="0" w:color="auto"/>
              <w:right w:val="single" w:sz="4" w:space="0" w:color="auto"/>
            </w:tcBorders>
            <w:noWrap/>
            <w:vAlign w:val="center"/>
            <w:hideMark/>
          </w:tcPr>
          <w:p w14:paraId="35FDD0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0,0106</w:t>
            </w:r>
          </w:p>
        </w:tc>
      </w:tr>
      <w:tr w:rsidR="00610DD0" w:rsidRPr="00A041FC" w14:paraId="4AC031C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2CE2722E"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6431AD8"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5769728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35CCA9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vAlign w:val="center"/>
            <w:hideMark/>
          </w:tcPr>
          <w:p w14:paraId="19D4D94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59F304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0,0105</w:t>
            </w:r>
          </w:p>
        </w:tc>
        <w:tc>
          <w:tcPr>
            <w:tcW w:w="436" w:type="pct"/>
            <w:tcBorders>
              <w:top w:val="nil"/>
              <w:left w:val="nil"/>
              <w:bottom w:val="single" w:sz="4" w:space="0" w:color="auto"/>
              <w:right w:val="single" w:sz="4" w:space="0" w:color="auto"/>
            </w:tcBorders>
            <w:noWrap/>
            <w:vAlign w:val="center"/>
            <w:hideMark/>
          </w:tcPr>
          <w:p w14:paraId="170C37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0,0080</w:t>
            </w:r>
          </w:p>
        </w:tc>
      </w:tr>
      <w:tr w:rsidR="00610DD0" w:rsidRPr="00A041FC" w14:paraId="69C8B27B"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4A41670B" w14:textId="77777777" w:rsidR="00610DD0" w:rsidRPr="00A041FC" w:rsidRDefault="00610DD0" w:rsidP="00755DE6">
            <w:pPr>
              <w:spacing w:after="0" w:line="240" w:lineRule="auto"/>
              <w:rPr>
                <w:rFonts w:ascii="Times New Roman" w:eastAsia="Times New Roman" w:hAnsi="Times New Roman"/>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4A1AF819" w14:textId="77777777" w:rsidR="00610DD0" w:rsidRPr="00A041FC" w:rsidRDefault="00610DD0" w:rsidP="00755DE6">
            <w:pPr>
              <w:spacing w:after="0" w:line="240" w:lineRule="auto"/>
              <w:rPr>
                <w:rFonts w:ascii="Times New Roman" w:eastAsia="Times New Roman" w:hAnsi="Times New Roman"/>
                <w:b/>
                <w:bCs/>
                <w:sz w:val="20"/>
                <w:szCs w:val="20"/>
              </w:rPr>
            </w:pPr>
          </w:p>
        </w:tc>
        <w:tc>
          <w:tcPr>
            <w:tcW w:w="1055" w:type="pct"/>
            <w:tcBorders>
              <w:top w:val="nil"/>
              <w:left w:val="nil"/>
              <w:bottom w:val="single" w:sz="4" w:space="0" w:color="auto"/>
              <w:right w:val="single" w:sz="4" w:space="0" w:color="auto"/>
            </w:tcBorders>
            <w:vAlign w:val="center"/>
            <w:hideMark/>
          </w:tcPr>
          <w:p w14:paraId="07ACAE87"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6B0238C"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2E5075A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5FBF09B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0,00002</w:t>
            </w:r>
          </w:p>
        </w:tc>
        <w:tc>
          <w:tcPr>
            <w:tcW w:w="436" w:type="pct"/>
            <w:tcBorders>
              <w:top w:val="nil"/>
              <w:left w:val="nil"/>
              <w:bottom w:val="single" w:sz="4" w:space="0" w:color="auto"/>
              <w:right w:val="single" w:sz="4" w:space="0" w:color="auto"/>
            </w:tcBorders>
            <w:noWrap/>
            <w:vAlign w:val="center"/>
            <w:hideMark/>
          </w:tcPr>
          <w:p w14:paraId="3EE4C79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hAnsi="Times New Roman"/>
                <w:color w:val="000000"/>
                <w:sz w:val="20"/>
                <w:szCs w:val="20"/>
              </w:rPr>
              <w:t>0,00001</w:t>
            </w:r>
          </w:p>
        </w:tc>
      </w:tr>
      <w:tr w:rsidR="00610DD0" w:rsidRPr="00A041FC" w14:paraId="58D88337" w14:textId="77777777" w:rsidTr="00755DE6">
        <w:trPr>
          <w:trHeight w:val="300"/>
        </w:trPr>
        <w:tc>
          <w:tcPr>
            <w:tcW w:w="1345" w:type="pct"/>
            <w:tcBorders>
              <w:top w:val="nil"/>
              <w:left w:val="single" w:sz="4" w:space="0" w:color="auto"/>
              <w:bottom w:val="nil"/>
              <w:right w:val="single" w:sz="4" w:space="0" w:color="auto"/>
            </w:tcBorders>
            <w:vAlign w:val="center"/>
            <w:hideMark/>
          </w:tcPr>
          <w:p w14:paraId="53740A5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Mėšlidė</w:t>
            </w:r>
          </w:p>
        </w:tc>
        <w:tc>
          <w:tcPr>
            <w:tcW w:w="855" w:type="pct"/>
            <w:tcBorders>
              <w:top w:val="nil"/>
              <w:left w:val="nil"/>
              <w:bottom w:val="nil"/>
              <w:right w:val="single" w:sz="4" w:space="0" w:color="auto"/>
            </w:tcBorders>
            <w:vAlign w:val="center"/>
            <w:hideMark/>
          </w:tcPr>
          <w:p w14:paraId="25BDE73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601</w:t>
            </w:r>
          </w:p>
        </w:tc>
        <w:tc>
          <w:tcPr>
            <w:tcW w:w="1055" w:type="pct"/>
            <w:tcBorders>
              <w:top w:val="nil"/>
              <w:left w:val="nil"/>
              <w:bottom w:val="single" w:sz="4" w:space="0" w:color="auto"/>
              <w:right w:val="single" w:sz="4" w:space="0" w:color="auto"/>
            </w:tcBorders>
            <w:vAlign w:val="center"/>
            <w:hideMark/>
          </w:tcPr>
          <w:p w14:paraId="015C6F5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22748B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481CBF7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E90A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0,0079</w:t>
            </w:r>
          </w:p>
        </w:tc>
        <w:tc>
          <w:tcPr>
            <w:tcW w:w="436" w:type="pct"/>
            <w:tcBorders>
              <w:top w:val="nil"/>
              <w:left w:val="nil"/>
              <w:bottom w:val="single" w:sz="4" w:space="0" w:color="auto"/>
              <w:right w:val="single" w:sz="4" w:space="0" w:color="auto"/>
            </w:tcBorders>
            <w:noWrap/>
            <w:vAlign w:val="center"/>
            <w:hideMark/>
          </w:tcPr>
          <w:p w14:paraId="344F14A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0,2480</w:t>
            </w:r>
          </w:p>
        </w:tc>
      </w:tr>
      <w:tr w:rsidR="00610DD0" w:rsidRPr="00A041FC" w14:paraId="66A80AA3"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052EBD6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Srutų rezervuaras</w:t>
            </w:r>
          </w:p>
        </w:tc>
        <w:tc>
          <w:tcPr>
            <w:tcW w:w="855" w:type="pct"/>
            <w:tcBorders>
              <w:top w:val="single" w:sz="4" w:space="0" w:color="auto"/>
              <w:left w:val="nil"/>
              <w:bottom w:val="nil"/>
              <w:right w:val="single" w:sz="4" w:space="0" w:color="auto"/>
            </w:tcBorders>
            <w:vAlign w:val="center"/>
            <w:hideMark/>
          </w:tcPr>
          <w:p w14:paraId="6D2606B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605</w:t>
            </w:r>
          </w:p>
        </w:tc>
        <w:tc>
          <w:tcPr>
            <w:tcW w:w="1055" w:type="pct"/>
            <w:tcBorders>
              <w:top w:val="nil"/>
              <w:left w:val="nil"/>
              <w:bottom w:val="single" w:sz="4" w:space="0" w:color="auto"/>
              <w:right w:val="single" w:sz="4" w:space="0" w:color="auto"/>
            </w:tcBorders>
            <w:vAlign w:val="center"/>
            <w:hideMark/>
          </w:tcPr>
          <w:p w14:paraId="66DD826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5AE1CD3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238B931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C96FC2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0,0184</w:t>
            </w:r>
          </w:p>
        </w:tc>
        <w:tc>
          <w:tcPr>
            <w:tcW w:w="436" w:type="pct"/>
            <w:tcBorders>
              <w:top w:val="nil"/>
              <w:left w:val="nil"/>
              <w:bottom w:val="single" w:sz="4" w:space="0" w:color="auto"/>
              <w:right w:val="single" w:sz="4" w:space="0" w:color="auto"/>
            </w:tcBorders>
            <w:noWrap/>
            <w:vAlign w:val="center"/>
            <w:hideMark/>
          </w:tcPr>
          <w:p w14:paraId="075518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0,5814</w:t>
            </w:r>
          </w:p>
        </w:tc>
      </w:tr>
      <w:tr w:rsidR="00610DD0" w:rsidRPr="00A041FC" w14:paraId="0B97E454"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57ACF11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Srutų rezervuaras</w:t>
            </w:r>
          </w:p>
        </w:tc>
        <w:tc>
          <w:tcPr>
            <w:tcW w:w="855" w:type="pct"/>
            <w:tcBorders>
              <w:top w:val="single" w:sz="4" w:space="0" w:color="auto"/>
              <w:left w:val="nil"/>
              <w:bottom w:val="nil"/>
              <w:right w:val="single" w:sz="4" w:space="0" w:color="auto"/>
            </w:tcBorders>
            <w:vAlign w:val="center"/>
            <w:hideMark/>
          </w:tcPr>
          <w:p w14:paraId="20A921E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606</w:t>
            </w:r>
          </w:p>
        </w:tc>
        <w:tc>
          <w:tcPr>
            <w:tcW w:w="1055" w:type="pct"/>
            <w:tcBorders>
              <w:top w:val="nil"/>
              <w:left w:val="nil"/>
              <w:bottom w:val="single" w:sz="4" w:space="0" w:color="auto"/>
              <w:right w:val="single" w:sz="4" w:space="0" w:color="auto"/>
            </w:tcBorders>
            <w:vAlign w:val="center"/>
            <w:hideMark/>
          </w:tcPr>
          <w:p w14:paraId="1387212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42103E9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043D399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BD7F5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0,0184</w:t>
            </w:r>
          </w:p>
        </w:tc>
        <w:tc>
          <w:tcPr>
            <w:tcW w:w="436" w:type="pct"/>
            <w:tcBorders>
              <w:top w:val="nil"/>
              <w:left w:val="nil"/>
              <w:bottom w:val="single" w:sz="4" w:space="0" w:color="auto"/>
              <w:right w:val="single" w:sz="4" w:space="0" w:color="auto"/>
            </w:tcBorders>
            <w:noWrap/>
            <w:vAlign w:val="center"/>
            <w:hideMark/>
          </w:tcPr>
          <w:p w14:paraId="67037B2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0,5814</w:t>
            </w:r>
          </w:p>
        </w:tc>
      </w:tr>
      <w:tr w:rsidR="00610DD0" w:rsidRPr="00A041FC" w14:paraId="6695C718"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5D1F329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Srutų rezervuaras</w:t>
            </w:r>
          </w:p>
        </w:tc>
        <w:tc>
          <w:tcPr>
            <w:tcW w:w="855" w:type="pct"/>
            <w:tcBorders>
              <w:top w:val="single" w:sz="4" w:space="0" w:color="auto"/>
              <w:left w:val="nil"/>
              <w:bottom w:val="nil"/>
              <w:right w:val="single" w:sz="4" w:space="0" w:color="auto"/>
            </w:tcBorders>
            <w:vAlign w:val="center"/>
            <w:hideMark/>
          </w:tcPr>
          <w:p w14:paraId="10E4E76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607</w:t>
            </w:r>
          </w:p>
        </w:tc>
        <w:tc>
          <w:tcPr>
            <w:tcW w:w="1055" w:type="pct"/>
            <w:tcBorders>
              <w:top w:val="nil"/>
              <w:left w:val="nil"/>
              <w:bottom w:val="single" w:sz="4" w:space="0" w:color="auto"/>
              <w:right w:val="single" w:sz="4" w:space="0" w:color="auto"/>
            </w:tcBorders>
            <w:vAlign w:val="center"/>
            <w:hideMark/>
          </w:tcPr>
          <w:p w14:paraId="388D5F3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28B695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954578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3AF206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0,0184</w:t>
            </w:r>
          </w:p>
        </w:tc>
        <w:tc>
          <w:tcPr>
            <w:tcW w:w="436" w:type="pct"/>
            <w:tcBorders>
              <w:top w:val="nil"/>
              <w:left w:val="nil"/>
              <w:bottom w:val="single" w:sz="4" w:space="0" w:color="auto"/>
              <w:right w:val="single" w:sz="4" w:space="0" w:color="auto"/>
            </w:tcBorders>
            <w:noWrap/>
            <w:vAlign w:val="center"/>
            <w:hideMark/>
          </w:tcPr>
          <w:p w14:paraId="407BC08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0,5814</w:t>
            </w:r>
          </w:p>
        </w:tc>
      </w:tr>
      <w:tr w:rsidR="00610DD0" w:rsidRPr="00A041FC" w14:paraId="3BB12BC2"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1B03CB9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Srutų rezervuaras</w:t>
            </w:r>
          </w:p>
        </w:tc>
        <w:tc>
          <w:tcPr>
            <w:tcW w:w="855" w:type="pct"/>
            <w:tcBorders>
              <w:top w:val="single" w:sz="4" w:space="0" w:color="auto"/>
              <w:left w:val="nil"/>
              <w:bottom w:val="nil"/>
              <w:right w:val="single" w:sz="4" w:space="0" w:color="auto"/>
            </w:tcBorders>
            <w:vAlign w:val="center"/>
            <w:hideMark/>
          </w:tcPr>
          <w:p w14:paraId="7BA5706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608</w:t>
            </w:r>
          </w:p>
        </w:tc>
        <w:tc>
          <w:tcPr>
            <w:tcW w:w="1055" w:type="pct"/>
            <w:tcBorders>
              <w:top w:val="nil"/>
              <w:left w:val="nil"/>
              <w:bottom w:val="single" w:sz="4" w:space="0" w:color="auto"/>
              <w:right w:val="single" w:sz="4" w:space="0" w:color="auto"/>
            </w:tcBorders>
            <w:vAlign w:val="center"/>
            <w:hideMark/>
          </w:tcPr>
          <w:p w14:paraId="14D74EB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22F33D5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883EB7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7EC55E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0,0184</w:t>
            </w:r>
          </w:p>
        </w:tc>
        <w:tc>
          <w:tcPr>
            <w:tcW w:w="436" w:type="pct"/>
            <w:tcBorders>
              <w:top w:val="nil"/>
              <w:left w:val="nil"/>
              <w:bottom w:val="single" w:sz="4" w:space="0" w:color="auto"/>
              <w:right w:val="single" w:sz="4" w:space="0" w:color="auto"/>
            </w:tcBorders>
            <w:noWrap/>
            <w:vAlign w:val="center"/>
            <w:hideMark/>
          </w:tcPr>
          <w:p w14:paraId="30A818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0,5814</w:t>
            </w:r>
          </w:p>
        </w:tc>
      </w:tr>
      <w:tr w:rsidR="00610DD0" w:rsidRPr="00A041FC" w14:paraId="16E76CFF"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16E87F8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Srutų rezervuaras</w:t>
            </w:r>
          </w:p>
        </w:tc>
        <w:tc>
          <w:tcPr>
            <w:tcW w:w="855" w:type="pct"/>
            <w:tcBorders>
              <w:top w:val="single" w:sz="4" w:space="0" w:color="auto"/>
              <w:left w:val="nil"/>
              <w:bottom w:val="nil"/>
              <w:right w:val="single" w:sz="4" w:space="0" w:color="auto"/>
            </w:tcBorders>
            <w:vAlign w:val="center"/>
            <w:hideMark/>
          </w:tcPr>
          <w:p w14:paraId="7072286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609</w:t>
            </w:r>
          </w:p>
        </w:tc>
        <w:tc>
          <w:tcPr>
            <w:tcW w:w="1055" w:type="pct"/>
            <w:tcBorders>
              <w:top w:val="nil"/>
              <w:left w:val="nil"/>
              <w:bottom w:val="single" w:sz="4" w:space="0" w:color="auto"/>
              <w:right w:val="single" w:sz="4" w:space="0" w:color="auto"/>
            </w:tcBorders>
            <w:vAlign w:val="center"/>
            <w:hideMark/>
          </w:tcPr>
          <w:p w14:paraId="6684CBA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F850C5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E378DE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344B62A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0,0184</w:t>
            </w:r>
          </w:p>
        </w:tc>
        <w:tc>
          <w:tcPr>
            <w:tcW w:w="436" w:type="pct"/>
            <w:tcBorders>
              <w:top w:val="nil"/>
              <w:left w:val="nil"/>
              <w:bottom w:val="single" w:sz="4" w:space="0" w:color="auto"/>
              <w:right w:val="single" w:sz="4" w:space="0" w:color="auto"/>
            </w:tcBorders>
            <w:noWrap/>
            <w:vAlign w:val="center"/>
            <w:hideMark/>
          </w:tcPr>
          <w:p w14:paraId="4B159AF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0,5814</w:t>
            </w:r>
          </w:p>
        </w:tc>
      </w:tr>
      <w:tr w:rsidR="00610DD0" w:rsidRPr="00A041FC" w14:paraId="66DB1810"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474D35F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 xml:space="preserve">Srutų </w:t>
            </w:r>
            <w:proofErr w:type="spellStart"/>
            <w:r w:rsidRPr="00A041FC">
              <w:rPr>
                <w:rFonts w:ascii="Times New Roman" w:eastAsia="Times New Roman" w:hAnsi="Times New Roman"/>
                <w:sz w:val="20"/>
                <w:szCs w:val="20"/>
              </w:rPr>
              <w:t>nusodintuvas</w:t>
            </w:r>
            <w:proofErr w:type="spellEnd"/>
          </w:p>
        </w:tc>
        <w:tc>
          <w:tcPr>
            <w:tcW w:w="855" w:type="pct"/>
            <w:tcBorders>
              <w:top w:val="single" w:sz="4" w:space="0" w:color="auto"/>
              <w:left w:val="nil"/>
              <w:bottom w:val="nil"/>
              <w:right w:val="single" w:sz="4" w:space="0" w:color="auto"/>
            </w:tcBorders>
            <w:vAlign w:val="center"/>
            <w:hideMark/>
          </w:tcPr>
          <w:p w14:paraId="781D5CC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610</w:t>
            </w:r>
          </w:p>
        </w:tc>
        <w:tc>
          <w:tcPr>
            <w:tcW w:w="1055" w:type="pct"/>
            <w:tcBorders>
              <w:top w:val="nil"/>
              <w:left w:val="nil"/>
              <w:bottom w:val="single" w:sz="4" w:space="0" w:color="auto"/>
              <w:right w:val="single" w:sz="4" w:space="0" w:color="auto"/>
            </w:tcBorders>
            <w:vAlign w:val="center"/>
            <w:hideMark/>
          </w:tcPr>
          <w:p w14:paraId="197D937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18F0D3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67FB517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2F715B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0,0019</w:t>
            </w:r>
          </w:p>
        </w:tc>
        <w:tc>
          <w:tcPr>
            <w:tcW w:w="436" w:type="pct"/>
            <w:tcBorders>
              <w:top w:val="nil"/>
              <w:left w:val="nil"/>
              <w:bottom w:val="single" w:sz="4" w:space="0" w:color="auto"/>
              <w:right w:val="single" w:sz="4" w:space="0" w:color="auto"/>
            </w:tcBorders>
            <w:noWrap/>
            <w:vAlign w:val="center"/>
            <w:hideMark/>
          </w:tcPr>
          <w:p w14:paraId="2ADFCD7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0,0593</w:t>
            </w:r>
          </w:p>
        </w:tc>
      </w:tr>
      <w:tr w:rsidR="00610DD0" w:rsidRPr="00A041FC" w14:paraId="1D9E5231" w14:textId="77777777" w:rsidTr="00755DE6">
        <w:trPr>
          <w:trHeight w:val="300"/>
        </w:trPr>
        <w:tc>
          <w:tcPr>
            <w:tcW w:w="1345" w:type="pct"/>
            <w:tcBorders>
              <w:top w:val="single" w:sz="4" w:space="0" w:color="auto"/>
              <w:left w:val="single" w:sz="4" w:space="0" w:color="auto"/>
              <w:bottom w:val="nil"/>
              <w:right w:val="single" w:sz="4" w:space="0" w:color="auto"/>
            </w:tcBorders>
            <w:vAlign w:val="center"/>
            <w:hideMark/>
          </w:tcPr>
          <w:p w14:paraId="7E370DF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Mėšlo separavimo patalpa</w:t>
            </w:r>
          </w:p>
        </w:tc>
        <w:tc>
          <w:tcPr>
            <w:tcW w:w="855" w:type="pct"/>
            <w:tcBorders>
              <w:top w:val="single" w:sz="4" w:space="0" w:color="auto"/>
              <w:left w:val="nil"/>
              <w:bottom w:val="nil"/>
              <w:right w:val="single" w:sz="4" w:space="0" w:color="auto"/>
            </w:tcBorders>
            <w:vAlign w:val="center"/>
            <w:hideMark/>
          </w:tcPr>
          <w:p w14:paraId="21202CC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611</w:t>
            </w:r>
          </w:p>
        </w:tc>
        <w:tc>
          <w:tcPr>
            <w:tcW w:w="1055" w:type="pct"/>
            <w:tcBorders>
              <w:top w:val="nil"/>
              <w:left w:val="nil"/>
              <w:bottom w:val="single" w:sz="4" w:space="0" w:color="auto"/>
              <w:right w:val="single" w:sz="4" w:space="0" w:color="auto"/>
            </w:tcBorders>
            <w:vAlign w:val="center"/>
            <w:hideMark/>
          </w:tcPr>
          <w:p w14:paraId="6A638D6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0834E64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707362F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5A9C0B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0,0002</w:t>
            </w:r>
          </w:p>
        </w:tc>
        <w:tc>
          <w:tcPr>
            <w:tcW w:w="436" w:type="pct"/>
            <w:tcBorders>
              <w:top w:val="nil"/>
              <w:left w:val="nil"/>
              <w:bottom w:val="single" w:sz="4" w:space="0" w:color="auto"/>
              <w:right w:val="single" w:sz="4" w:space="0" w:color="auto"/>
            </w:tcBorders>
            <w:noWrap/>
            <w:vAlign w:val="center"/>
            <w:hideMark/>
          </w:tcPr>
          <w:p w14:paraId="2C5395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0,0063</w:t>
            </w:r>
          </w:p>
        </w:tc>
      </w:tr>
      <w:tr w:rsidR="00610DD0" w:rsidRPr="00A041FC" w14:paraId="350E47B3" w14:textId="77777777" w:rsidTr="00755DE6">
        <w:trPr>
          <w:trHeight w:val="300"/>
        </w:trPr>
        <w:tc>
          <w:tcPr>
            <w:tcW w:w="1345" w:type="pct"/>
            <w:tcBorders>
              <w:top w:val="single" w:sz="4" w:space="0" w:color="auto"/>
              <w:left w:val="single" w:sz="4" w:space="0" w:color="auto"/>
              <w:bottom w:val="single" w:sz="4" w:space="0" w:color="auto"/>
              <w:right w:val="single" w:sz="4" w:space="0" w:color="auto"/>
            </w:tcBorders>
            <w:vAlign w:val="center"/>
            <w:hideMark/>
          </w:tcPr>
          <w:p w14:paraId="5DC3EC34"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Tręšiami laukai</w:t>
            </w:r>
          </w:p>
        </w:tc>
        <w:tc>
          <w:tcPr>
            <w:tcW w:w="855" w:type="pct"/>
            <w:tcBorders>
              <w:top w:val="single" w:sz="4" w:space="0" w:color="auto"/>
              <w:left w:val="nil"/>
              <w:bottom w:val="nil"/>
              <w:right w:val="single" w:sz="4" w:space="0" w:color="auto"/>
            </w:tcBorders>
            <w:vAlign w:val="center"/>
            <w:hideMark/>
          </w:tcPr>
          <w:p w14:paraId="40496EE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612</w:t>
            </w:r>
          </w:p>
        </w:tc>
        <w:tc>
          <w:tcPr>
            <w:tcW w:w="1055" w:type="pct"/>
            <w:tcBorders>
              <w:top w:val="nil"/>
              <w:left w:val="nil"/>
              <w:bottom w:val="single" w:sz="4" w:space="0" w:color="auto"/>
              <w:right w:val="single" w:sz="4" w:space="0" w:color="auto"/>
            </w:tcBorders>
            <w:vAlign w:val="center"/>
            <w:hideMark/>
          </w:tcPr>
          <w:p w14:paraId="5C2FFF2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Amoniakas (NH</w:t>
            </w:r>
            <w:r w:rsidRPr="00A041FC">
              <w:rPr>
                <w:rFonts w:ascii="Times New Roman" w:eastAsia="Times New Roman" w:hAnsi="Times New Roman"/>
                <w:sz w:val="20"/>
                <w:szCs w:val="20"/>
                <w:vertAlign w:val="subscript"/>
              </w:rPr>
              <w:t>3</w:t>
            </w:r>
            <w:r w:rsidRPr="00A041FC">
              <w:rPr>
                <w:rFonts w:ascii="Times New Roman" w:eastAsia="Times New Roman" w:hAnsi="Times New Roman"/>
                <w:sz w:val="20"/>
                <w:szCs w:val="20"/>
              </w:rPr>
              <w:t>)</w:t>
            </w:r>
          </w:p>
        </w:tc>
        <w:tc>
          <w:tcPr>
            <w:tcW w:w="436" w:type="pct"/>
            <w:tcBorders>
              <w:top w:val="nil"/>
              <w:left w:val="nil"/>
              <w:bottom w:val="single" w:sz="4" w:space="0" w:color="auto"/>
              <w:right w:val="single" w:sz="4" w:space="0" w:color="auto"/>
            </w:tcBorders>
            <w:vAlign w:val="center"/>
            <w:hideMark/>
          </w:tcPr>
          <w:p w14:paraId="385CBC0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134</w:t>
            </w:r>
          </w:p>
        </w:tc>
        <w:tc>
          <w:tcPr>
            <w:tcW w:w="436" w:type="pct"/>
            <w:tcBorders>
              <w:top w:val="nil"/>
              <w:left w:val="nil"/>
              <w:bottom w:val="single" w:sz="4" w:space="0" w:color="auto"/>
              <w:right w:val="single" w:sz="4" w:space="0" w:color="auto"/>
            </w:tcBorders>
            <w:vAlign w:val="center"/>
            <w:hideMark/>
          </w:tcPr>
          <w:p w14:paraId="58A66D9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03C6851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w:t>
            </w:r>
          </w:p>
        </w:tc>
        <w:tc>
          <w:tcPr>
            <w:tcW w:w="436" w:type="pct"/>
            <w:tcBorders>
              <w:top w:val="nil"/>
              <w:left w:val="nil"/>
              <w:bottom w:val="single" w:sz="4" w:space="0" w:color="auto"/>
              <w:right w:val="single" w:sz="4" w:space="0" w:color="auto"/>
            </w:tcBorders>
            <w:noWrap/>
            <w:vAlign w:val="center"/>
            <w:hideMark/>
          </w:tcPr>
          <w:p w14:paraId="71ED3B7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5,1327</w:t>
            </w:r>
          </w:p>
        </w:tc>
      </w:tr>
      <w:tr w:rsidR="00610DD0" w:rsidRPr="00A041FC" w14:paraId="2A934466" w14:textId="77777777" w:rsidTr="00755DE6">
        <w:trPr>
          <w:trHeight w:val="300"/>
        </w:trPr>
        <w:tc>
          <w:tcPr>
            <w:tcW w:w="1345" w:type="pct"/>
            <w:tcBorders>
              <w:top w:val="nil"/>
              <w:left w:val="nil"/>
              <w:bottom w:val="single" w:sz="4" w:space="0" w:color="auto"/>
              <w:right w:val="nil"/>
            </w:tcBorders>
            <w:vAlign w:val="center"/>
            <w:hideMark/>
          </w:tcPr>
          <w:p w14:paraId="7FE17C5C"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855" w:type="pct"/>
            <w:tcBorders>
              <w:top w:val="single" w:sz="4" w:space="0" w:color="auto"/>
              <w:left w:val="nil"/>
              <w:bottom w:val="single" w:sz="4" w:space="0" w:color="auto"/>
              <w:right w:val="nil"/>
            </w:tcBorders>
            <w:vAlign w:val="center"/>
            <w:hideMark/>
          </w:tcPr>
          <w:p w14:paraId="086CC9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055" w:type="pct"/>
            <w:tcBorders>
              <w:top w:val="nil"/>
              <w:left w:val="nil"/>
              <w:bottom w:val="single" w:sz="4" w:space="0" w:color="auto"/>
              <w:right w:val="single" w:sz="4" w:space="0" w:color="auto"/>
            </w:tcBorders>
            <w:vAlign w:val="center"/>
            <w:hideMark/>
          </w:tcPr>
          <w:p w14:paraId="507D61C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751C8ED7"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pagal veiklos rūšį:</w:t>
            </w:r>
          </w:p>
        </w:tc>
        <w:tc>
          <w:tcPr>
            <w:tcW w:w="436" w:type="pct"/>
            <w:tcBorders>
              <w:top w:val="nil"/>
              <w:left w:val="nil"/>
              <w:bottom w:val="single" w:sz="4" w:space="0" w:color="auto"/>
              <w:right w:val="single" w:sz="4" w:space="0" w:color="auto"/>
            </w:tcBorders>
            <w:shd w:val="clear" w:color="000000" w:fill="D9D9D9"/>
            <w:vAlign w:val="center"/>
            <w:hideMark/>
          </w:tcPr>
          <w:p w14:paraId="63A0CAD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63,6795</w:t>
            </w:r>
          </w:p>
        </w:tc>
      </w:tr>
      <w:tr w:rsidR="00610DD0" w:rsidRPr="00A041FC" w14:paraId="50390F3C"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EB3B4C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Malūnas</w:t>
            </w:r>
          </w:p>
        </w:tc>
        <w:tc>
          <w:tcPr>
            <w:tcW w:w="855" w:type="pct"/>
            <w:tcBorders>
              <w:top w:val="nil"/>
              <w:left w:val="nil"/>
              <w:bottom w:val="single" w:sz="4" w:space="0" w:color="auto"/>
              <w:right w:val="single" w:sz="4" w:space="0" w:color="auto"/>
            </w:tcBorders>
            <w:vAlign w:val="center"/>
            <w:hideMark/>
          </w:tcPr>
          <w:p w14:paraId="7F2BFBB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089</w:t>
            </w:r>
          </w:p>
        </w:tc>
        <w:tc>
          <w:tcPr>
            <w:tcW w:w="1055" w:type="pct"/>
            <w:tcBorders>
              <w:top w:val="nil"/>
              <w:left w:val="nil"/>
              <w:bottom w:val="single" w:sz="4" w:space="0" w:color="auto"/>
              <w:right w:val="single" w:sz="4" w:space="0" w:color="auto"/>
            </w:tcBorders>
            <w:vAlign w:val="center"/>
            <w:hideMark/>
          </w:tcPr>
          <w:p w14:paraId="5564237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B2A9C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A27638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421E2D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0,0044</w:t>
            </w:r>
          </w:p>
        </w:tc>
        <w:tc>
          <w:tcPr>
            <w:tcW w:w="436" w:type="pct"/>
            <w:tcBorders>
              <w:top w:val="nil"/>
              <w:left w:val="nil"/>
              <w:bottom w:val="single" w:sz="4" w:space="0" w:color="auto"/>
              <w:right w:val="single" w:sz="4" w:space="0" w:color="auto"/>
            </w:tcBorders>
            <w:noWrap/>
            <w:vAlign w:val="center"/>
            <w:hideMark/>
          </w:tcPr>
          <w:p w14:paraId="030775A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0,0925</w:t>
            </w:r>
          </w:p>
        </w:tc>
      </w:tr>
      <w:tr w:rsidR="00610DD0" w:rsidRPr="00A041FC" w14:paraId="12AD4FD4"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80A57E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Malūnas (ortakis)</w:t>
            </w:r>
          </w:p>
        </w:tc>
        <w:tc>
          <w:tcPr>
            <w:tcW w:w="855" w:type="pct"/>
            <w:tcBorders>
              <w:top w:val="nil"/>
              <w:left w:val="nil"/>
              <w:bottom w:val="single" w:sz="4" w:space="0" w:color="auto"/>
              <w:right w:val="single" w:sz="4" w:space="0" w:color="auto"/>
            </w:tcBorders>
            <w:vAlign w:val="center"/>
            <w:hideMark/>
          </w:tcPr>
          <w:p w14:paraId="7FDB00F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097</w:t>
            </w:r>
          </w:p>
        </w:tc>
        <w:tc>
          <w:tcPr>
            <w:tcW w:w="1055" w:type="pct"/>
            <w:tcBorders>
              <w:top w:val="nil"/>
              <w:left w:val="nil"/>
              <w:bottom w:val="single" w:sz="4" w:space="0" w:color="auto"/>
              <w:right w:val="single" w:sz="4" w:space="0" w:color="auto"/>
            </w:tcBorders>
            <w:vAlign w:val="center"/>
            <w:hideMark/>
          </w:tcPr>
          <w:p w14:paraId="0FC22CC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73D792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7C5EC93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59B48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0,0006</w:t>
            </w:r>
          </w:p>
        </w:tc>
        <w:tc>
          <w:tcPr>
            <w:tcW w:w="436" w:type="pct"/>
            <w:tcBorders>
              <w:top w:val="nil"/>
              <w:left w:val="nil"/>
              <w:bottom w:val="single" w:sz="4" w:space="0" w:color="auto"/>
              <w:right w:val="single" w:sz="4" w:space="0" w:color="auto"/>
            </w:tcBorders>
            <w:noWrap/>
            <w:vAlign w:val="center"/>
            <w:hideMark/>
          </w:tcPr>
          <w:p w14:paraId="1B6F2A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0,0127</w:t>
            </w:r>
          </w:p>
        </w:tc>
      </w:tr>
      <w:tr w:rsidR="00610DD0" w:rsidRPr="00A041FC" w14:paraId="154C46E6"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1DDC2B5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Malūnas (ortakis)</w:t>
            </w:r>
          </w:p>
        </w:tc>
        <w:tc>
          <w:tcPr>
            <w:tcW w:w="855" w:type="pct"/>
            <w:tcBorders>
              <w:top w:val="nil"/>
              <w:left w:val="nil"/>
              <w:bottom w:val="single" w:sz="4" w:space="0" w:color="auto"/>
              <w:right w:val="single" w:sz="4" w:space="0" w:color="auto"/>
            </w:tcBorders>
            <w:vAlign w:val="center"/>
            <w:hideMark/>
          </w:tcPr>
          <w:p w14:paraId="227792B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098</w:t>
            </w:r>
          </w:p>
        </w:tc>
        <w:tc>
          <w:tcPr>
            <w:tcW w:w="1055" w:type="pct"/>
            <w:tcBorders>
              <w:top w:val="nil"/>
              <w:left w:val="nil"/>
              <w:bottom w:val="single" w:sz="4" w:space="0" w:color="auto"/>
              <w:right w:val="single" w:sz="4" w:space="0" w:color="auto"/>
            </w:tcBorders>
            <w:vAlign w:val="center"/>
            <w:hideMark/>
          </w:tcPr>
          <w:p w14:paraId="6043E50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7B5E4A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0811D3D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EF83AD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0,0006</w:t>
            </w:r>
          </w:p>
        </w:tc>
        <w:tc>
          <w:tcPr>
            <w:tcW w:w="436" w:type="pct"/>
            <w:tcBorders>
              <w:top w:val="nil"/>
              <w:left w:val="nil"/>
              <w:bottom w:val="single" w:sz="4" w:space="0" w:color="auto"/>
              <w:right w:val="single" w:sz="4" w:space="0" w:color="auto"/>
            </w:tcBorders>
            <w:noWrap/>
            <w:vAlign w:val="center"/>
            <w:hideMark/>
          </w:tcPr>
          <w:p w14:paraId="03F627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0,0127</w:t>
            </w:r>
          </w:p>
        </w:tc>
      </w:tr>
      <w:tr w:rsidR="00610DD0" w:rsidRPr="00A041FC" w14:paraId="4F52B6C2"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A48A31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Grūdų priėmimo duobė</w:t>
            </w:r>
          </w:p>
        </w:tc>
        <w:tc>
          <w:tcPr>
            <w:tcW w:w="855" w:type="pct"/>
            <w:tcBorders>
              <w:top w:val="nil"/>
              <w:left w:val="nil"/>
              <w:bottom w:val="single" w:sz="4" w:space="0" w:color="auto"/>
              <w:right w:val="single" w:sz="4" w:space="0" w:color="auto"/>
            </w:tcBorders>
            <w:vAlign w:val="center"/>
            <w:hideMark/>
          </w:tcPr>
          <w:p w14:paraId="3FA4C84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604</w:t>
            </w:r>
          </w:p>
        </w:tc>
        <w:tc>
          <w:tcPr>
            <w:tcW w:w="1055" w:type="pct"/>
            <w:tcBorders>
              <w:top w:val="nil"/>
              <w:left w:val="nil"/>
              <w:bottom w:val="single" w:sz="4" w:space="0" w:color="auto"/>
              <w:right w:val="single" w:sz="4" w:space="0" w:color="auto"/>
            </w:tcBorders>
            <w:vAlign w:val="center"/>
            <w:hideMark/>
          </w:tcPr>
          <w:p w14:paraId="2FA3098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CB073E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85C31A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3EA86E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1,0015</w:t>
            </w:r>
          </w:p>
        </w:tc>
        <w:tc>
          <w:tcPr>
            <w:tcW w:w="436" w:type="pct"/>
            <w:tcBorders>
              <w:top w:val="nil"/>
              <w:left w:val="nil"/>
              <w:bottom w:val="single" w:sz="4" w:space="0" w:color="auto"/>
              <w:right w:val="single" w:sz="4" w:space="0" w:color="auto"/>
            </w:tcBorders>
            <w:noWrap/>
            <w:vAlign w:val="center"/>
            <w:hideMark/>
          </w:tcPr>
          <w:p w14:paraId="17450EB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1,3880</w:t>
            </w:r>
          </w:p>
        </w:tc>
      </w:tr>
      <w:tr w:rsidR="00610DD0" w:rsidRPr="00A041FC" w14:paraId="333D7A0D"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33A0B5E"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54D2D54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613</w:t>
            </w:r>
          </w:p>
        </w:tc>
        <w:tc>
          <w:tcPr>
            <w:tcW w:w="1055" w:type="pct"/>
            <w:tcBorders>
              <w:top w:val="nil"/>
              <w:left w:val="nil"/>
              <w:bottom w:val="single" w:sz="4" w:space="0" w:color="auto"/>
              <w:right w:val="single" w:sz="4" w:space="0" w:color="auto"/>
            </w:tcBorders>
            <w:vAlign w:val="center"/>
            <w:hideMark/>
          </w:tcPr>
          <w:p w14:paraId="374D3DF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94E1A0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44918F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350A6A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78175C5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697817E6"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58800A7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431EEEA5"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614</w:t>
            </w:r>
          </w:p>
        </w:tc>
        <w:tc>
          <w:tcPr>
            <w:tcW w:w="1055" w:type="pct"/>
            <w:tcBorders>
              <w:top w:val="nil"/>
              <w:left w:val="nil"/>
              <w:bottom w:val="single" w:sz="4" w:space="0" w:color="auto"/>
              <w:right w:val="single" w:sz="4" w:space="0" w:color="auto"/>
            </w:tcBorders>
            <w:vAlign w:val="center"/>
            <w:hideMark/>
          </w:tcPr>
          <w:p w14:paraId="14B6013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55A5E13"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6D7BB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D3BF56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3041DAE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2169C23E"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F39CB0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272F1B79"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615</w:t>
            </w:r>
          </w:p>
        </w:tc>
        <w:tc>
          <w:tcPr>
            <w:tcW w:w="1055" w:type="pct"/>
            <w:tcBorders>
              <w:top w:val="nil"/>
              <w:left w:val="nil"/>
              <w:bottom w:val="single" w:sz="4" w:space="0" w:color="auto"/>
              <w:right w:val="single" w:sz="4" w:space="0" w:color="auto"/>
            </w:tcBorders>
            <w:vAlign w:val="center"/>
            <w:hideMark/>
          </w:tcPr>
          <w:p w14:paraId="553DA67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927A48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0DEC61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D619F3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526ED4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3075E18D"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714D8B4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46E4286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616</w:t>
            </w:r>
          </w:p>
        </w:tc>
        <w:tc>
          <w:tcPr>
            <w:tcW w:w="1055" w:type="pct"/>
            <w:tcBorders>
              <w:top w:val="nil"/>
              <w:left w:val="nil"/>
              <w:bottom w:val="single" w:sz="4" w:space="0" w:color="auto"/>
              <w:right w:val="single" w:sz="4" w:space="0" w:color="auto"/>
            </w:tcBorders>
            <w:vAlign w:val="center"/>
            <w:hideMark/>
          </w:tcPr>
          <w:p w14:paraId="39F012DA"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A0FF79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6199E6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829882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1C597F5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661AD1A5"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55AAE9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72E9DFC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617</w:t>
            </w:r>
          </w:p>
        </w:tc>
        <w:tc>
          <w:tcPr>
            <w:tcW w:w="1055" w:type="pct"/>
            <w:tcBorders>
              <w:top w:val="nil"/>
              <w:left w:val="nil"/>
              <w:bottom w:val="single" w:sz="4" w:space="0" w:color="auto"/>
              <w:right w:val="single" w:sz="4" w:space="0" w:color="auto"/>
            </w:tcBorders>
            <w:vAlign w:val="center"/>
            <w:hideMark/>
          </w:tcPr>
          <w:p w14:paraId="113AC33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65FDA7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764BE32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85597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6A1BE9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730E7492"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DE998C2"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759620F1"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618</w:t>
            </w:r>
          </w:p>
        </w:tc>
        <w:tc>
          <w:tcPr>
            <w:tcW w:w="1055" w:type="pct"/>
            <w:tcBorders>
              <w:top w:val="nil"/>
              <w:left w:val="nil"/>
              <w:bottom w:val="single" w:sz="4" w:space="0" w:color="auto"/>
              <w:right w:val="single" w:sz="4" w:space="0" w:color="auto"/>
            </w:tcBorders>
            <w:vAlign w:val="center"/>
            <w:hideMark/>
          </w:tcPr>
          <w:p w14:paraId="1B7AAEE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C95407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4D6FFE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7251A1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05679D6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0C994F57"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0C9B046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2054E9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619</w:t>
            </w:r>
          </w:p>
        </w:tc>
        <w:tc>
          <w:tcPr>
            <w:tcW w:w="1055" w:type="pct"/>
            <w:tcBorders>
              <w:top w:val="nil"/>
              <w:left w:val="nil"/>
              <w:bottom w:val="single" w:sz="4" w:space="0" w:color="auto"/>
              <w:right w:val="single" w:sz="4" w:space="0" w:color="auto"/>
            </w:tcBorders>
            <w:vAlign w:val="center"/>
            <w:hideMark/>
          </w:tcPr>
          <w:p w14:paraId="10A5E3C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71F5395"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7D6474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278776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328AA99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33C66F57"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708580A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4CA4EAB8"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620</w:t>
            </w:r>
          </w:p>
        </w:tc>
        <w:tc>
          <w:tcPr>
            <w:tcW w:w="1055" w:type="pct"/>
            <w:tcBorders>
              <w:top w:val="nil"/>
              <w:left w:val="nil"/>
              <w:bottom w:val="single" w:sz="4" w:space="0" w:color="auto"/>
              <w:right w:val="single" w:sz="4" w:space="0" w:color="auto"/>
            </w:tcBorders>
            <w:vAlign w:val="center"/>
            <w:hideMark/>
          </w:tcPr>
          <w:p w14:paraId="6DCD784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E8BF0B0"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599D996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E13F6C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EEF777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019298FB"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5EAA1A0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EB6161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621</w:t>
            </w:r>
          </w:p>
        </w:tc>
        <w:tc>
          <w:tcPr>
            <w:tcW w:w="1055" w:type="pct"/>
            <w:tcBorders>
              <w:top w:val="nil"/>
              <w:left w:val="nil"/>
              <w:bottom w:val="single" w:sz="4" w:space="0" w:color="auto"/>
              <w:right w:val="single" w:sz="4" w:space="0" w:color="auto"/>
            </w:tcBorders>
            <w:vAlign w:val="center"/>
            <w:hideMark/>
          </w:tcPr>
          <w:p w14:paraId="6A7AB1D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00049EF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C53C6E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503070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0308CB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096B25E9"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7003828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51B2D7A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622</w:t>
            </w:r>
          </w:p>
        </w:tc>
        <w:tc>
          <w:tcPr>
            <w:tcW w:w="1055" w:type="pct"/>
            <w:tcBorders>
              <w:top w:val="nil"/>
              <w:left w:val="nil"/>
              <w:bottom w:val="single" w:sz="4" w:space="0" w:color="auto"/>
              <w:right w:val="single" w:sz="4" w:space="0" w:color="auto"/>
            </w:tcBorders>
            <w:vAlign w:val="center"/>
            <w:hideMark/>
          </w:tcPr>
          <w:p w14:paraId="5508BF1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B96EA5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77A996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002665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371DB3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7EE03FB0"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E9A1ED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299E8EC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623</w:t>
            </w:r>
          </w:p>
        </w:tc>
        <w:tc>
          <w:tcPr>
            <w:tcW w:w="1055" w:type="pct"/>
            <w:tcBorders>
              <w:top w:val="nil"/>
              <w:left w:val="nil"/>
              <w:bottom w:val="single" w:sz="4" w:space="0" w:color="auto"/>
              <w:right w:val="single" w:sz="4" w:space="0" w:color="auto"/>
            </w:tcBorders>
            <w:vAlign w:val="center"/>
            <w:hideMark/>
          </w:tcPr>
          <w:p w14:paraId="42D82C4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A2689C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380CB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F0B9B2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B4B329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10311B7C"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7BF840A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7DD5B22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624</w:t>
            </w:r>
          </w:p>
        </w:tc>
        <w:tc>
          <w:tcPr>
            <w:tcW w:w="1055" w:type="pct"/>
            <w:tcBorders>
              <w:top w:val="nil"/>
              <w:left w:val="nil"/>
              <w:bottom w:val="single" w:sz="4" w:space="0" w:color="auto"/>
              <w:right w:val="single" w:sz="4" w:space="0" w:color="auto"/>
            </w:tcBorders>
            <w:vAlign w:val="center"/>
            <w:hideMark/>
          </w:tcPr>
          <w:p w14:paraId="0A20F191"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CE0085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29ACC21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39E56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4C5FBF0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71776FF3"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46F81BA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7495A3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625</w:t>
            </w:r>
          </w:p>
        </w:tc>
        <w:tc>
          <w:tcPr>
            <w:tcW w:w="1055" w:type="pct"/>
            <w:tcBorders>
              <w:top w:val="nil"/>
              <w:left w:val="nil"/>
              <w:bottom w:val="single" w:sz="4" w:space="0" w:color="auto"/>
              <w:right w:val="single" w:sz="4" w:space="0" w:color="auto"/>
            </w:tcBorders>
            <w:vAlign w:val="center"/>
            <w:hideMark/>
          </w:tcPr>
          <w:p w14:paraId="1417B31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6C3D9C5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2A4B26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35C841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1F433C9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2835A1AA"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0E0E9EF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1F5FDF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626</w:t>
            </w:r>
          </w:p>
        </w:tc>
        <w:tc>
          <w:tcPr>
            <w:tcW w:w="1055" w:type="pct"/>
            <w:tcBorders>
              <w:top w:val="nil"/>
              <w:left w:val="nil"/>
              <w:bottom w:val="single" w:sz="4" w:space="0" w:color="auto"/>
              <w:right w:val="single" w:sz="4" w:space="0" w:color="auto"/>
            </w:tcBorders>
            <w:vAlign w:val="center"/>
            <w:hideMark/>
          </w:tcPr>
          <w:p w14:paraId="351DC7F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28C847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73C315E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E2D54F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4C20FA7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655722B"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C87C8F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70351C71"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627</w:t>
            </w:r>
          </w:p>
        </w:tc>
        <w:tc>
          <w:tcPr>
            <w:tcW w:w="1055" w:type="pct"/>
            <w:tcBorders>
              <w:top w:val="nil"/>
              <w:left w:val="nil"/>
              <w:bottom w:val="single" w:sz="4" w:space="0" w:color="auto"/>
              <w:right w:val="single" w:sz="4" w:space="0" w:color="auto"/>
            </w:tcBorders>
            <w:vAlign w:val="center"/>
            <w:hideMark/>
          </w:tcPr>
          <w:p w14:paraId="40911928"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7EE1F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3B03AD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ACE301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31777A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1EC9624B"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709C02D"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Sausų pašarų bunkeris</w:t>
            </w:r>
          </w:p>
        </w:tc>
        <w:tc>
          <w:tcPr>
            <w:tcW w:w="855" w:type="pct"/>
            <w:tcBorders>
              <w:top w:val="nil"/>
              <w:left w:val="nil"/>
              <w:bottom w:val="single" w:sz="4" w:space="0" w:color="auto"/>
              <w:right w:val="single" w:sz="4" w:space="0" w:color="auto"/>
            </w:tcBorders>
            <w:vAlign w:val="center"/>
            <w:hideMark/>
          </w:tcPr>
          <w:p w14:paraId="3C1E4F0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628</w:t>
            </w:r>
          </w:p>
        </w:tc>
        <w:tc>
          <w:tcPr>
            <w:tcW w:w="1055" w:type="pct"/>
            <w:tcBorders>
              <w:top w:val="nil"/>
              <w:left w:val="nil"/>
              <w:bottom w:val="single" w:sz="4" w:space="0" w:color="auto"/>
              <w:right w:val="single" w:sz="4" w:space="0" w:color="auto"/>
            </w:tcBorders>
            <w:vAlign w:val="center"/>
            <w:hideMark/>
          </w:tcPr>
          <w:p w14:paraId="71CB4AE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F04C3E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4DC3BE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FF1DA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5C6160B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43A846F5"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ECCA81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7C597A2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629</w:t>
            </w:r>
          </w:p>
        </w:tc>
        <w:tc>
          <w:tcPr>
            <w:tcW w:w="1055" w:type="pct"/>
            <w:tcBorders>
              <w:top w:val="nil"/>
              <w:left w:val="nil"/>
              <w:bottom w:val="single" w:sz="4" w:space="0" w:color="auto"/>
              <w:right w:val="single" w:sz="4" w:space="0" w:color="auto"/>
            </w:tcBorders>
            <w:vAlign w:val="center"/>
            <w:hideMark/>
          </w:tcPr>
          <w:p w14:paraId="0FB1324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BE248C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530EA74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74331B7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7B2710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1F0AA8D2"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9B6FE2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C41974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630</w:t>
            </w:r>
          </w:p>
        </w:tc>
        <w:tc>
          <w:tcPr>
            <w:tcW w:w="1055" w:type="pct"/>
            <w:tcBorders>
              <w:top w:val="nil"/>
              <w:left w:val="nil"/>
              <w:bottom w:val="single" w:sz="4" w:space="0" w:color="auto"/>
              <w:right w:val="single" w:sz="4" w:space="0" w:color="auto"/>
            </w:tcBorders>
            <w:vAlign w:val="center"/>
            <w:hideMark/>
          </w:tcPr>
          <w:p w14:paraId="2B56637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C3223F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A9BB2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22428D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03EA9F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46D11C02"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76FB3616"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1E56D3D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631</w:t>
            </w:r>
          </w:p>
        </w:tc>
        <w:tc>
          <w:tcPr>
            <w:tcW w:w="1055" w:type="pct"/>
            <w:tcBorders>
              <w:top w:val="nil"/>
              <w:left w:val="nil"/>
              <w:bottom w:val="single" w:sz="4" w:space="0" w:color="auto"/>
              <w:right w:val="single" w:sz="4" w:space="0" w:color="auto"/>
            </w:tcBorders>
            <w:vAlign w:val="center"/>
            <w:hideMark/>
          </w:tcPr>
          <w:p w14:paraId="040AB87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A52F496"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B7DEC0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8D53B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762728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6DC19E9A"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5F2C469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409C6B0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632</w:t>
            </w:r>
          </w:p>
        </w:tc>
        <w:tc>
          <w:tcPr>
            <w:tcW w:w="1055" w:type="pct"/>
            <w:tcBorders>
              <w:top w:val="nil"/>
              <w:left w:val="nil"/>
              <w:bottom w:val="single" w:sz="4" w:space="0" w:color="auto"/>
              <w:right w:val="single" w:sz="4" w:space="0" w:color="auto"/>
            </w:tcBorders>
            <w:vAlign w:val="center"/>
            <w:hideMark/>
          </w:tcPr>
          <w:p w14:paraId="4BC33F3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C5CFFFE"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6D5730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5AB103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7E99CFB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70CC549"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7EE69F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5063F17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633</w:t>
            </w:r>
          </w:p>
        </w:tc>
        <w:tc>
          <w:tcPr>
            <w:tcW w:w="1055" w:type="pct"/>
            <w:tcBorders>
              <w:top w:val="nil"/>
              <w:left w:val="nil"/>
              <w:bottom w:val="single" w:sz="4" w:space="0" w:color="auto"/>
              <w:right w:val="single" w:sz="4" w:space="0" w:color="auto"/>
            </w:tcBorders>
            <w:vAlign w:val="center"/>
            <w:hideMark/>
          </w:tcPr>
          <w:p w14:paraId="25340A33"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8780C6F"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1081EA3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630355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11FDF78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60DDAD15"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1FF96EE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F20E85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634</w:t>
            </w:r>
          </w:p>
        </w:tc>
        <w:tc>
          <w:tcPr>
            <w:tcW w:w="1055" w:type="pct"/>
            <w:tcBorders>
              <w:top w:val="nil"/>
              <w:left w:val="nil"/>
              <w:bottom w:val="single" w:sz="4" w:space="0" w:color="auto"/>
              <w:right w:val="single" w:sz="4" w:space="0" w:color="auto"/>
            </w:tcBorders>
            <w:vAlign w:val="center"/>
            <w:hideMark/>
          </w:tcPr>
          <w:p w14:paraId="6C7E2992"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F0DA952"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0A257C32"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1A2FA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16A2067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5C73AF4"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345F9E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1E904B97"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635</w:t>
            </w:r>
          </w:p>
        </w:tc>
        <w:tc>
          <w:tcPr>
            <w:tcW w:w="1055" w:type="pct"/>
            <w:tcBorders>
              <w:top w:val="nil"/>
              <w:left w:val="nil"/>
              <w:bottom w:val="single" w:sz="4" w:space="0" w:color="auto"/>
              <w:right w:val="single" w:sz="4" w:space="0" w:color="auto"/>
            </w:tcBorders>
            <w:vAlign w:val="center"/>
            <w:hideMark/>
          </w:tcPr>
          <w:p w14:paraId="20B0965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183F06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2DA9873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BB60C5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720570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16FDFAF6"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572D81E0"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07DC430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636</w:t>
            </w:r>
          </w:p>
        </w:tc>
        <w:tc>
          <w:tcPr>
            <w:tcW w:w="1055" w:type="pct"/>
            <w:tcBorders>
              <w:top w:val="nil"/>
              <w:left w:val="nil"/>
              <w:bottom w:val="single" w:sz="4" w:space="0" w:color="auto"/>
              <w:right w:val="single" w:sz="4" w:space="0" w:color="auto"/>
            </w:tcBorders>
            <w:vAlign w:val="center"/>
            <w:hideMark/>
          </w:tcPr>
          <w:p w14:paraId="2804E09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E28509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BA8FEA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D3F58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72252B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6A68394"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891773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F97A6F6"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637</w:t>
            </w:r>
          </w:p>
        </w:tc>
        <w:tc>
          <w:tcPr>
            <w:tcW w:w="1055" w:type="pct"/>
            <w:tcBorders>
              <w:top w:val="nil"/>
              <w:left w:val="nil"/>
              <w:bottom w:val="single" w:sz="4" w:space="0" w:color="auto"/>
              <w:right w:val="single" w:sz="4" w:space="0" w:color="auto"/>
            </w:tcBorders>
            <w:vAlign w:val="center"/>
            <w:hideMark/>
          </w:tcPr>
          <w:p w14:paraId="27ED22BB"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F5A210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4FB29D4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248976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05E5A98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3F4C2AA8"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4D129A2F"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5DB1D99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638</w:t>
            </w:r>
          </w:p>
        </w:tc>
        <w:tc>
          <w:tcPr>
            <w:tcW w:w="1055" w:type="pct"/>
            <w:tcBorders>
              <w:top w:val="nil"/>
              <w:left w:val="nil"/>
              <w:bottom w:val="single" w:sz="4" w:space="0" w:color="auto"/>
              <w:right w:val="single" w:sz="4" w:space="0" w:color="auto"/>
            </w:tcBorders>
            <w:vAlign w:val="center"/>
            <w:hideMark/>
          </w:tcPr>
          <w:p w14:paraId="0AF61C0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E9DF0AB"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2C26857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CDB330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0412C4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C9BD465"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80D55D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2A2AE4F"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639</w:t>
            </w:r>
          </w:p>
        </w:tc>
        <w:tc>
          <w:tcPr>
            <w:tcW w:w="1055" w:type="pct"/>
            <w:tcBorders>
              <w:top w:val="nil"/>
              <w:left w:val="nil"/>
              <w:bottom w:val="single" w:sz="4" w:space="0" w:color="auto"/>
              <w:right w:val="single" w:sz="4" w:space="0" w:color="auto"/>
            </w:tcBorders>
            <w:vAlign w:val="center"/>
            <w:hideMark/>
          </w:tcPr>
          <w:p w14:paraId="1605F60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DBD1308"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5990109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6D9664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5D3530BE"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F29D61A"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1300BB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0B3D7FD0"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640</w:t>
            </w:r>
          </w:p>
        </w:tc>
        <w:tc>
          <w:tcPr>
            <w:tcW w:w="1055" w:type="pct"/>
            <w:tcBorders>
              <w:top w:val="nil"/>
              <w:left w:val="nil"/>
              <w:bottom w:val="single" w:sz="4" w:space="0" w:color="auto"/>
              <w:right w:val="single" w:sz="4" w:space="0" w:color="auto"/>
            </w:tcBorders>
            <w:vAlign w:val="center"/>
            <w:hideMark/>
          </w:tcPr>
          <w:p w14:paraId="515D015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780A2C77"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958CFB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F2543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73AD6C8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201B0406"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30799E8"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5A839CA"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641</w:t>
            </w:r>
          </w:p>
        </w:tc>
        <w:tc>
          <w:tcPr>
            <w:tcW w:w="1055" w:type="pct"/>
            <w:tcBorders>
              <w:top w:val="nil"/>
              <w:left w:val="nil"/>
              <w:bottom w:val="single" w:sz="4" w:space="0" w:color="auto"/>
              <w:right w:val="single" w:sz="4" w:space="0" w:color="auto"/>
            </w:tcBorders>
            <w:vAlign w:val="center"/>
            <w:hideMark/>
          </w:tcPr>
          <w:p w14:paraId="11BDD26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3A3E637C"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067B554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448263D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593D4F60"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233431BA"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47760E1B"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1707F6E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642</w:t>
            </w:r>
          </w:p>
        </w:tc>
        <w:tc>
          <w:tcPr>
            <w:tcW w:w="1055" w:type="pct"/>
            <w:tcBorders>
              <w:top w:val="nil"/>
              <w:left w:val="nil"/>
              <w:bottom w:val="single" w:sz="4" w:space="0" w:color="auto"/>
              <w:right w:val="single" w:sz="4" w:space="0" w:color="auto"/>
            </w:tcBorders>
            <w:vAlign w:val="center"/>
            <w:hideMark/>
          </w:tcPr>
          <w:p w14:paraId="2798C9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B68A119"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67F9191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5A438AF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6C375E9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0A4DF3A3"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4647E05"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3E434A4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643</w:t>
            </w:r>
          </w:p>
        </w:tc>
        <w:tc>
          <w:tcPr>
            <w:tcW w:w="1055" w:type="pct"/>
            <w:tcBorders>
              <w:top w:val="nil"/>
              <w:left w:val="nil"/>
              <w:bottom w:val="single" w:sz="4" w:space="0" w:color="auto"/>
              <w:right w:val="single" w:sz="4" w:space="0" w:color="auto"/>
            </w:tcBorders>
            <w:vAlign w:val="center"/>
            <w:hideMark/>
          </w:tcPr>
          <w:p w14:paraId="3686469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584DCCF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BBC10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8C23AB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0E52673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4ABBF910"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6B885B1A"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91BD8B2"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644</w:t>
            </w:r>
          </w:p>
        </w:tc>
        <w:tc>
          <w:tcPr>
            <w:tcW w:w="1055" w:type="pct"/>
            <w:tcBorders>
              <w:top w:val="nil"/>
              <w:left w:val="nil"/>
              <w:bottom w:val="single" w:sz="4" w:space="0" w:color="auto"/>
              <w:right w:val="single" w:sz="4" w:space="0" w:color="auto"/>
            </w:tcBorders>
            <w:vAlign w:val="center"/>
            <w:hideMark/>
          </w:tcPr>
          <w:p w14:paraId="6C55265D"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19ADA7BD"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3608AB24"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059A67B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0F8A611B"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09D5949A"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284EB3C1"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Sausų pašarų bunkeris</w:t>
            </w:r>
          </w:p>
        </w:tc>
        <w:tc>
          <w:tcPr>
            <w:tcW w:w="855" w:type="pct"/>
            <w:tcBorders>
              <w:top w:val="nil"/>
              <w:left w:val="nil"/>
              <w:bottom w:val="single" w:sz="4" w:space="0" w:color="auto"/>
              <w:right w:val="single" w:sz="4" w:space="0" w:color="auto"/>
            </w:tcBorders>
            <w:vAlign w:val="center"/>
            <w:hideMark/>
          </w:tcPr>
          <w:p w14:paraId="6E52BDE4"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645</w:t>
            </w:r>
          </w:p>
        </w:tc>
        <w:tc>
          <w:tcPr>
            <w:tcW w:w="1055" w:type="pct"/>
            <w:tcBorders>
              <w:top w:val="nil"/>
              <w:left w:val="nil"/>
              <w:bottom w:val="single" w:sz="4" w:space="0" w:color="auto"/>
              <w:right w:val="single" w:sz="4" w:space="0" w:color="auto"/>
            </w:tcBorders>
            <w:vAlign w:val="center"/>
            <w:hideMark/>
          </w:tcPr>
          <w:p w14:paraId="774BB84E"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2EEA788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741DC38D"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34E3FE7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0,0021</w:t>
            </w:r>
          </w:p>
        </w:tc>
        <w:tc>
          <w:tcPr>
            <w:tcW w:w="436" w:type="pct"/>
            <w:tcBorders>
              <w:top w:val="nil"/>
              <w:left w:val="nil"/>
              <w:bottom w:val="single" w:sz="4" w:space="0" w:color="auto"/>
              <w:right w:val="single" w:sz="4" w:space="0" w:color="auto"/>
            </w:tcBorders>
            <w:noWrap/>
            <w:vAlign w:val="center"/>
            <w:hideMark/>
          </w:tcPr>
          <w:p w14:paraId="29A714C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0,0008</w:t>
            </w:r>
          </w:p>
        </w:tc>
      </w:tr>
      <w:tr w:rsidR="00610DD0" w:rsidRPr="00A041FC" w14:paraId="514FAEAC" w14:textId="77777777" w:rsidTr="00755DE6">
        <w:trPr>
          <w:trHeight w:val="300"/>
        </w:trPr>
        <w:tc>
          <w:tcPr>
            <w:tcW w:w="1345" w:type="pct"/>
            <w:tcBorders>
              <w:top w:val="nil"/>
              <w:left w:val="nil"/>
              <w:bottom w:val="single" w:sz="4" w:space="0" w:color="auto"/>
              <w:right w:val="nil"/>
            </w:tcBorders>
            <w:vAlign w:val="center"/>
            <w:hideMark/>
          </w:tcPr>
          <w:p w14:paraId="61B29E2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855" w:type="pct"/>
            <w:tcBorders>
              <w:top w:val="nil"/>
              <w:left w:val="nil"/>
              <w:bottom w:val="single" w:sz="4" w:space="0" w:color="auto"/>
              <w:right w:val="nil"/>
            </w:tcBorders>
            <w:vAlign w:val="center"/>
            <w:hideMark/>
          </w:tcPr>
          <w:p w14:paraId="1C6A1F94"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055" w:type="pct"/>
            <w:tcBorders>
              <w:top w:val="nil"/>
              <w:left w:val="nil"/>
              <w:bottom w:val="single" w:sz="4" w:space="0" w:color="auto"/>
              <w:right w:val="single" w:sz="4" w:space="0" w:color="auto"/>
            </w:tcBorders>
            <w:vAlign w:val="center"/>
            <w:hideMark/>
          </w:tcPr>
          <w:p w14:paraId="2E4A2957"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6E20A766"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pagal veiklos rūšį:</w:t>
            </w:r>
          </w:p>
        </w:tc>
        <w:tc>
          <w:tcPr>
            <w:tcW w:w="436" w:type="pct"/>
            <w:tcBorders>
              <w:top w:val="nil"/>
              <w:left w:val="nil"/>
              <w:bottom w:val="single" w:sz="4" w:space="0" w:color="auto"/>
              <w:right w:val="single" w:sz="4" w:space="0" w:color="auto"/>
            </w:tcBorders>
            <w:shd w:val="clear" w:color="000000" w:fill="D9D9D9"/>
            <w:vAlign w:val="center"/>
            <w:hideMark/>
          </w:tcPr>
          <w:p w14:paraId="75C2E81E"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1,53144</w:t>
            </w:r>
          </w:p>
        </w:tc>
      </w:tr>
      <w:tr w:rsidR="00610DD0" w:rsidRPr="00A041FC" w14:paraId="0401F69C" w14:textId="77777777" w:rsidTr="00755DE6">
        <w:trPr>
          <w:trHeight w:val="300"/>
        </w:trPr>
        <w:tc>
          <w:tcPr>
            <w:tcW w:w="1345" w:type="pct"/>
            <w:tcBorders>
              <w:top w:val="nil"/>
              <w:left w:val="single" w:sz="4" w:space="0" w:color="auto"/>
              <w:bottom w:val="single" w:sz="4" w:space="0" w:color="auto"/>
              <w:right w:val="nil"/>
            </w:tcBorders>
            <w:vAlign w:val="center"/>
            <w:hideMark/>
          </w:tcPr>
          <w:p w14:paraId="78ECEC59"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Degalinė (6 m</w:t>
            </w:r>
            <w:r w:rsidRPr="00A041FC">
              <w:rPr>
                <w:rFonts w:ascii="Times New Roman" w:eastAsia="Times New Roman" w:hAnsi="Times New Roman"/>
                <w:sz w:val="20"/>
                <w:szCs w:val="20"/>
                <w:vertAlign w:val="superscript"/>
              </w:rPr>
              <w:t>3</w:t>
            </w:r>
            <w:r w:rsidRPr="00A041FC">
              <w:rPr>
                <w:rFonts w:ascii="Times New Roman" w:eastAsia="Times New Roman" w:hAnsi="Times New Roman"/>
                <w:sz w:val="20"/>
                <w:szCs w:val="20"/>
              </w:rPr>
              <w:t xml:space="preserve">  ir 5 m</w:t>
            </w:r>
            <w:r w:rsidRPr="00A041FC">
              <w:rPr>
                <w:rFonts w:ascii="Times New Roman" w:eastAsia="Times New Roman" w:hAnsi="Times New Roman"/>
                <w:sz w:val="20"/>
                <w:szCs w:val="20"/>
                <w:vertAlign w:val="superscript"/>
              </w:rPr>
              <w:t xml:space="preserve">3 </w:t>
            </w:r>
            <w:r w:rsidRPr="00A041FC">
              <w:rPr>
                <w:rFonts w:ascii="Times New Roman" w:eastAsia="Times New Roman" w:hAnsi="Times New Roman"/>
                <w:sz w:val="20"/>
                <w:szCs w:val="20"/>
              </w:rPr>
              <w:t>kuro talpyklos, 2 vnt.)</w:t>
            </w:r>
          </w:p>
        </w:tc>
        <w:tc>
          <w:tcPr>
            <w:tcW w:w="855" w:type="pct"/>
            <w:tcBorders>
              <w:top w:val="nil"/>
              <w:left w:val="single" w:sz="4" w:space="0" w:color="auto"/>
              <w:bottom w:val="single" w:sz="4" w:space="0" w:color="auto"/>
              <w:right w:val="single" w:sz="4" w:space="0" w:color="auto"/>
            </w:tcBorders>
            <w:vAlign w:val="center"/>
            <w:hideMark/>
          </w:tcPr>
          <w:p w14:paraId="343419CE"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602</w:t>
            </w:r>
          </w:p>
        </w:tc>
        <w:tc>
          <w:tcPr>
            <w:tcW w:w="1055" w:type="pct"/>
            <w:tcBorders>
              <w:top w:val="nil"/>
              <w:left w:val="nil"/>
              <w:bottom w:val="single" w:sz="4" w:space="0" w:color="auto"/>
              <w:right w:val="single" w:sz="4" w:space="0" w:color="auto"/>
            </w:tcBorders>
            <w:vAlign w:val="center"/>
            <w:hideMark/>
          </w:tcPr>
          <w:p w14:paraId="4DCEB6E5" w14:textId="77777777" w:rsidR="00610DD0" w:rsidRPr="00A041FC" w:rsidRDefault="00610DD0" w:rsidP="00755DE6">
            <w:pPr>
              <w:spacing w:after="0" w:line="240" w:lineRule="auto"/>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LOJ</w:t>
            </w:r>
          </w:p>
        </w:tc>
        <w:tc>
          <w:tcPr>
            <w:tcW w:w="436" w:type="pct"/>
            <w:tcBorders>
              <w:top w:val="nil"/>
              <w:left w:val="nil"/>
              <w:bottom w:val="single" w:sz="4" w:space="0" w:color="auto"/>
              <w:right w:val="single" w:sz="4" w:space="0" w:color="auto"/>
            </w:tcBorders>
            <w:vAlign w:val="center"/>
            <w:hideMark/>
          </w:tcPr>
          <w:p w14:paraId="0E4B5ED7" w14:textId="77777777" w:rsidR="00610DD0" w:rsidRPr="00A041FC" w:rsidRDefault="00610DD0" w:rsidP="00755DE6">
            <w:pPr>
              <w:spacing w:after="0" w:line="240" w:lineRule="auto"/>
              <w:jc w:val="center"/>
              <w:rPr>
                <w:rFonts w:ascii="Times New Roman" w:eastAsia="Times New Roman" w:hAnsi="Times New Roman"/>
                <w:i/>
                <w:iCs/>
                <w:color w:val="000000"/>
                <w:sz w:val="20"/>
                <w:szCs w:val="20"/>
              </w:rPr>
            </w:pPr>
            <w:r w:rsidRPr="00A041FC">
              <w:rPr>
                <w:rFonts w:ascii="Times New Roman" w:eastAsia="Times New Roman" w:hAnsi="Times New Roman"/>
                <w:i/>
                <w:iCs/>
                <w:color w:val="000000"/>
                <w:sz w:val="20"/>
                <w:szCs w:val="20"/>
              </w:rPr>
              <w:t>308</w:t>
            </w:r>
          </w:p>
        </w:tc>
        <w:tc>
          <w:tcPr>
            <w:tcW w:w="436" w:type="pct"/>
            <w:tcBorders>
              <w:top w:val="nil"/>
              <w:left w:val="nil"/>
              <w:bottom w:val="single" w:sz="4" w:space="0" w:color="auto"/>
              <w:right w:val="single" w:sz="4" w:space="0" w:color="auto"/>
            </w:tcBorders>
            <w:vAlign w:val="center"/>
            <w:hideMark/>
          </w:tcPr>
          <w:p w14:paraId="7C8203F1"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22DE2A57"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0,0015</w:t>
            </w:r>
          </w:p>
        </w:tc>
        <w:tc>
          <w:tcPr>
            <w:tcW w:w="436" w:type="pct"/>
            <w:tcBorders>
              <w:top w:val="nil"/>
              <w:left w:val="nil"/>
              <w:bottom w:val="single" w:sz="4" w:space="0" w:color="auto"/>
              <w:right w:val="single" w:sz="4" w:space="0" w:color="auto"/>
            </w:tcBorders>
            <w:noWrap/>
            <w:vAlign w:val="center"/>
            <w:hideMark/>
          </w:tcPr>
          <w:p w14:paraId="400B13C3"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0,0000</w:t>
            </w:r>
          </w:p>
        </w:tc>
      </w:tr>
      <w:tr w:rsidR="00610DD0" w:rsidRPr="00A041FC" w14:paraId="423B6DF2" w14:textId="77777777" w:rsidTr="00755DE6">
        <w:trPr>
          <w:trHeight w:val="300"/>
        </w:trPr>
        <w:tc>
          <w:tcPr>
            <w:tcW w:w="1345" w:type="pct"/>
            <w:tcBorders>
              <w:top w:val="nil"/>
              <w:left w:val="nil"/>
              <w:bottom w:val="single" w:sz="4" w:space="0" w:color="auto"/>
              <w:right w:val="nil"/>
            </w:tcBorders>
            <w:vAlign w:val="center"/>
            <w:hideMark/>
          </w:tcPr>
          <w:p w14:paraId="5A5E7F2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855" w:type="pct"/>
            <w:tcBorders>
              <w:top w:val="nil"/>
              <w:left w:val="nil"/>
              <w:bottom w:val="single" w:sz="4" w:space="0" w:color="auto"/>
              <w:right w:val="nil"/>
            </w:tcBorders>
            <w:vAlign w:val="center"/>
            <w:hideMark/>
          </w:tcPr>
          <w:p w14:paraId="764216F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055" w:type="pct"/>
            <w:tcBorders>
              <w:top w:val="nil"/>
              <w:left w:val="nil"/>
              <w:bottom w:val="single" w:sz="4" w:space="0" w:color="auto"/>
              <w:right w:val="single" w:sz="4" w:space="0" w:color="auto"/>
            </w:tcBorders>
            <w:vAlign w:val="center"/>
            <w:hideMark/>
          </w:tcPr>
          <w:p w14:paraId="607833AF"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 </w:t>
            </w: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7E63A9B2"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pagal veiklos rūšį:</w:t>
            </w:r>
          </w:p>
        </w:tc>
        <w:tc>
          <w:tcPr>
            <w:tcW w:w="436" w:type="pct"/>
            <w:tcBorders>
              <w:top w:val="nil"/>
              <w:left w:val="nil"/>
              <w:bottom w:val="single" w:sz="4" w:space="0" w:color="auto"/>
              <w:right w:val="single" w:sz="4" w:space="0" w:color="auto"/>
            </w:tcBorders>
            <w:shd w:val="clear" w:color="000000" w:fill="D9D9D9"/>
            <w:vAlign w:val="center"/>
            <w:hideMark/>
          </w:tcPr>
          <w:p w14:paraId="50720BCC"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0,00003</w:t>
            </w:r>
          </w:p>
        </w:tc>
      </w:tr>
      <w:tr w:rsidR="00610DD0" w:rsidRPr="00A041FC" w14:paraId="70AEF14E" w14:textId="77777777" w:rsidTr="00755DE6">
        <w:trPr>
          <w:trHeight w:val="300"/>
        </w:trPr>
        <w:tc>
          <w:tcPr>
            <w:tcW w:w="1345" w:type="pct"/>
            <w:vMerge w:val="restart"/>
            <w:tcBorders>
              <w:top w:val="nil"/>
              <w:left w:val="single" w:sz="4" w:space="0" w:color="auto"/>
              <w:bottom w:val="single" w:sz="4" w:space="0" w:color="auto"/>
              <w:right w:val="single" w:sz="4" w:space="0" w:color="auto"/>
            </w:tcBorders>
            <w:vAlign w:val="center"/>
            <w:hideMark/>
          </w:tcPr>
          <w:p w14:paraId="7CF5B8C6"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 xml:space="preserve">Suvirinimas (el. suvirinimo aparatas, suvirinimo </w:t>
            </w:r>
            <w:proofErr w:type="spellStart"/>
            <w:r w:rsidRPr="00A041FC">
              <w:rPr>
                <w:rFonts w:ascii="Times New Roman" w:eastAsia="Times New Roman" w:hAnsi="Times New Roman"/>
                <w:color w:val="000000"/>
                <w:sz w:val="20"/>
                <w:szCs w:val="20"/>
              </w:rPr>
              <w:t>pusautomatis</w:t>
            </w:r>
            <w:proofErr w:type="spellEnd"/>
            <w:r w:rsidRPr="00A041FC">
              <w:rPr>
                <w:rFonts w:ascii="Times New Roman" w:eastAsia="Times New Roman" w:hAnsi="Times New Roman"/>
                <w:color w:val="000000"/>
                <w:sz w:val="20"/>
                <w:szCs w:val="20"/>
              </w:rPr>
              <w:t>,  dujinio suvirinimo aparatas)</w:t>
            </w:r>
          </w:p>
        </w:tc>
        <w:tc>
          <w:tcPr>
            <w:tcW w:w="855" w:type="pct"/>
            <w:vMerge w:val="restart"/>
            <w:tcBorders>
              <w:top w:val="nil"/>
              <w:left w:val="single" w:sz="4" w:space="0" w:color="auto"/>
              <w:bottom w:val="single" w:sz="4" w:space="0" w:color="auto"/>
              <w:right w:val="single" w:sz="4" w:space="0" w:color="auto"/>
            </w:tcBorders>
            <w:noWrap/>
            <w:vAlign w:val="center"/>
            <w:hideMark/>
          </w:tcPr>
          <w:p w14:paraId="79BE784A"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603</w:t>
            </w:r>
          </w:p>
        </w:tc>
        <w:tc>
          <w:tcPr>
            <w:tcW w:w="1055" w:type="pct"/>
            <w:tcBorders>
              <w:top w:val="nil"/>
              <w:left w:val="nil"/>
              <w:bottom w:val="single" w:sz="4" w:space="0" w:color="auto"/>
              <w:right w:val="single" w:sz="4" w:space="0" w:color="auto"/>
            </w:tcBorders>
            <w:vAlign w:val="center"/>
            <w:hideMark/>
          </w:tcPr>
          <w:p w14:paraId="1B19B289"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Geležis ir jos junginiai (kaip geležis)</w:t>
            </w:r>
          </w:p>
        </w:tc>
        <w:tc>
          <w:tcPr>
            <w:tcW w:w="436" w:type="pct"/>
            <w:tcBorders>
              <w:top w:val="nil"/>
              <w:left w:val="nil"/>
              <w:bottom w:val="single" w:sz="4" w:space="0" w:color="auto"/>
              <w:right w:val="single" w:sz="4" w:space="0" w:color="auto"/>
            </w:tcBorders>
            <w:vAlign w:val="center"/>
            <w:hideMark/>
          </w:tcPr>
          <w:p w14:paraId="43E2EACA"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3113</w:t>
            </w:r>
          </w:p>
        </w:tc>
        <w:tc>
          <w:tcPr>
            <w:tcW w:w="436" w:type="pct"/>
            <w:tcBorders>
              <w:top w:val="nil"/>
              <w:left w:val="nil"/>
              <w:bottom w:val="single" w:sz="4" w:space="0" w:color="auto"/>
              <w:right w:val="single" w:sz="4" w:space="0" w:color="auto"/>
            </w:tcBorders>
            <w:vAlign w:val="center"/>
            <w:hideMark/>
          </w:tcPr>
          <w:p w14:paraId="735629FC"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4B95AA3F"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0,0012</w:t>
            </w:r>
          </w:p>
        </w:tc>
        <w:tc>
          <w:tcPr>
            <w:tcW w:w="436" w:type="pct"/>
            <w:tcBorders>
              <w:top w:val="nil"/>
              <w:left w:val="nil"/>
              <w:bottom w:val="single" w:sz="4" w:space="0" w:color="auto"/>
              <w:right w:val="single" w:sz="4" w:space="0" w:color="auto"/>
            </w:tcBorders>
            <w:noWrap/>
            <w:vAlign w:val="center"/>
            <w:hideMark/>
          </w:tcPr>
          <w:p w14:paraId="47B11CE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0,0014</w:t>
            </w:r>
          </w:p>
        </w:tc>
      </w:tr>
      <w:tr w:rsidR="00610DD0" w:rsidRPr="00A041FC" w14:paraId="2DF8CFA0" w14:textId="77777777" w:rsidTr="00755DE6">
        <w:trPr>
          <w:trHeight w:val="300"/>
        </w:trPr>
        <w:tc>
          <w:tcPr>
            <w:tcW w:w="1345" w:type="pct"/>
            <w:vMerge/>
            <w:tcBorders>
              <w:top w:val="nil"/>
              <w:left w:val="single" w:sz="4" w:space="0" w:color="auto"/>
              <w:bottom w:val="single" w:sz="4" w:space="0" w:color="auto"/>
              <w:right w:val="single" w:sz="4" w:space="0" w:color="auto"/>
            </w:tcBorders>
            <w:vAlign w:val="center"/>
            <w:hideMark/>
          </w:tcPr>
          <w:p w14:paraId="026C354D" w14:textId="77777777" w:rsidR="00610DD0" w:rsidRPr="00A041FC" w:rsidRDefault="00610DD0" w:rsidP="00755DE6">
            <w:pPr>
              <w:spacing w:after="0" w:line="240" w:lineRule="auto"/>
              <w:rPr>
                <w:rFonts w:ascii="Times New Roman" w:eastAsia="Times New Roman" w:hAnsi="Times New Roman"/>
                <w:color w:val="000000"/>
                <w:sz w:val="20"/>
                <w:szCs w:val="20"/>
              </w:rPr>
            </w:pPr>
          </w:p>
        </w:tc>
        <w:tc>
          <w:tcPr>
            <w:tcW w:w="855" w:type="pct"/>
            <w:vMerge/>
            <w:tcBorders>
              <w:top w:val="nil"/>
              <w:left w:val="single" w:sz="4" w:space="0" w:color="auto"/>
              <w:bottom w:val="single" w:sz="4" w:space="0" w:color="auto"/>
              <w:right w:val="single" w:sz="4" w:space="0" w:color="auto"/>
            </w:tcBorders>
            <w:vAlign w:val="center"/>
            <w:hideMark/>
          </w:tcPr>
          <w:p w14:paraId="0C45771C" w14:textId="77777777" w:rsidR="00610DD0" w:rsidRPr="00A041FC" w:rsidRDefault="00610DD0" w:rsidP="00755DE6">
            <w:pPr>
              <w:spacing w:after="0" w:line="240" w:lineRule="auto"/>
              <w:rPr>
                <w:rFonts w:ascii="Times New Roman" w:eastAsia="Times New Roman" w:hAnsi="Times New Roman"/>
                <w:b/>
                <w:bCs/>
                <w:color w:val="000000"/>
                <w:sz w:val="20"/>
                <w:szCs w:val="20"/>
              </w:rPr>
            </w:pPr>
          </w:p>
        </w:tc>
        <w:tc>
          <w:tcPr>
            <w:tcW w:w="1055" w:type="pct"/>
            <w:tcBorders>
              <w:top w:val="nil"/>
              <w:left w:val="nil"/>
              <w:bottom w:val="single" w:sz="4" w:space="0" w:color="auto"/>
              <w:right w:val="single" w:sz="4" w:space="0" w:color="auto"/>
            </w:tcBorders>
            <w:vAlign w:val="center"/>
            <w:hideMark/>
          </w:tcPr>
          <w:p w14:paraId="5FF72020"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Manganas, mangano oksidai ir kiti junginiai (kaip mangano dioksidas)</w:t>
            </w:r>
          </w:p>
        </w:tc>
        <w:tc>
          <w:tcPr>
            <w:tcW w:w="436" w:type="pct"/>
            <w:tcBorders>
              <w:top w:val="nil"/>
              <w:left w:val="nil"/>
              <w:bottom w:val="single" w:sz="4" w:space="0" w:color="auto"/>
              <w:right w:val="single" w:sz="4" w:space="0" w:color="auto"/>
            </w:tcBorders>
            <w:vAlign w:val="center"/>
            <w:hideMark/>
          </w:tcPr>
          <w:p w14:paraId="269849E1"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3516</w:t>
            </w:r>
          </w:p>
        </w:tc>
        <w:tc>
          <w:tcPr>
            <w:tcW w:w="436" w:type="pct"/>
            <w:tcBorders>
              <w:top w:val="nil"/>
              <w:left w:val="nil"/>
              <w:bottom w:val="single" w:sz="4" w:space="0" w:color="auto"/>
              <w:right w:val="single" w:sz="4" w:space="0" w:color="auto"/>
            </w:tcBorders>
            <w:vAlign w:val="center"/>
            <w:hideMark/>
          </w:tcPr>
          <w:p w14:paraId="3B56F443"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t>g/s</w:t>
            </w:r>
          </w:p>
        </w:tc>
        <w:tc>
          <w:tcPr>
            <w:tcW w:w="437" w:type="pct"/>
            <w:tcBorders>
              <w:top w:val="nil"/>
              <w:left w:val="nil"/>
              <w:bottom w:val="single" w:sz="4" w:space="0" w:color="auto"/>
              <w:right w:val="single" w:sz="4" w:space="0" w:color="auto"/>
            </w:tcBorders>
            <w:noWrap/>
            <w:vAlign w:val="center"/>
            <w:hideMark/>
          </w:tcPr>
          <w:p w14:paraId="11E578AC"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0,0001</w:t>
            </w:r>
          </w:p>
        </w:tc>
        <w:tc>
          <w:tcPr>
            <w:tcW w:w="436" w:type="pct"/>
            <w:tcBorders>
              <w:top w:val="nil"/>
              <w:left w:val="nil"/>
              <w:bottom w:val="single" w:sz="4" w:space="0" w:color="auto"/>
              <w:right w:val="single" w:sz="4" w:space="0" w:color="auto"/>
            </w:tcBorders>
            <w:noWrap/>
            <w:vAlign w:val="center"/>
            <w:hideMark/>
          </w:tcPr>
          <w:p w14:paraId="2B53192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0,0001</w:t>
            </w:r>
          </w:p>
        </w:tc>
      </w:tr>
      <w:tr w:rsidR="00610DD0" w:rsidRPr="00A041FC" w14:paraId="1ED6D76F" w14:textId="77777777" w:rsidTr="00755DE6">
        <w:trPr>
          <w:trHeight w:val="300"/>
        </w:trPr>
        <w:tc>
          <w:tcPr>
            <w:tcW w:w="1345" w:type="pct"/>
            <w:tcBorders>
              <w:top w:val="nil"/>
              <w:left w:val="single" w:sz="4" w:space="0" w:color="auto"/>
              <w:bottom w:val="single" w:sz="4" w:space="0" w:color="auto"/>
              <w:right w:val="single" w:sz="4" w:space="0" w:color="auto"/>
            </w:tcBorders>
            <w:vAlign w:val="center"/>
            <w:hideMark/>
          </w:tcPr>
          <w:p w14:paraId="3D41FA87" w14:textId="77777777" w:rsidR="00610DD0" w:rsidRPr="00A041FC" w:rsidRDefault="00610DD0" w:rsidP="00755DE6">
            <w:pPr>
              <w:spacing w:after="0" w:line="240" w:lineRule="auto"/>
              <w:jc w:val="center"/>
              <w:rPr>
                <w:rFonts w:ascii="Times New Roman" w:eastAsia="Times New Roman" w:hAnsi="Times New Roman"/>
                <w:sz w:val="20"/>
                <w:szCs w:val="20"/>
              </w:rPr>
            </w:pPr>
            <w:r w:rsidRPr="00A041FC">
              <w:rPr>
                <w:rFonts w:ascii="Times New Roman" w:eastAsia="Times New Roman" w:hAnsi="Times New Roman"/>
                <w:sz w:val="20"/>
                <w:szCs w:val="20"/>
              </w:rPr>
              <w:lastRenderedPageBreak/>
              <w:t>Peleninė</w:t>
            </w:r>
          </w:p>
        </w:tc>
        <w:tc>
          <w:tcPr>
            <w:tcW w:w="855" w:type="pct"/>
            <w:tcBorders>
              <w:top w:val="nil"/>
              <w:left w:val="nil"/>
              <w:bottom w:val="single" w:sz="4" w:space="0" w:color="auto"/>
              <w:right w:val="single" w:sz="4" w:space="0" w:color="auto"/>
            </w:tcBorders>
            <w:vAlign w:val="center"/>
            <w:hideMark/>
          </w:tcPr>
          <w:p w14:paraId="2734D8DF"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646</w:t>
            </w:r>
          </w:p>
        </w:tc>
        <w:tc>
          <w:tcPr>
            <w:tcW w:w="1055" w:type="pct"/>
            <w:tcBorders>
              <w:top w:val="nil"/>
              <w:left w:val="nil"/>
              <w:bottom w:val="single" w:sz="4" w:space="0" w:color="auto"/>
              <w:right w:val="single" w:sz="4" w:space="0" w:color="auto"/>
            </w:tcBorders>
            <w:vAlign w:val="center"/>
            <w:hideMark/>
          </w:tcPr>
          <w:p w14:paraId="3170B5F5" w14:textId="77777777" w:rsidR="00610DD0" w:rsidRPr="00A041FC" w:rsidRDefault="00610DD0" w:rsidP="00755DE6">
            <w:pPr>
              <w:spacing w:after="0" w:line="240" w:lineRule="auto"/>
              <w:rPr>
                <w:rFonts w:ascii="Times New Roman" w:eastAsia="Times New Roman" w:hAnsi="Times New Roman"/>
                <w:sz w:val="20"/>
                <w:szCs w:val="20"/>
              </w:rPr>
            </w:pPr>
            <w:r w:rsidRPr="00A041FC">
              <w:rPr>
                <w:rFonts w:ascii="Times New Roman" w:eastAsia="Times New Roman" w:hAnsi="Times New Roman"/>
                <w:sz w:val="20"/>
                <w:szCs w:val="20"/>
              </w:rPr>
              <w:t>Dulkės</w:t>
            </w:r>
          </w:p>
        </w:tc>
        <w:tc>
          <w:tcPr>
            <w:tcW w:w="436" w:type="pct"/>
            <w:tcBorders>
              <w:top w:val="nil"/>
              <w:left w:val="nil"/>
              <w:bottom w:val="single" w:sz="4" w:space="0" w:color="auto"/>
              <w:right w:val="single" w:sz="4" w:space="0" w:color="auto"/>
            </w:tcBorders>
            <w:vAlign w:val="center"/>
            <w:hideMark/>
          </w:tcPr>
          <w:p w14:paraId="4C0154C4" w14:textId="77777777" w:rsidR="00610DD0" w:rsidRPr="00A041FC" w:rsidRDefault="00610DD0" w:rsidP="00755DE6">
            <w:pPr>
              <w:spacing w:after="0" w:line="240" w:lineRule="auto"/>
              <w:jc w:val="center"/>
              <w:rPr>
                <w:rFonts w:ascii="Times New Roman" w:eastAsia="Times New Roman" w:hAnsi="Times New Roman"/>
                <w:i/>
                <w:iCs/>
                <w:sz w:val="20"/>
                <w:szCs w:val="20"/>
              </w:rPr>
            </w:pPr>
            <w:r w:rsidRPr="00A041FC">
              <w:rPr>
                <w:rFonts w:ascii="Times New Roman" w:eastAsia="Times New Roman" w:hAnsi="Times New Roman"/>
                <w:i/>
                <w:iCs/>
                <w:sz w:val="20"/>
                <w:szCs w:val="20"/>
              </w:rPr>
              <w:t>4281</w:t>
            </w:r>
          </w:p>
        </w:tc>
        <w:tc>
          <w:tcPr>
            <w:tcW w:w="436" w:type="pct"/>
            <w:tcBorders>
              <w:top w:val="nil"/>
              <w:left w:val="nil"/>
              <w:bottom w:val="single" w:sz="4" w:space="0" w:color="auto"/>
              <w:right w:val="single" w:sz="4" w:space="0" w:color="auto"/>
            </w:tcBorders>
            <w:noWrap/>
            <w:vAlign w:val="center"/>
            <w:hideMark/>
          </w:tcPr>
          <w:p w14:paraId="6A1DB818"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g/s</w:t>
            </w:r>
          </w:p>
        </w:tc>
        <w:tc>
          <w:tcPr>
            <w:tcW w:w="437" w:type="pct"/>
            <w:tcBorders>
              <w:top w:val="nil"/>
              <w:left w:val="nil"/>
              <w:bottom w:val="single" w:sz="4" w:space="0" w:color="auto"/>
              <w:right w:val="single" w:sz="4" w:space="0" w:color="auto"/>
            </w:tcBorders>
            <w:noWrap/>
            <w:vAlign w:val="center"/>
            <w:hideMark/>
          </w:tcPr>
          <w:p w14:paraId="112C6935"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0,0007</w:t>
            </w:r>
          </w:p>
        </w:tc>
        <w:tc>
          <w:tcPr>
            <w:tcW w:w="436" w:type="pct"/>
            <w:tcBorders>
              <w:top w:val="nil"/>
              <w:left w:val="nil"/>
              <w:bottom w:val="single" w:sz="4" w:space="0" w:color="auto"/>
              <w:right w:val="single" w:sz="4" w:space="0" w:color="auto"/>
            </w:tcBorders>
            <w:noWrap/>
            <w:vAlign w:val="center"/>
            <w:hideMark/>
          </w:tcPr>
          <w:p w14:paraId="6FCCCCB9"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r w:rsidRPr="00A041FC">
              <w:rPr>
                <w:rFonts w:ascii="Times New Roman" w:eastAsia="Times New Roman" w:hAnsi="Times New Roman"/>
                <w:color w:val="000000"/>
                <w:sz w:val="20"/>
                <w:szCs w:val="20"/>
              </w:rPr>
              <w:t>0,0210</w:t>
            </w:r>
          </w:p>
        </w:tc>
      </w:tr>
      <w:tr w:rsidR="00610DD0" w:rsidRPr="00A041FC" w14:paraId="53BCF97B" w14:textId="77777777" w:rsidTr="00755DE6">
        <w:trPr>
          <w:trHeight w:val="300"/>
        </w:trPr>
        <w:tc>
          <w:tcPr>
            <w:tcW w:w="1345" w:type="pct"/>
            <w:tcBorders>
              <w:top w:val="nil"/>
              <w:left w:val="nil"/>
              <w:bottom w:val="nil"/>
              <w:right w:val="nil"/>
            </w:tcBorders>
            <w:vAlign w:val="center"/>
            <w:hideMark/>
          </w:tcPr>
          <w:p w14:paraId="33138B7A" w14:textId="77777777" w:rsidR="00610DD0" w:rsidRPr="00A041FC" w:rsidRDefault="00610DD0" w:rsidP="00755DE6">
            <w:pPr>
              <w:spacing w:after="0" w:line="240" w:lineRule="auto"/>
              <w:jc w:val="center"/>
              <w:rPr>
                <w:rFonts w:ascii="Times New Roman" w:eastAsia="Times New Roman" w:hAnsi="Times New Roman"/>
                <w:color w:val="000000"/>
                <w:sz w:val="20"/>
                <w:szCs w:val="20"/>
              </w:rPr>
            </w:pPr>
          </w:p>
        </w:tc>
        <w:tc>
          <w:tcPr>
            <w:tcW w:w="855" w:type="pct"/>
            <w:tcBorders>
              <w:top w:val="nil"/>
              <w:left w:val="nil"/>
              <w:bottom w:val="nil"/>
              <w:right w:val="nil"/>
            </w:tcBorders>
            <w:vAlign w:val="center"/>
            <w:hideMark/>
          </w:tcPr>
          <w:p w14:paraId="0FDA8C1C" w14:textId="77777777" w:rsidR="00610DD0" w:rsidRPr="00A041FC" w:rsidRDefault="00610DD0" w:rsidP="00755DE6">
            <w:pPr>
              <w:spacing w:after="0" w:line="240" w:lineRule="auto"/>
              <w:rPr>
                <w:rFonts w:ascii="Times New Roman" w:eastAsia="Times New Roman" w:hAnsi="Times New Roman"/>
                <w:sz w:val="20"/>
                <w:szCs w:val="20"/>
              </w:rPr>
            </w:pPr>
          </w:p>
        </w:tc>
        <w:tc>
          <w:tcPr>
            <w:tcW w:w="1055" w:type="pct"/>
            <w:tcBorders>
              <w:top w:val="nil"/>
              <w:left w:val="nil"/>
              <w:bottom w:val="nil"/>
              <w:right w:val="nil"/>
            </w:tcBorders>
            <w:vAlign w:val="center"/>
            <w:hideMark/>
          </w:tcPr>
          <w:p w14:paraId="4E3DB7E8" w14:textId="77777777" w:rsidR="00610DD0" w:rsidRPr="00A041FC" w:rsidRDefault="00610DD0" w:rsidP="00755DE6">
            <w:pPr>
              <w:spacing w:after="0" w:line="240" w:lineRule="auto"/>
              <w:rPr>
                <w:rFonts w:ascii="Times New Roman" w:eastAsia="Times New Roman" w:hAnsi="Times New Roman"/>
                <w:sz w:val="20"/>
                <w:szCs w:val="20"/>
              </w:rPr>
            </w:pP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30C51FCA"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pagal veiklos rūšį:</w:t>
            </w:r>
          </w:p>
        </w:tc>
        <w:tc>
          <w:tcPr>
            <w:tcW w:w="436" w:type="pct"/>
            <w:tcBorders>
              <w:top w:val="nil"/>
              <w:left w:val="nil"/>
              <w:bottom w:val="single" w:sz="4" w:space="0" w:color="auto"/>
              <w:right w:val="single" w:sz="4" w:space="0" w:color="auto"/>
            </w:tcBorders>
            <w:shd w:val="clear" w:color="000000" w:fill="D9D9D9"/>
            <w:vAlign w:val="center"/>
            <w:hideMark/>
          </w:tcPr>
          <w:p w14:paraId="1561606D"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0,02250</w:t>
            </w:r>
          </w:p>
        </w:tc>
      </w:tr>
      <w:tr w:rsidR="00610DD0" w:rsidRPr="00B36D03" w14:paraId="5C449CED" w14:textId="77777777" w:rsidTr="00755DE6">
        <w:trPr>
          <w:trHeight w:val="300"/>
        </w:trPr>
        <w:tc>
          <w:tcPr>
            <w:tcW w:w="1345" w:type="pct"/>
            <w:tcBorders>
              <w:top w:val="nil"/>
              <w:left w:val="nil"/>
              <w:bottom w:val="nil"/>
              <w:right w:val="nil"/>
            </w:tcBorders>
            <w:noWrap/>
            <w:vAlign w:val="bottom"/>
            <w:hideMark/>
          </w:tcPr>
          <w:p w14:paraId="13BBD341" w14:textId="77777777" w:rsidR="00610DD0" w:rsidRPr="00A041FC" w:rsidRDefault="00610DD0" w:rsidP="00755DE6">
            <w:pPr>
              <w:spacing w:after="0" w:line="240" w:lineRule="auto"/>
              <w:jc w:val="center"/>
              <w:rPr>
                <w:rFonts w:ascii="Times New Roman" w:eastAsia="Times New Roman" w:hAnsi="Times New Roman"/>
                <w:b/>
                <w:bCs/>
                <w:sz w:val="20"/>
                <w:szCs w:val="20"/>
              </w:rPr>
            </w:pPr>
          </w:p>
        </w:tc>
        <w:tc>
          <w:tcPr>
            <w:tcW w:w="855" w:type="pct"/>
            <w:tcBorders>
              <w:top w:val="nil"/>
              <w:left w:val="nil"/>
              <w:bottom w:val="nil"/>
              <w:right w:val="nil"/>
            </w:tcBorders>
            <w:noWrap/>
            <w:vAlign w:val="bottom"/>
            <w:hideMark/>
          </w:tcPr>
          <w:p w14:paraId="27A429D9" w14:textId="77777777" w:rsidR="00610DD0" w:rsidRPr="00A041FC" w:rsidRDefault="00610DD0" w:rsidP="00755DE6">
            <w:pPr>
              <w:spacing w:after="0" w:line="240" w:lineRule="auto"/>
              <w:rPr>
                <w:rFonts w:ascii="Times New Roman" w:eastAsia="Times New Roman" w:hAnsi="Times New Roman"/>
                <w:sz w:val="20"/>
                <w:szCs w:val="20"/>
              </w:rPr>
            </w:pPr>
          </w:p>
        </w:tc>
        <w:tc>
          <w:tcPr>
            <w:tcW w:w="1055" w:type="pct"/>
            <w:tcBorders>
              <w:top w:val="nil"/>
              <w:left w:val="nil"/>
              <w:bottom w:val="nil"/>
              <w:right w:val="nil"/>
            </w:tcBorders>
            <w:noWrap/>
            <w:vAlign w:val="bottom"/>
            <w:hideMark/>
          </w:tcPr>
          <w:p w14:paraId="5FE63D60" w14:textId="77777777" w:rsidR="00610DD0" w:rsidRPr="00A041FC" w:rsidRDefault="00610DD0" w:rsidP="00755DE6">
            <w:pPr>
              <w:spacing w:after="0" w:line="240" w:lineRule="auto"/>
              <w:rPr>
                <w:rFonts w:ascii="Times New Roman" w:eastAsia="Times New Roman" w:hAnsi="Times New Roman"/>
                <w:sz w:val="20"/>
                <w:szCs w:val="20"/>
              </w:rPr>
            </w:pPr>
          </w:p>
        </w:tc>
        <w:tc>
          <w:tcPr>
            <w:tcW w:w="1309" w:type="pct"/>
            <w:gridSpan w:val="3"/>
            <w:tcBorders>
              <w:top w:val="single" w:sz="4" w:space="0" w:color="auto"/>
              <w:left w:val="nil"/>
              <w:bottom w:val="single" w:sz="4" w:space="0" w:color="auto"/>
              <w:right w:val="single" w:sz="4" w:space="0" w:color="000000"/>
            </w:tcBorders>
            <w:shd w:val="clear" w:color="000000" w:fill="D9D9D9"/>
            <w:vAlign w:val="center"/>
            <w:hideMark/>
          </w:tcPr>
          <w:p w14:paraId="1ECD7A06" w14:textId="77777777" w:rsidR="00610DD0" w:rsidRPr="00A041FC" w:rsidRDefault="00610DD0" w:rsidP="00755DE6">
            <w:pPr>
              <w:spacing w:after="0" w:line="240" w:lineRule="auto"/>
              <w:jc w:val="center"/>
              <w:rPr>
                <w:rFonts w:ascii="Times New Roman" w:eastAsia="Times New Roman" w:hAnsi="Times New Roman"/>
                <w:b/>
                <w:bCs/>
                <w:color w:val="000000"/>
                <w:sz w:val="20"/>
                <w:szCs w:val="20"/>
              </w:rPr>
            </w:pPr>
            <w:r w:rsidRPr="00A041FC">
              <w:rPr>
                <w:rFonts w:ascii="Times New Roman" w:eastAsia="Times New Roman" w:hAnsi="Times New Roman"/>
                <w:b/>
                <w:bCs/>
                <w:color w:val="000000"/>
                <w:sz w:val="20"/>
                <w:szCs w:val="20"/>
              </w:rPr>
              <w:t>Iš viso įrenginiui:</w:t>
            </w:r>
          </w:p>
        </w:tc>
        <w:tc>
          <w:tcPr>
            <w:tcW w:w="436" w:type="pct"/>
            <w:tcBorders>
              <w:top w:val="nil"/>
              <w:left w:val="nil"/>
              <w:bottom w:val="single" w:sz="4" w:space="0" w:color="auto"/>
              <w:right w:val="single" w:sz="4" w:space="0" w:color="auto"/>
            </w:tcBorders>
            <w:shd w:val="clear" w:color="000000" w:fill="D9D9D9"/>
            <w:vAlign w:val="center"/>
            <w:hideMark/>
          </w:tcPr>
          <w:p w14:paraId="4BCEEC1B" w14:textId="77777777" w:rsidR="00610DD0" w:rsidRPr="00A041FC" w:rsidRDefault="00610DD0" w:rsidP="00755DE6">
            <w:pPr>
              <w:spacing w:after="0" w:line="240" w:lineRule="auto"/>
              <w:jc w:val="center"/>
              <w:rPr>
                <w:rFonts w:ascii="Times New Roman" w:eastAsia="Times New Roman" w:hAnsi="Times New Roman"/>
                <w:b/>
                <w:bCs/>
                <w:sz w:val="20"/>
                <w:szCs w:val="20"/>
              </w:rPr>
            </w:pPr>
            <w:r w:rsidRPr="00A041FC">
              <w:rPr>
                <w:rFonts w:ascii="Times New Roman" w:eastAsia="Times New Roman" w:hAnsi="Times New Roman"/>
                <w:b/>
                <w:bCs/>
                <w:sz w:val="20"/>
                <w:szCs w:val="20"/>
              </w:rPr>
              <w:t>66,6329</w:t>
            </w:r>
          </w:p>
        </w:tc>
      </w:tr>
    </w:tbl>
    <w:p w14:paraId="1BC844A2" w14:textId="47A7FE70" w:rsidR="00EB481F" w:rsidRPr="00E41426" w:rsidRDefault="00EB481F" w:rsidP="00EB481F">
      <w:pPr>
        <w:spacing w:before="100" w:beforeAutospacing="1" w:after="100" w:afterAutospacing="1" w:line="240" w:lineRule="auto"/>
        <w:jc w:val="both"/>
        <w:rPr>
          <w:rFonts w:ascii="Times New Roman" w:eastAsia="Times New Roman" w:hAnsi="Times New Roman" w:cs="Times New Roman"/>
          <w:sz w:val="24"/>
          <w:szCs w:val="24"/>
          <w:lang w:eastAsia="lt-LT"/>
        </w:rPr>
      </w:pPr>
    </w:p>
    <w:p w14:paraId="6CFDBDFC" w14:textId="77777777" w:rsidR="00EB481F" w:rsidRPr="00AE0CF2" w:rsidRDefault="00EB481F" w:rsidP="00EB481F">
      <w:pPr>
        <w:spacing w:before="100" w:beforeAutospacing="1" w:after="100" w:afterAutospacing="1" w:line="240" w:lineRule="auto"/>
        <w:ind w:firstLine="567"/>
        <w:rPr>
          <w:rFonts w:ascii="Times New Roman" w:eastAsia="Times New Roman" w:hAnsi="Times New Roman" w:cs="Times New Roman"/>
          <w:bCs/>
          <w:sz w:val="24"/>
          <w:szCs w:val="24"/>
          <w:lang w:eastAsia="lt-LT"/>
        </w:rPr>
      </w:pPr>
      <w:r w:rsidRPr="00B36253">
        <w:rPr>
          <w:rFonts w:ascii="Times New Roman" w:eastAsia="Times New Roman" w:hAnsi="Times New Roman" w:cs="Times New Roman"/>
          <w:b/>
          <w:sz w:val="24"/>
          <w:szCs w:val="24"/>
          <w:lang w:eastAsia="lt-LT"/>
        </w:rPr>
        <w:t xml:space="preserve">8 lentelė. </w:t>
      </w:r>
      <w:r w:rsidRPr="00AE0CF2">
        <w:rPr>
          <w:rFonts w:ascii="Times New Roman" w:eastAsia="Times New Roman" w:hAnsi="Times New Roman" w:cs="Times New Roman"/>
          <w:bCs/>
          <w:sz w:val="24"/>
          <w:szCs w:val="24"/>
          <w:lang w:eastAsia="lt-LT"/>
        </w:rPr>
        <w:t>Leidžiama tarša į aplinkos orą esant neįprastoms (</w:t>
      </w:r>
      <w:proofErr w:type="spellStart"/>
      <w:r w:rsidRPr="00AE0CF2">
        <w:rPr>
          <w:rFonts w:ascii="Times New Roman" w:eastAsia="Times New Roman" w:hAnsi="Times New Roman" w:cs="Times New Roman"/>
          <w:bCs/>
          <w:sz w:val="24"/>
          <w:szCs w:val="24"/>
          <w:lang w:eastAsia="lt-LT"/>
        </w:rPr>
        <w:t>neatitiktinėms</w:t>
      </w:r>
      <w:proofErr w:type="spellEnd"/>
      <w:r w:rsidRPr="00AE0CF2">
        <w:rPr>
          <w:rFonts w:ascii="Times New Roman" w:eastAsia="Times New Roman" w:hAnsi="Times New Roman" w:cs="Times New Roman"/>
          <w:bCs/>
          <w:sz w:val="24"/>
          <w:szCs w:val="24"/>
          <w:lang w:eastAsia="lt-LT"/>
        </w:rPr>
        <w:t>) veiklos sąlygoms</w:t>
      </w:r>
    </w:p>
    <w:p w14:paraId="5D6E6328" w14:textId="77777777" w:rsidR="00EB481F" w:rsidRPr="00E41426" w:rsidRDefault="00B36253" w:rsidP="00B36253">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B36253">
        <w:rPr>
          <w:rFonts w:ascii="Times New Roman" w:eastAsia="Times New Roman" w:hAnsi="Times New Roman" w:cs="Times New Roman"/>
          <w:sz w:val="24"/>
          <w:szCs w:val="24"/>
          <w:lang w:eastAsia="lt-LT"/>
        </w:rPr>
        <w:t>Tarša į aplinkos orą esant neįprastomis (</w:t>
      </w:r>
      <w:proofErr w:type="spellStart"/>
      <w:r w:rsidRPr="00B36253">
        <w:rPr>
          <w:rFonts w:ascii="Times New Roman" w:eastAsia="Times New Roman" w:hAnsi="Times New Roman" w:cs="Times New Roman"/>
          <w:sz w:val="24"/>
          <w:szCs w:val="24"/>
          <w:lang w:eastAsia="lt-LT"/>
        </w:rPr>
        <w:t>neatitiktinėms</w:t>
      </w:r>
      <w:proofErr w:type="spellEnd"/>
      <w:r w:rsidRPr="00B36253">
        <w:rPr>
          <w:rFonts w:ascii="Times New Roman" w:eastAsia="Times New Roman" w:hAnsi="Times New Roman" w:cs="Times New Roman"/>
          <w:sz w:val="24"/>
          <w:szCs w:val="24"/>
          <w:lang w:eastAsia="lt-LT"/>
        </w:rPr>
        <w:t xml:space="preserve">) veiklos </w:t>
      </w:r>
      <w:proofErr w:type="spellStart"/>
      <w:r w:rsidRPr="00B36253">
        <w:rPr>
          <w:rFonts w:ascii="Times New Roman" w:eastAsia="Times New Roman" w:hAnsi="Times New Roman" w:cs="Times New Roman"/>
          <w:sz w:val="24"/>
          <w:szCs w:val="24"/>
          <w:lang w:eastAsia="lt-LT"/>
        </w:rPr>
        <w:t>salygomis</w:t>
      </w:r>
      <w:proofErr w:type="spellEnd"/>
      <w:r w:rsidRPr="00B36253">
        <w:rPr>
          <w:rFonts w:ascii="Times New Roman" w:eastAsia="Times New Roman" w:hAnsi="Times New Roman" w:cs="Times New Roman"/>
          <w:sz w:val="24"/>
          <w:szCs w:val="24"/>
          <w:lang w:eastAsia="lt-LT"/>
        </w:rPr>
        <w:t xml:space="preserve"> nesusidarys</w:t>
      </w:r>
      <w:r>
        <w:rPr>
          <w:rFonts w:ascii="Times New Roman" w:eastAsia="Times New Roman" w:hAnsi="Times New Roman" w:cs="Times New Roman"/>
          <w:sz w:val="24"/>
          <w:szCs w:val="24"/>
          <w:lang w:eastAsia="lt-LT"/>
        </w:rPr>
        <w:t>. </w:t>
      </w:r>
      <w:r w:rsidR="00EB481F" w:rsidRPr="00E41426">
        <w:rPr>
          <w:rFonts w:ascii="Times New Roman" w:eastAsia="Times New Roman" w:hAnsi="Times New Roman" w:cs="Times New Roman"/>
          <w:sz w:val="24"/>
          <w:szCs w:val="24"/>
          <w:lang w:eastAsia="lt-LT"/>
        </w:rPr>
        <w:t> </w:t>
      </w:r>
    </w:p>
    <w:p w14:paraId="6EDEE40C" w14:textId="77777777" w:rsidR="00EB481F" w:rsidRPr="00B36253" w:rsidRDefault="00EB481F" w:rsidP="00EB481F">
      <w:pPr>
        <w:spacing w:before="100" w:beforeAutospacing="1" w:after="100" w:afterAutospacing="1" w:line="240" w:lineRule="auto"/>
        <w:ind w:firstLine="567"/>
        <w:jc w:val="both"/>
        <w:rPr>
          <w:rFonts w:ascii="Times New Roman" w:eastAsia="Times New Roman" w:hAnsi="Times New Roman" w:cs="Times New Roman"/>
          <w:b/>
          <w:sz w:val="24"/>
          <w:szCs w:val="24"/>
          <w:lang w:eastAsia="lt-LT"/>
        </w:rPr>
      </w:pPr>
      <w:bookmarkStart w:id="15" w:name="part_40d64e7f474d41a297885a8d645462cb"/>
      <w:bookmarkEnd w:id="15"/>
      <w:r w:rsidRPr="00B36253">
        <w:rPr>
          <w:rFonts w:ascii="Times New Roman" w:eastAsia="Times New Roman" w:hAnsi="Times New Roman" w:cs="Times New Roman"/>
          <w:b/>
          <w:sz w:val="24"/>
          <w:szCs w:val="24"/>
          <w:lang w:eastAsia="lt-LT"/>
        </w:rPr>
        <w:t>9. Šiltnamio efektą sukeliančios dujos (ŠESD).</w:t>
      </w:r>
    </w:p>
    <w:p w14:paraId="58A9AB6F" w14:textId="77777777" w:rsidR="00EB481F" w:rsidRPr="00AE0CF2" w:rsidRDefault="00EB481F" w:rsidP="00EB481F">
      <w:pPr>
        <w:spacing w:before="100" w:beforeAutospacing="1" w:after="100" w:afterAutospacing="1" w:line="240" w:lineRule="auto"/>
        <w:ind w:firstLine="567"/>
        <w:jc w:val="both"/>
        <w:rPr>
          <w:rFonts w:ascii="Times New Roman" w:eastAsia="Times New Roman" w:hAnsi="Times New Roman" w:cs="Times New Roman"/>
          <w:bCs/>
          <w:sz w:val="24"/>
          <w:szCs w:val="24"/>
          <w:lang w:eastAsia="lt-LT"/>
        </w:rPr>
      </w:pPr>
      <w:r w:rsidRPr="00B36253">
        <w:rPr>
          <w:rFonts w:ascii="Times New Roman" w:eastAsia="Times New Roman" w:hAnsi="Times New Roman" w:cs="Times New Roman"/>
          <w:b/>
          <w:sz w:val="24"/>
          <w:szCs w:val="24"/>
          <w:lang w:eastAsia="lt-LT"/>
        </w:rPr>
        <w:t xml:space="preserve">9 lentelė. </w:t>
      </w:r>
      <w:r w:rsidRPr="00AE0CF2">
        <w:rPr>
          <w:rFonts w:ascii="Times New Roman" w:eastAsia="Times New Roman" w:hAnsi="Times New Roman" w:cs="Times New Roman"/>
          <w:bCs/>
          <w:sz w:val="24"/>
          <w:szCs w:val="24"/>
          <w:lang w:eastAsia="lt-LT"/>
        </w:rPr>
        <w:t>Veiklos rūšys ir šaltiniai, iš kurių į atmosferą išmetamos ŠESD, nurodytos Lietuvos Respublikos klimato kaitos valdymo finansinių instrumentų įstatymo 1 priede</w:t>
      </w:r>
    </w:p>
    <w:p w14:paraId="4F02B9C0" w14:textId="7867BFA2" w:rsidR="00EB481F" w:rsidRPr="00895B45" w:rsidRDefault="00895B45" w:rsidP="00895B45">
      <w:pPr>
        <w:pBdr>
          <w:top w:val="nil"/>
          <w:left w:val="nil"/>
          <w:bottom w:val="nil"/>
          <w:right w:val="nil"/>
          <w:between w:val="nil"/>
        </w:pBdr>
        <w:ind w:right="12" w:firstLine="567"/>
        <w:jc w:val="both"/>
        <w:rPr>
          <w:rFonts w:ascii="Times New Roman" w:hAnsi="Times New Roman" w:cs="Times New Roman"/>
          <w:sz w:val="24"/>
          <w:szCs w:val="24"/>
        </w:rPr>
      </w:pPr>
      <w:r w:rsidRPr="00895B45">
        <w:rPr>
          <w:rFonts w:ascii="Times New Roman" w:hAnsi="Times New Roman" w:cs="Times New Roman"/>
          <w:sz w:val="24"/>
          <w:szCs w:val="24"/>
        </w:rPr>
        <w:t>Lentelė nepildoma, nes vykdoma veikla nepriskiriama prie veiklų rūšių ir šaltinių, iš kurių į atmosferą išmetamos ŠESD, nurodytos Lietuvos Respublikos klimato kaitos valdymo finansinių instrumentų įstatymo 1 priede.</w:t>
      </w:r>
    </w:p>
    <w:p w14:paraId="369CE06E" w14:textId="02A8301D" w:rsidR="00EB481F" w:rsidRPr="00895B45"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16" w:name="part_86582577f9754664adecf8c5b9cd4aad"/>
      <w:bookmarkEnd w:id="16"/>
      <w:r w:rsidRPr="00895B45">
        <w:rPr>
          <w:rFonts w:ascii="Times New Roman" w:eastAsia="Times New Roman" w:hAnsi="Times New Roman" w:cs="Times New Roman"/>
          <w:b/>
          <w:bCs/>
          <w:sz w:val="24"/>
          <w:szCs w:val="24"/>
          <w:lang w:eastAsia="lt-LT"/>
        </w:rPr>
        <w:t xml:space="preserve">10. Teršalų išleidimas su nuotekomis į </w:t>
      </w:r>
      <w:r w:rsidR="00895B45">
        <w:rPr>
          <w:rFonts w:ascii="Times New Roman" w:eastAsia="Times New Roman" w:hAnsi="Times New Roman" w:cs="Times New Roman"/>
          <w:b/>
          <w:bCs/>
          <w:sz w:val="24"/>
          <w:szCs w:val="24"/>
          <w:lang w:eastAsia="lt-LT"/>
        </w:rPr>
        <w:t xml:space="preserve">gamtinę </w:t>
      </w:r>
      <w:r w:rsidRPr="00895B45">
        <w:rPr>
          <w:rFonts w:ascii="Times New Roman" w:eastAsia="Times New Roman" w:hAnsi="Times New Roman" w:cs="Times New Roman"/>
          <w:b/>
          <w:bCs/>
          <w:sz w:val="24"/>
          <w:szCs w:val="24"/>
          <w:lang w:eastAsia="lt-LT"/>
        </w:rPr>
        <w:t>aplinką</w:t>
      </w:r>
      <w:r w:rsidR="00895B45">
        <w:rPr>
          <w:rFonts w:ascii="Times New Roman" w:eastAsia="Times New Roman" w:hAnsi="Times New Roman" w:cs="Times New Roman"/>
          <w:b/>
          <w:bCs/>
          <w:sz w:val="24"/>
          <w:szCs w:val="24"/>
          <w:lang w:eastAsia="lt-LT"/>
        </w:rPr>
        <w:t>.</w:t>
      </w:r>
      <w:r w:rsidRPr="00895B45">
        <w:rPr>
          <w:rFonts w:ascii="Times New Roman" w:eastAsia="Times New Roman" w:hAnsi="Times New Roman" w:cs="Times New Roman"/>
          <w:b/>
          <w:bCs/>
          <w:sz w:val="24"/>
          <w:szCs w:val="24"/>
          <w:lang w:eastAsia="lt-LT"/>
        </w:rPr>
        <w:t xml:space="preserve"> </w:t>
      </w:r>
    </w:p>
    <w:p w14:paraId="4506D58D" w14:textId="0205D6E3" w:rsidR="00EA593D" w:rsidRPr="00895B45" w:rsidRDefault="00EA593D" w:rsidP="00A623A0">
      <w:pPr>
        <w:suppressAutoHyphens/>
        <w:snapToGrid w:val="0"/>
        <w:spacing w:after="120" w:line="320" w:lineRule="exact"/>
        <w:ind w:firstLine="567"/>
        <w:jc w:val="both"/>
        <w:rPr>
          <w:rFonts w:ascii="Times New Roman" w:eastAsia="Times New Roman" w:hAnsi="Times New Roman" w:cs="Times New Roman"/>
          <w:iCs/>
          <w:sz w:val="24"/>
          <w:szCs w:val="24"/>
        </w:rPr>
      </w:pPr>
      <w:r w:rsidRPr="00895B45">
        <w:rPr>
          <w:rFonts w:ascii="Times New Roman" w:eastAsia="Times New Roman" w:hAnsi="Times New Roman" w:cs="Times New Roman"/>
          <w:spacing w:val="-1"/>
          <w:kern w:val="1"/>
          <w:sz w:val="24"/>
          <w:szCs w:val="24"/>
          <w:lang w:eastAsia="ar-SA"/>
        </w:rPr>
        <w:t xml:space="preserve">Paviršinės nuotekos nuo galimai teršiamos teritorijos - konteinerinės degalinės aikštelės - surenkamos į šulinėlius. </w:t>
      </w:r>
      <w:r w:rsidRPr="00895B45">
        <w:rPr>
          <w:rFonts w:ascii="Times New Roman" w:hAnsi="Times New Roman" w:cs="Times New Roman"/>
          <w:sz w:val="24"/>
          <w:szCs w:val="24"/>
        </w:rPr>
        <w:t xml:space="preserve">Šulinėliai periodiškai tikrinami. Įprastai šulinėliuose nuotekos nebūna užterštos naftos produktais ar kitais pavojingais teršalais. Esant švarioms sąlygoms (kai vizualiai ir pagal kvapą neaptinkami taršos požymiai), susikaupusios lietaus nuotekos gali būti išsiurbiamos ir išleidžiamos į gamtinę aplinką. </w:t>
      </w:r>
      <w:r w:rsidRPr="00895B45">
        <w:rPr>
          <w:rFonts w:ascii="Times New Roman" w:hAnsi="Times New Roman" w:cs="Times New Roman"/>
          <w:iCs/>
          <w:sz w:val="24"/>
          <w:szCs w:val="24"/>
        </w:rPr>
        <w:t>S</w:t>
      </w:r>
      <w:r w:rsidRPr="00895B45">
        <w:rPr>
          <w:rFonts w:ascii="Times New Roman" w:eastAsia="Times New Roman" w:hAnsi="Times New Roman" w:cs="Times New Roman"/>
          <w:iCs/>
          <w:sz w:val="24"/>
          <w:szCs w:val="24"/>
        </w:rPr>
        <w:t xml:space="preserve">iekiant užtikrinti, kad į gamtinę aplinką išleidžiamų paviršinių nuotekų užterštumas neviršytų </w:t>
      </w:r>
      <w:r w:rsidRPr="00895B45">
        <w:rPr>
          <w:rFonts w:ascii="Times New Roman" w:eastAsia="Times New Roman" w:hAnsi="Times New Roman" w:cs="Times New Roman"/>
          <w:sz w:val="24"/>
          <w:szCs w:val="24"/>
        </w:rPr>
        <w:t>Paviršinių nuotekų tvarkymo reglamento</w:t>
      </w:r>
      <w:r w:rsidR="00895B45">
        <w:rPr>
          <w:rFonts w:ascii="Times New Roman" w:eastAsia="Times New Roman" w:hAnsi="Times New Roman" w:cs="Times New Roman"/>
          <w:sz w:val="24"/>
          <w:szCs w:val="24"/>
        </w:rPr>
        <w:t xml:space="preserve"> </w:t>
      </w:r>
      <w:r w:rsidRPr="00895B45">
        <w:rPr>
          <w:rFonts w:ascii="Times New Roman" w:eastAsia="Times New Roman" w:hAnsi="Times New Roman" w:cs="Times New Roman"/>
          <w:iCs/>
          <w:sz w:val="24"/>
          <w:szCs w:val="24"/>
        </w:rPr>
        <w:t xml:space="preserve">18 punkte nustatytų normų, prieš išleidžiant nuotekas bus atliekami laboratoriniai tyrimai </w:t>
      </w:r>
      <w:r w:rsidRPr="00895B45">
        <w:rPr>
          <w:rFonts w:ascii="Times New Roman" w:hAnsi="Times New Roman" w:cs="Times New Roman"/>
          <w:iCs/>
          <w:sz w:val="24"/>
          <w:szCs w:val="24"/>
        </w:rPr>
        <w:t>leidimą turinčioje</w:t>
      </w:r>
      <w:r w:rsidRPr="00895B45">
        <w:rPr>
          <w:rFonts w:ascii="Times New Roman" w:eastAsia="Times New Roman" w:hAnsi="Times New Roman" w:cs="Times New Roman"/>
          <w:iCs/>
          <w:sz w:val="24"/>
          <w:szCs w:val="24"/>
        </w:rPr>
        <w:t xml:space="preserve"> laboratorijoje pagal reglamente nurodytus parametrus (naftos angliavandeniliai, BDS₇, </w:t>
      </w:r>
      <w:r w:rsidRPr="00895B45">
        <w:rPr>
          <w:rFonts w:ascii="Times New Roman" w:hAnsi="Times New Roman" w:cs="Times New Roman"/>
          <w:iCs/>
          <w:sz w:val="24"/>
          <w:szCs w:val="24"/>
        </w:rPr>
        <w:t>skendinčios</w:t>
      </w:r>
      <w:r w:rsidRPr="00895B45">
        <w:rPr>
          <w:rFonts w:ascii="Times New Roman" w:eastAsia="Times New Roman" w:hAnsi="Times New Roman" w:cs="Times New Roman"/>
          <w:iCs/>
          <w:sz w:val="24"/>
          <w:szCs w:val="24"/>
        </w:rPr>
        <w:t xml:space="preserve"> medžiagos).</w:t>
      </w:r>
      <w:r w:rsidRPr="00895B45">
        <w:rPr>
          <w:rFonts w:ascii="Times New Roman" w:hAnsi="Times New Roman" w:cs="Times New Roman"/>
          <w:iCs/>
          <w:sz w:val="24"/>
          <w:szCs w:val="24"/>
        </w:rPr>
        <w:t xml:space="preserve"> </w:t>
      </w:r>
      <w:r w:rsidRPr="00895B45">
        <w:rPr>
          <w:rFonts w:ascii="Times New Roman" w:eastAsia="Times New Roman" w:hAnsi="Times New Roman" w:cs="Times New Roman"/>
          <w:iCs/>
          <w:sz w:val="24"/>
          <w:szCs w:val="24"/>
        </w:rPr>
        <w:t xml:space="preserve">Tyrimų rezultatai bus dokumentuojami, saugomi ir pateikiami kontroliuojančioms </w:t>
      </w:r>
      <w:r w:rsidRPr="00895B45">
        <w:rPr>
          <w:rFonts w:ascii="Times New Roman" w:eastAsia="Times New Roman" w:hAnsi="Times New Roman" w:cs="Times New Roman"/>
          <w:iCs/>
          <w:sz w:val="24"/>
          <w:szCs w:val="24"/>
        </w:rPr>
        <w:lastRenderedPageBreak/>
        <w:t>institucijoms jų pareikalavus. Tik gavus laboratorinius duomenis, patvirtinančius atitikimą normoms, bus priimamas sprendimas dėl nuotekų išleidimo į aplinką. Esant viršnorminei taršai, nuotekos bus tvarkomos kaip atliekos, perduodant jas atliekų tvarkytojui pagal sutartį.</w:t>
      </w:r>
    </w:p>
    <w:p w14:paraId="77B14597" w14:textId="7821FCAE" w:rsidR="00502AAA" w:rsidRPr="00895B45" w:rsidRDefault="00A22C0A" w:rsidP="00895B45">
      <w:pPr>
        <w:suppressAutoHyphens/>
        <w:snapToGrid w:val="0"/>
        <w:spacing w:after="120" w:line="320" w:lineRule="exact"/>
        <w:ind w:firstLine="567"/>
        <w:jc w:val="both"/>
        <w:rPr>
          <w:rFonts w:ascii="Times New Roman" w:eastAsia="Times New Roman" w:hAnsi="Times New Roman" w:cs="Times New Roman"/>
          <w:iCs/>
          <w:sz w:val="24"/>
          <w:szCs w:val="24"/>
        </w:rPr>
      </w:pPr>
      <w:r w:rsidRPr="00895B45">
        <w:rPr>
          <w:rFonts w:ascii="Times New Roman" w:eastAsia="Times New Roman" w:hAnsi="Times New Roman" w:cs="Times New Roman"/>
          <w:spacing w:val="-1"/>
          <w:kern w:val="1"/>
          <w:sz w:val="24"/>
          <w:szCs w:val="24"/>
          <w:lang w:eastAsia="ar-SA"/>
        </w:rPr>
        <w:t xml:space="preserve">Paviršinių (lietaus) nuotekų surinkimo sistemos komplekso teritorijoje nėra, nuotekos susigeria į gruntą. Paviršinių (lietaus) nuotekų užterštumas neviršys </w:t>
      </w:r>
      <w:r w:rsidRPr="00895B45">
        <w:rPr>
          <w:rFonts w:ascii="Times New Roman" w:eastAsia="Times New Roman" w:hAnsi="Times New Roman" w:cs="Times New Roman"/>
          <w:iCs/>
          <w:spacing w:val="-1"/>
          <w:kern w:val="1"/>
          <w:sz w:val="24"/>
          <w:szCs w:val="24"/>
          <w:lang w:eastAsia="ar-SA"/>
        </w:rPr>
        <w:t>Paviršinių nuotekų tvarkymo reglamente</w:t>
      </w:r>
      <w:r w:rsidRPr="00895B45">
        <w:rPr>
          <w:rFonts w:ascii="Times New Roman" w:eastAsia="Times New Roman" w:hAnsi="Times New Roman" w:cs="Times New Roman"/>
          <w:spacing w:val="-1"/>
          <w:kern w:val="1"/>
          <w:sz w:val="24"/>
          <w:szCs w:val="24"/>
          <w:lang w:eastAsia="ar-SA"/>
        </w:rPr>
        <w:t xml:space="preserve"> į aplinką išleidžiamoms paviršinėms nuotekoms nustatytų normatyvų.</w:t>
      </w:r>
    </w:p>
    <w:p w14:paraId="66C7B235" w14:textId="77777777" w:rsidR="00502AAA" w:rsidRPr="00502AAA" w:rsidRDefault="00502AAA" w:rsidP="00502AAA">
      <w:pPr>
        <w:widowControl w:val="0"/>
        <w:spacing w:after="0" w:line="360" w:lineRule="auto"/>
        <w:ind w:firstLine="567"/>
        <w:jc w:val="both"/>
        <w:rPr>
          <w:rFonts w:ascii="Times New Roman" w:eastAsia="Times New Roman" w:hAnsi="Times New Roman" w:cs="Times New Roman"/>
          <w:sz w:val="24"/>
          <w:szCs w:val="24"/>
          <w:lang w:eastAsia="lt-LT"/>
        </w:rPr>
      </w:pPr>
      <w:r w:rsidRPr="00502AAA">
        <w:rPr>
          <w:rFonts w:ascii="Times New Roman" w:eastAsia="Times New Roman" w:hAnsi="Times New Roman" w:cs="Times New Roman"/>
          <w:sz w:val="24"/>
          <w:szCs w:val="24"/>
          <w:lang w:eastAsia="lt-LT"/>
        </w:rPr>
        <w:t xml:space="preserve">Nuotekos nuo bandotakio ir gyvulių krovos rampos patenka į mėšlo tvarkymo sistemą. </w:t>
      </w:r>
    </w:p>
    <w:p w14:paraId="20B8EFBB" w14:textId="1E16E123" w:rsidR="00CC6A6F" w:rsidRPr="00D62E96" w:rsidRDefault="00335752" w:rsidP="00D62E96">
      <w:pPr>
        <w:suppressAutoHyphens/>
        <w:snapToGrid w:val="0"/>
        <w:spacing w:after="120" w:line="320" w:lineRule="exact"/>
        <w:jc w:val="both"/>
        <w:rPr>
          <w:rFonts w:ascii="Times New Roman" w:eastAsia="Times New Roman" w:hAnsi="Times New Roman"/>
          <w:iCs/>
          <w:spacing w:val="-1"/>
          <w:kern w:val="1"/>
          <w:sz w:val="24"/>
          <w:szCs w:val="24"/>
          <w:lang w:eastAsia="ar-SA"/>
        </w:rPr>
      </w:pPr>
      <w:r w:rsidRPr="00D62E96">
        <w:rPr>
          <w:rFonts w:asciiTheme="majorBidi" w:eastAsia="Times New Roman" w:hAnsiTheme="majorBidi" w:cstheme="majorBidi"/>
          <w:sz w:val="24"/>
          <w:szCs w:val="24"/>
          <w:lang w:eastAsia="lt-LT"/>
        </w:rPr>
        <w:t xml:space="preserve"> </w:t>
      </w:r>
      <w:r w:rsidRPr="00D62E96">
        <w:rPr>
          <w:rFonts w:asciiTheme="majorBidi" w:eastAsia="Times New Roman" w:hAnsiTheme="majorBidi" w:cstheme="majorBidi"/>
          <w:spacing w:val="-1"/>
          <w:kern w:val="1"/>
          <w:sz w:val="24"/>
          <w:szCs w:val="24"/>
          <w:lang w:eastAsia="ar-SA"/>
        </w:rPr>
        <w:t>Įmonėje susidaro buitinių nuotekų apie 536,0 m</w:t>
      </w:r>
      <w:r w:rsidRPr="00D62E96">
        <w:rPr>
          <w:rFonts w:asciiTheme="majorBidi" w:eastAsia="Times New Roman" w:hAnsiTheme="majorBidi" w:cstheme="majorBidi"/>
          <w:spacing w:val="-1"/>
          <w:kern w:val="1"/>
          <w:sz w:val="24"/>
          <w:szCs w:val="24"/>
          <w:vertAlign w:val="superscript"/>
          <w:lang w:eastAsia="ar-SA"/>
        </w:rPr>
        <w:t>3</w:t>
      </w:r>
      <w:r w:rsidRPr="00D62E96">
        <w:rPr>
          <w:rFonts w:asciiTheme="majorBidi" w:eastAsia="Times New Roman" w:hAnsiTheme="majorBidi" w:cstheme="majorBidi"/>
          <w:spacing w:val="-1"/>
          <w:kern w:val="1"/>
          <w:sz w:val="24"/>
          <w:szCs w:val="24"/>
          <w:lang w:eastAsia="ar-SA"/>
        </w:rPr>
        <w:t>/metus (1,48 m</w:t>
      </w:r>
      <w:r w:rsidRPr="00D62E96">
        <w:rPr>
          <w:rFonts w:asciiTheme="majorBidi" w:eastAsia="Times New Roman" w:hAnsiTheme="majorBidi" w:cstheme="majorBidi"/>
          <w:spacing w:val="-1"/>
          <w:kern w:val="1"/>
          <w:sz w:val="24"/>
          <w:szCs w:val="24"/>
          <w:vertAlign w:val="superscript"/>
          <w:lang w:eastAsia="ar-SA"/>
        </w:rPr>
        <w:t>3</w:t>
      </w:r>
      <w:r w:rsidRPr="00D62E96">
        <w:rPr>
          <w:rFonts w:asciiTheme="majorBidi" w:eastAsia="Times New Roman" w:hAnsiTheme="majorBidi" w:cstheme="majorBidi"/>
          <w:spacing w:val="-1"/>
          <w:kern w:val="1"/>
          <w:sz w:val="24"/>
          <w:szCs w:val="24"/>
          <w:lang w:eastAsia="ar-SA"/>
        </w:rPr>
        <w:t xml:space="preserve">/d.). Nuotekos kanalizuojamos į biologinio nuotekų valymo įrenginį, kurį sudaro tipinis </w:t>
      </w:r>
      <w:proofErr w:type="spellStart"/>
      <w:r w:rsidRPr="00D62E96">
        <w:rPr>
          <w:rFonts w:asciiTheme="majorBidi" w:eastAsia="Times New Roman" w:hAnsiTheme="majorBidi" w:cstheme="majorBidi"/>
          <w:spacing w:val="-1"/>
          <w:kern w:val="1"/>
          <w:sz w:val="24"/>
          <w:szCs w:val="24"/>
          <w:lang w:eastAsia="ar-SA"/>
        </w:rPr>
        <w:t>daugiakamerinis</w:t>
      </w:r>
      <w:proofErr w:type="spellEnd"/>
      <w:r w:rsidRPr="00D62E96">
        <w:rPr>
          <w:rFonts w:asciiTheme="majorBidi" w:eastAsia="Times New Roman" w:hAnsiTheme="majorBidi" w:cstheme="majorBidi"/>
          <w:spacing w:val="-1"/>
          <w:kern w:val="1"/>
          <w:sz w:val="24"/>
          <w:szCs w:val="24"/>
          <w:lang w:eastAsia="ar-SA"/>
        </w:rPr>
        <w:t xml:space="preserve"> </w:t>
      </w:r>
      <w:proofErr w:type="spellStart"/>
      <w:r w:rsidRPr="00D62E96">
        <w:rPr>
          <w:rFonts w:asciiTheme="majorBidi" w:eastAsia="Times New Roman" w:hAnsiTheme="majorBidi" w:cstheme="majorBidi"/>
          <w:spacing w:val="-1"/>
          <w:kern w:val="1"/>
          <w:sz w:val="24"/>
          <w:szCs w:val="24"/>
          <w:lang w:eastAsia="ar-SA"/>
        </w:rPr>
        <w:t>septikas</w:t>
      </w:r>
      <w:proofErr w:type="spellEnd"/>
      <w:r w:rsidRPr="00D62E96">
        <w:rPr>
          <w:rFonts w:asciiTheme="majorBidi" w:eastAsia="Times New Roman" w:hAnsiTheme="majorBidi" w:cstheme="majorBidi"/>
          <w:spacing w:val="-1"/>
          <w:kern w:val="1"/>
          <w:sz w:val="24"/>
          <w:szCs w:val="24"/>
          <w:lang w:eastAsia="ar-SA"/>
        </w:rPr>
        <w:t xml:space="preserve"> ir infiltracinis laukelis. </w:t>
      </w:r>
      <w:proofErr w:type="spellStart"/>
      <w:r w:rsidRPr="00D62E96">
        <w:rPr>
          <w:rFonts w:asciiTheme="majorBidi" w:eastAsia="Times New Roman" w:hAnsiTheme="majorBidi" w:cstheme="majorBidi"/>
          <w:spacing w:val="-1"/>
          <w:kern w:val="1"/>
          <w:sz w:val="24"/>
          <w:szCs w:val="24"/>
          <w:lang w:eastAsia="ar-SA"/>
        </w:rPr>
        <w:t>Septike</w:t>
      </w:r>
      <w:proofErr w:type="spellEnd"/>
      <w:r w:rsidRPr="00D62E96">
        <w:rPr>
          <w:rFonts w:asciiTheme="majorBidi" w:eastAsia="Times New Roman" w:hAnsiTheme="majorBidi" w:cstheme="majorBidi"/>
          <w:spacing w:val="-1"/>
          <w:kern w:val="1"/>
          <w:sz w:val="24"/>
          <w:szCs w:val="24"/>
          <w:lang w:eastAsia="ar-SA"/>
        </w:rPr>
        <w:t xml:space="preserve"> iš nuotekų  pašalinama 37 % organinių teršalų, 75 % skendinčių medžiagų bei biogeninių teršalų </w:t>
      </w:r>
      <w:proofErr w:type="spellStart"/>
      <w:r w:rsidRPr="00D62E96">
        <w:rPr>
          <w:rFonts w:asciiTheme="majorBidi" w:eastAsia="Times New Roman" w:hAnsiTheme="majorBidi" w:cstheme="majorBidi"/>
          <w:spacing w:val="-1"/>
          <w:kern w:val="1"/>
          <w:sz w:val="24"/>
          <w:szCs w:val="24"/>
          <w:lang w:eastAsia="ar-SA"/>
        </w:rPr>
        <w:t>N</w:t>
      </w:r>
      <w:r w:rsidRPr="00D62E96">
        <w:rPr>
          <w:rFonts w:asciiTheme="majorBidi" w:eastAsia="Times New Roman" w:hAnsiTheme="majorBidi" w:cstheme="majorBidi"/>
          <w:spacing w:val="-1"/>
          <w:kern w:val="1"/>
          <w:sz w:val="24"/>
          <w:szCs w:val="24"/>
          <w:vertAlign w:val="subscript"/>
          <w:lang w:eastAsia="ar-SA"/>
        </w:rPr>
        <w:t>b</w:t>
      </w:r>
      <w:proofErr w:type="spellEnd"/>
      <w:r w:rsidRPr="00D62E96">
        <w:rPr>
          <w:rFonts w:asciiTheme="majorBidi" w:eastAsia="Times New Roman" w:hAnsiTheme="majorBidi" w:cstheme="majorBidi"/>
          <w:spacing w:val="-1"/>
          <w:kern w:val="1"/>
          <w:sz w:val="24"/>
          <w:szCs w:val="24"/>
          <w:lang w:eastAsia="ar-SA"/>
        </w:rPr>
        <w:t xml:space="preserve"> ir </w:t>
      </w:r>
      <w:proofErr w:type="spellStart"/>
      <w:r w:rsidRPr="00D62E96">
        <w:rPr>
          <w:rFonts w:asciiTheme="majorBidi" w:eastAsia="Times New Roman" w:hAnsiTheme="majorBidi" w:cstheme="majorBidi"/>
          <w:spacing w:val="-1"/>
          <w:kern w:val="1"/>
          <w:sz w:val="24"/>
          <w:szCs w:val="24"/>
          <w:lang w:eastAsia="ar-SA"/>
        </w:rPr>
        <w:t>P</w:t>
      </w:r>
      <w:r w:rsidRPr="00D62E96">
        <w:rPr>
          <w:rFonts w:asciiTheme="majorBidi" w:eastAsia="Times New Roman" w:hAnsiTheme="majorBidi" w:cstheme="majorBidi"/>
          <w:spacing w:val="-1"/>
          <w:kern w:val="1"/>
          <w:sz w:val="24"/>
          <w:szCs w:val="24"/>
          <w:vertAlign w:val="subscript"/>
          <w:lang w:eastAsia="ar-SA"/>
        </w:rPr>
        <w:t>b</w:t>
      </w:r>
      <w:proofErr w:type="spellEnd"/>
      <w:r w:rsidRPr="00D62E96">
        <w:rPr>
          <w:rFonts w:asciiTheme="majorBidi" w:eastAsia="Times New Roman" w:hAnsiTheme="majorBidi" w:cstheme="majorBidi"/>
          <w:spacing w:val="-1"/>
          <w:kern w:val="1"/>
          <w:sz w:val="24"/>
          <w:szCs w:val="24"/>
          <w:lang w:eastAsia="ar-SA"/>
        </w:rPr>
        <w:t xml:space="preserve">, atitinkamai 30 ir 14 %. Buitinės nuotekos po valymo </w:t>
      </w:r>
      <w:proofErr w:type="spellStart"/>
      <w:r w:rsidRPr="00D62E96">
        <w:rPr>
          <w:rFonts w:asciiTheme="majorBidi" w:eastAsia="Times New Roman" w:hAnsiTheme="majorBidi" w:cstheme="majorBidi"/>
          <w:spacing w:val="-1"/>
          <w:kern w:val="1"/>
          <w:sz w:val="24"/>
          <w:szCs w:val="24"/>
          <w:lang w:eastAsia="ar-SA"/>
        </w:rPr>
        <w:t>septike</w:t>
      </w:r>
      <w:proofErr w:type="spellEnd"/>
      <w:r w:rsidRPr="00D62E96">
        <w:rPr>
          <w:rFonts w:asciiTheme="majorBidi" w:eastAsia="Times New Roman" w:hAnsiTheme="majorBidi" w:cstheme="majorBidi"/>
          <w:spacing w:val="-1"/>
          <w:kern w:val="1"/>
          <w:sz w:val="24"/>
          <w:szCs w:val="24"/>
          <w:lang w:eastAsia="ar-SA"/>
        </w:rPr>
        <w:t xml:space="preserve"> infiltracinėmis drenomis yra infiltruojamos į gruntą infiltraciniame laukelyje, kurio plotas 150 m</w:t>
      </w:r>
      <w:r w:rsidRPr="00D62E96">
        <w:rPr>
          <w:rFonts w:asciiTheme="majorBidi" w:eastAsia="Times New Roman" w:hAnsiTheme="majorBidi" w:cstheme="majorBidi"/>
          <w:spacing w:val="-1"/>
          <w:kern w:val="1"/>
          <w:sz w:val="24"/>
          <w:szCs w:val="24"/>
          <w:vertAlign w:val="superscript"/>
          <w:lang w:eastAsia="ar-SA"/>
        </w:rPr>
        <w:t>2</w:t>
      </w:r>
      <w:r w:rsidRPr="00D62E96">
        <w:rPr>
          <w:rFonts w:asciiTheme="majorBidi" w:eastAsia="Times New Roman" w:hAnsiTheme="majorBidi" w:cstheme="majorBidi"/>
          <w:spacing w:val="-1"/>
          <w:kern w:val="1"/>
          <w:sz w:val="24"/>
          <w:szCs w:val="24"/>
          <w:lang w:eastAsia="ar-SA"/>
        </w:rPr>
        <w:t xml:space="preserve"> (15x10 m). Laukelio hidraulinė apkrova neviršija Nuotekų filtravimo sistemų įrengimo aplinkosaugos taisyklėse pateiktos laukelio hidraulinės apkrovos gerų </w:t>
      </w:r>
      <w:proofErr w:type="spellStart"/>
      <w:r w:rsidRPr="00D62E96">
        <w:rPr>
          <w:rFonts w:asciiTheme="majorBidi" w:eastAsia="Times New Roman" w:hAnsiTheme="majorBidi" w:cstheme="majorBidi"/>
          <w:spacing w:val="-1"/>
          <w:kern w:val="1"/>
          <w:sz w:val="24"/>
          <w:szCs w:val="24"/>
          <w:lang w:eastAsia="ar-SA"/>
        </w:rPr>
        <w:t>filtracinių</w:t>
      </w:r>
      <w:proofErr w:type="spellEnd"/>
      <w:r w:rsidRPr="00D62E96">
        <w:rPr>
          <w:rFonts w:asciiTheme="majorBidi" w:eastAsia="Times New Roman" w:hAnsiTheme="majorBidi" w:cstheme="majorBidi"/>
          <w:spacing w:val="-1"/>
          <w:kern w:val="1"/>
          <w:sz w:val="24"/>
          <w:szCs w:val="24"/>
          <w:lang w:eastAsia="ar-SA"/>
        </w:rPr>
        <w:t xml:space="preserve"> savybių gruntams 30 l/m</w:t>
      </w:r>
      <w:r w:rsidRPr="00D62E96">
        <w:rPr>
          <w:rFonts w:asciiTheme="majorBidi" w:eastAsia="Times New Roman" w:hAnsiTheme="majorBidi" w:cstheme="majorBidi"/>
          <w:spacing w:val="-1"/>
          <w:kern w:val="1"/>
          <w:sz w:val="24"/>
          <w:szCs w:val="24"/>
          <w:vertAlign w:val="superscript"/>
          <w:lang w:eastAsia="ar-SA"/>
        </w:rPr>
        <w:t>2</w:t>
      </w:r>
      <w:r w:rsidRPr="00D62E96">
        <w:rPr>
          <w:rFonts w:asciiTheme="majorBidi" w:eastAsia="Times New Roman" w:hAnsiTheme="majorBidi" w:cstheme="majorBidi"/>
          <w:spacing w:val="-1"/>
          <w:kern w:val="1"/>
          <w:sz w:val="24"/>
          <w:szCs w:val="24"/>
          <w:lang w:eastAsia="ar-SA"/>
        </w:rPr>
        <w:t xml:space="preserve">/d. </w:t>
      </w:r>
      <w:r w:rsidR="00D62E96" w:rsidRPr="00A041FC">
        <w:rPr>
          <w:rFonts w:ascii="Times New Roman" w:eastAsia="Times New Roman" w:hAnsi="Times New Roman"/>
          <w:iCs/>
          <w:spacing w:val="-1"/>
          <w:kern w:val="1"/>
          <w:sz w:val="24"/>
          <w:szCs w:val="24"/>
          <w:lang w:eastAsia="ar-SA"/>
        </w:rPr>
        <w:t>. Susidarantis buitinių nuotekų kiekis yra mažas ir skyriaus lentelės nepildomos.</w:t>
      </w:r>
    </w:p>
    <w:p w14:paraId="71D1AE80" w14:textId="77777777" w:rsidR="00EB481F" w:rsidRDefault="00EB481F" w:rsidP="00C12575">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D0640C">
        <w:rPr>
          <w:rFonts w:ascii="Times New Roman" w:eastAsia="Times New Roman" w:hAnsi="Times New Roman" w:cs="Times New Roman"/>
          <w:b/>
          <w:bCs/>
          <w:sz w:val="24"/>
          <w:szCs w:val="24"/>
          <w:lang w:eastAsia="lt-LT"/>
        </w:rPr>
        <w:t>10 lentelė.</w:t>
      </w:r>
      <w:r w:rsidRPr="00E41426">
        <w:rPr>
          <w:rFonts w:ascii="Times New Roman" w:eastAsia="Times New Roman" w:hAnsi="Times New Roman" w:cs="Times New Roman"/>
          <w:sz w:val="24"/>
          <w:szCs w:val="24"/>
          <w:lang w:eastAsia="lt-LT"/>
        </w:rPr>
        <w:t xml:space="preserve"> Leid</w:t>
      </w:r>
      <w:r w:rsidR="00C12575">
        <w:rPr>
          <w:rFonts w:ascii="Times New Roman" w:eastAsia="Times New Roman" w:hAnsi="Times New Roman" w:cs="Times New Roman"/>
          <w:sz w:val="24"/>
          <w:szCs w:val="24"/>
          <w:lang w:eastAsia="lt-LT"/>
        </w:rPr>
        <w:t>žiama nuotekų priimtuvo apkrova</w:t>
      </w:r>
    </w:p>
    <w:p w14:paraId="1517CB23" w14:textId="22765537" w:rsidR="003B6FD0" w:rsidRDefault="00D62E96" w:rsidP="00D62E96">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Lentelė nepildoma, susidarantis </w:t>
      </w:r>
      <w:r w:rsidRPr="00A041FC">
        <w:rPr>
          <w:rFonts w:ascii="Times New Roman" w:eastAsia="Times New Roman" w:hAnsi="Times New Roman"/>
          <w:iCs/>
          <w:spacing w:val="-1"/>
          <w:kern w:val="1"/>
          <w:sz w:val="24"/>
          <w:szCs w:val="24"/>
          <w:lang w:eastAsia="ar-SA"/>
        </w:rPr>
        <w:t>buitinių nuotekų kiekis yra mažas</w:t>
      </w:r>
      <w:r>
        <w:rPr>
          <w:rFonts w:ascii="Times New Roman" w:eastAsia="Times New Roman" w:hAnsi="Times New Roman"/>
          <w:iCs/>
          <w:spacing w:val="-1"/>
          <w:kern w:val="1"/>
          <w:sz w:val="24"/>
          <w:szCs w:val="24"/>
          <w:lang w:eastAsia="ar-SA"/>
        </w:rPr>
        <w:t>.</w:t>
      </w:r>
    </w:p>
    <w:p w14:paraId="4CD8ACC5" w14:textId="77777777" w:rsidR="00EB481F" w:rsidRPr="00E41426" w:rsidRDefault="00EB481F" w:rsidP="00EB481F">
      <w:pPr>
        <w:spacing w:before="100" w:beforeAutospacing="1" w:after="100" w:afterAutospacing="1" w:line="240" w:lineRule="auto"/>
        <w:ind w:firstLine="567"/>
        <w:rPr>
          <w:rFonts w:ascii="Times New Roman" w:eastAsia="Times New Roman" w:hAnsi="Times New Roman" w:cs="Times New Roman"/>
          <w:sz w:val="24"/>
          <w:szCs w:val="24"/>
          <w:lang w:eastAsia="lt-LT"/>
        </w:rPr>
      </w:pPr>
      <w:r w:rsidRPr="00D0640C">
        <w:rPr>
          <w:rFonts w:ascii="Times New Roman" w:eastAsia="Times New Roman" w:hAnsi="Times New Roman" w:cs="Times New Roman"/>
          <w:b/>
          <w:bCs/>
          <w:sz w:val="24"/>
          <w:szCs w:val="24"/>
          <w:lang w:eastAsia="lt-LT"/>
        </w:rPr>
        <w:t>11 lentelė.</w:t>
      </w:r>
      <w:r w:rsidRPr="00E41426">
        <w:rPr>
          <w:rFonts w:ascii="Times New Roman" w:eastAsia="Times New Roman" w:hAnsi="Times New Roman" w:cs="Times New Roman"/>
          <w:sz w:val="24"/>
          <w:szCs w:val="24"/>
          <w:lang w:eastAsia="lt-LT"/>
        </w:rPr>
        <w:t xml:space="preserve"> Į gamtinę aplinką leidžiamų išleisti nuotekų užterštumas</w:t>
      </w:r>
    </w:p>
    <w:p w14:paraId="2F68E99B" w14:textId="77777777" w:rsidR="00EB481F" w:rsidRPr="00E41426" w:rsidRDefault="009B3ABC" w:rsidP="00D62E96">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Į gamtinę aplinką nuotekos neišleidžiamos, lentelė nepildoma</w:t>
      </w:r>
      <w:r w:rsidR="00EB481F" w:rsidRPr="00E41426">
        <w:rPr>
          <w:rFonts w:ascii="Times New Roman" w:eastAsia="Times New Roman" w:hAnsi="Times New Roman" w:cs="Times New Roman"/>
          <w:sz w:val="24"/>
          <w:szCs w:val="24"/>
          <w:lang w:eastAsia="lt-LT"/>
        </w:rPr>
        <w:t> </w:t>
      </w:r>
    </w:p>
    <w:p w14:paraId="66D6ADFB" w14:textId="367031D3" w:rsidR="00EB481F" w:rsidRPr="00AE0CF2" w:rsidRDefault="00EB481F" w:rsidP="001E76E9">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17" w:name="part_40b67d94042e492bbbc96e5a62208469"/>
      <w:bookmarkEnd w:id="17"/>
      <w:r w:rsidRPr="00AE0CF2">
        <w:rPr>
          <w:rFonts w:ascii="Times New Roman" w:eastAsia="Times New Roman" w:hAnsi="Times New Roman" w:cs="Times New Roman"/>
          <w:b/>
          <w:bCs/>
          <w:sz w:val="24"/>
          <w:szCs w:val="24"/>
          <w:lang w:eastAsia="lt-LT"/>
        </w:rPr>
        <w:t xml:space="preserve">11. </w:t>
      </w:r>
      <w:r w:rsidR="001E76E9" w:rsidRPr="00AE0CF2">
        <w:rPr>
          <w:rFonts w:ascii="Times New Roman" w:eastAsia="Times New Roman" w:hAnsi="Times New Roman" w:cs="Times New Roman"/>
          <w:b/>
          <w:bCs/>
          <w:sz w:val="24"/>
          <w:szCs w:val="24"/>
          <w:lang w:eastAsia="lt-LT"/>
        </w:rPr>
        <w:t>Dirvožemio ir požeminio vandens apsauga. Reikalavimai, kuriais siekiama užkirsti kelią teršalų išleidimui į dirvožemį.</w:t>
      </w:r>
    </w:p>
    <w:p w14:paraId="33DD616E" w14:textId="77777777" w:rsidR="0022001E" w:rsidRDefault="0022001E" w:rsidP="0022001E">
      <w:pPr>
        <w:spacing w:after="120" w:line="320" w:lineRule="exact"/>
        <w:ind w:firstLine="567"/>
        <w:jc w:val="both"/>
        <w:rPr>
          <w:rFonts w:ascii="Times New Roman" w:eastAsia="Times New Roman" w:hAnsi="Times New Roman"/>
          <w:bCs/>
          <w:sz w:val="24"/>
          <w:szCs w:val="24"/>
        </w:rPr>
      </w:pPr>
      <w:r w:rsidRPr="00AE0CF2">
        <w:rPr>
          <w:rFonts w:ascii="Times New Roman" w:eastAsia="Times New Roman" w:hAnsi="Times New Roman"/>
          <w:bCs/>
          <w:sz w:val="24"/>
          <w:szCs w:val="24"/>
        </w:rPr>
        <w:t>Pagal UAB „</w:t>
      </w:r>
      <w:proofErr w:type="spellStart"/>
      <w:r w:rsidRPr="00AE0CF2">
        <w:rPr>
          <w:rFonts w:ascii="Times New Roman" w:eastAsia="Times New Roman" w:hAnsi="Times New Roman"/>
          <w:bCs/>
          <w:sz w:val="24"/>
          <w:szCs w:val="24"/>
        </w:rPr>
        <w:t>Idavang</w:t>
      </w:r>
      <w:proofErr w:type="spellEnd"/>
      <w:r w:rsidRPr="00AE0CF2">
        <w:rPr>
          <w:rFonts w:ascii="Times New Roman" w:eastAsia="Times New Roman" w:hAnsi="Times New Roman"/>
          <w:bCs/>
          <w:sz w:val="24"/>
          <w:szCs w:val="24"/>
        </w:rPr>
        <w:t xml:space="preserve">“ </w:t>
      </w:r>
      <w:proofErr w:type="spellStart"/>
      <w:r w:rsidRPr="00AE0CF2">
        <w:rPr>
          <w:rFonts w:ascii="Times New Roman" w:eastAsia="Times New Roman" w:hAnsi="Times New Roman"/>
          <w:bCs/>
          <w:sz w:val="24"/>
          <w:szCs w:val="24"/>
        </w:rPr>
        <w:t>Rupinskų</w:t>
      </w:r>
      <w:proofErr w:type="spellEnd"/>
      <w:r w:rsidRPr="00AE0CF2">
        <w:rPr>
          <w:rFonts w:ascii="Times New Roman" w:eastAsia="Times New Roman" w:hAnsi="Times New Roman"/>
          <w:bCs/>
          <w:sz w:val="24"/>
          <w:szCs w:val="24"/>
        </w:rPr>
        <w:t xml:space="preserve"> kiaulių komplekso aplinkos monitoringo programą įmonė vykdo veiklos poveikio požeminiam vandeniui monitoringą komplekso teritorijoje įrengtame stebimajame gręžinyje 33740. Pagal dokumentą „</w:t>
      </w:r>
      <w:r w:rsidRPr="00AE0CF2">
        <w:rPr>
          <w:rFonts w:ascii="Times New Roman" w:hAnsi="Times New Roman"/>
          <w:bCs/>
          <w:sz w:val="24"/>
          <w:szCs w:val="24"/>
        </w:rPr>
        <w:t>UAB „</w:t>
      </w:r>
      <w:proofErr w:type="spellStart"/>
      <w:r w:rsidRPr="00AE0CF2">
        <w:rPr>
          <w:rFonts w:ascii="Times New Roman" w:hAnsi="Times New Roman"/>
          <w:bCs/>
          <w:sz w:val="24"/>
          <w:szCs w:val="24"/>
        </w:rPr>
        <w:t>Idavang</w:t>
      </w:r>
      <w:proofErr w:type="spellEnd"/>
      <w:r w:rsidRPr="00AE0CF2">
        <w:rPr>
          <w:rFonts w:ascii="Times New Roman" w:hAnsi="Times New Roman"/>
          <w:bCs/>
          <w:sz w:val="24"/>
          <w:szCs w:val="24"/>
        </w:rPr>
        <w:t xml:space="preserve"> (02) </w:t>
      </w:r>
      <w:proofErr w:type="spellStart"/>
      <w:r w:rsidRPr="00AE0CF2">
        <w:rPr>
          <w:rFonts w:ascii="Times New Roman" w:hAnsi="Times New Roman"/>
          <w:bCs/>
          <w:sz w:val="24"/>
          <w:szCs w:val="24"/>
        </w:rPr>
        <w:t>Rupinskų</w:t>
      </w:r>
      <w:proofErr w:type="spellEnd"/>
      <w:r w:rsidRPr="00AE0CF2">
        <w:rPr>
          <w:rFonts w:ascii="Times New Roman" w:hAnsi="Times New Roman"/>
          <w:bCs/>
          <w:sz w:val="24"/>
          <w:szCs w:val="24"/>
        </w:rPr>
        <w:t xml:space="preserve"> padalinio (kiaulininkystės komplekso, vandenvietės ir tręšimo laukų), esančio </w:t>
      </w:r>
      <w:proofErr w:type="spellStart"/>
      <w:r w:rsidRPr="00AE0CF2">
        <w:rPr>
          <w:rFonts w:ascii="Times New Roman" w:hAnsi="Times New Roman"/>
          <w:bCs/>
          <w:sz w:val="24"/>
          <w:szCs w:val="24"/>
        </w:rPr>
        <w:t>Rupinskų</w:t>
      </w:r>
      <w:proofErr w:type="spellEnd"/>
      <w:r w:rsidRPr="00AE0CF2">
        <w:rPr>
          <w:rFonts w:ascii="Times New Roman" w:hAnsi="Times New Roman"/>
          <w:bCs/>
          <w:sz w:val="24"/>
          <w:szCs w:val="24"/>
        </w:rPr>
        <w:t xml:space="preserve"> k., Ignalinos r. sav., poveikio požeminiam vandeniui monitoringo 2013–2018 m. ataskaita“, </w:t>
      </w:r>
      <w:r w:rsidRPr="00AE0CF2">
        <w:rPr>
          <w:rFonts w:ascii="Times New Roman" w:eastAsia="Times New Roman" w:hAnsi="Times New Roman"/>
          <w:bCs/>
          <w:sz w:val="24"/>
          <w:szCs w:val="24"/>
        </w:rPr>
        <w:t xml:space="preserve">visos tirtos analitės neviršijo didžiausių leistinų koncentracijų (DLK). Pavienių matavimų metu ribines vertes viršijo nitritai – 0,608 mg/l (RV 0,5 mg/l); fosfatai – 0,724-1,97 mg/l (RV 0,7 mg/l); amonis – 3,82-7,69 mg/l (RV 2,57 mg/l). Kitos tirtos analitės ribinių </w:t>
      </w:r>
      <w:r w:rsidRPr="00AE0CF2">
        <w:rPr>
          <w:rFonts w:ascii="Times New Roman" w:eastAsia="Times New Roman" w:hAnsi="Times New Roman"/>
          <w:bCs/>
          <w:sz w:val="24"/>
          <w:szCs w:val="24"/>
        </w:rPr>
        <w:lastRenderedPageBreak/>
        <w:t>verčių nesiekė. 2019-2023 metais vykdyto požeminio vandens monitoringo rezultatai leidžia teigti, kad vykdoma veikla neturi žymios įtakos požeminiam vandeniui. Monitoringo metu nestebima dėsningo požeminio vandens teršimo, o nustatyta tarša yra epizodinė ir nedažna.</w:t>
      </w:r>
    </w:p>
    <w:p w14:paraId="2EDFFA78" w14:textId="41E2D8FE" w:rsidR="00AE0CF2" w:rsidRPr="00AE0CF2" w:rsidRDefault="00AE0CF2" w:rsidP="00AE0CF2">
      <w:pPr>
        <w:spacing w:after="120" w:line="320" w:lineRule="exact"/>
        <w:jc w:val="both"/>
        <w:rPr>
          <w:rFonts w:ascii="Times New Roman" w:eastAsia="Times New Roman" w:hAnsi="Times New Roman"/>
          <w:bCs/>
          <w:sz w:val="24"/>
          <w:szCs w:val="24"/>
        </w:rPr>
      </w:pPr>
      <w:proofErr w:type="spellStart"/>
      <w:r w:rsidRPr="00A041FC">
        <w:rPr>
          <w:rFonts w:ascii="Times New Roman" w:eastAsia="Times New Roman" w:hAnsi="Times New Roman"/>
          <w:bCs/>
          <w:sz w:val="24"/>
          <w:szCs w:val="24"/>
        </w:rPr>
        <w:t>Rupinskų</w:t>
      </w:r>
      <w:proofErr w:type="spellEnd"/>
      <w:r w:rsidRPr="00A041FC">
        <w:rPr>
          <w:rFonts w:ascii="Times New Roman" w:eastAsia="Times New Roman" w:hAnsi="Times New Roman"/>
          <w:bCs/>
          <w:sz w:val="24"/>
          <w:szCs w:val="24"/>
        </w:rPr>
        <w:t xml:space="preserve"> kiaulių komplekso teritorijoje pagrindiniai potencialūs dirvožemio taršos šaltiniai – gyvulių auginimo tvartuose susidarantis skystasis mėšlas ir dyzelinis kuras, laikomas konteinerinėje degalinėje. Pagal komplekso teritorijos dirvožemio2021 m. tyrimų duomenis, </w:t>
      </w:r>
      <w:proofErr w:type="spellStart"/>
      <w:r w:rsidRPr="00A041FC">
        <w:rPr>
          <w:rFonts w:ascii="Times New Roman" w:eastAsia="Times New Roman" w:hAnsi="Times New Roman"/>
          <w:bCs/>
          <w:sz w:val="24"/>
          <w:szCs w:val="24"/>
        </w:rPr>
        <w:t>dirvodarinės</w:t>
      </w:r>
      <w:proofErr w:type="spellEnd"/>
      <w:r w:rsidRPr="00A041FC">
        <w:rPr>
          <w:rFonts w:ascii="Times New Roman" w:eastAsia="Times New Roman" w:hAnsi="Times New Roman"/>
          <w:bCs/>
          <w:sz w:val="24"/>
          <w:szCs w:val="24"/>
        </w:rPr>
        <w:t xml:space="preserve"> uolienos </w:t>
      </w:r>
      <w:proofErr w:type="spellStart"/>
      <w:r w:rsidRPr="00A041FC">
        <w:rPr>
          <w:rFonts w:ascii="Times New Roman" w:eastAsia="Times New Roman" w:hAnsi="Times New Roman"/>
          <w:bCs/>
          <w:sz w:val="24"/>
          <w:szCs w:val="24"/>
        </w:rPr>
        <w:t>fosforingumas</w:t>
      </w:r>
      <w:proofErr w:type="spellEnd"/>
      <w:r w:rsidRPr="00A041FC">
        <w:rPr>
          <w:rFonts w:ascii="Times New Roman" w:eastAsia="Times New Roman" w:hAnsi="Times New Roman"/>
          <w:bCs/>
          <w:sz w:val="24"/>
          <w:szCs w:val="24"/>
        </w:rPr>
        <w:t xml:space="preserve"> svyruoja didelėse ribose: P</w:t>
      </w:r>
      <w:r w:rsidRPr="00A041FC">
        <w:rPr>
          <w:rFonts w:ascii="Times New Roman" w:eastAsia="Times New Roman" w:hAnsi="Times New Roman"/>
          <w:bCs/>
          <w:sz w:val="24"/>
          <w:szCs w:val="24"/>
          <w:vertAlign w:val="subscript"/>
        </w:rPr>
        <w:t>2</w:t>
      </w:r>
      <w:r w:rsidRPr="00A041FC">
        <w:rPr>
          <w:rFonts w:ascii="Times New Roman" w:eastAsia="Times New Roman" w:hAnsi="Times New Roman"/>
          <w:bCs/>
          <w:sz w:val="24"/>
          <w:szCs w:val="24"/>
        </w:rPr>
        <w:t>O</w:t>
      </w:r>
      <w:r w:rsidRPr="00A041FC">
        <w:rPr>
          <w:rFonts w:ascii="Times New Roman" w:eastAsia="Times New Roman" w:hAnsi="Times New Roman"/>
          <w:bCs/>
          <w:sz w:val="24"/>
          <w:szCs w:val="24"/>
          <w:vertAlign w:val="subscript"/>
        </w:rPr>
        <w:t>5</w:t>
      </w:r>
      <w:r w:rsidRPr="00A041FC">
        <w:rPr>
          <w:rFonts w:ascii="Times New Roman" w:eastAsia="Times New Roman" w:hAnsi="Times New Roman"/>
          <w:bCs/>
          <w:sz w:val="24"/>
          <w:szCs w:val="24"/>
        </w:rPr>
        <w:t xml:space="preserve"> kiekiai monitoringo postuose </w:t>
      </w:r>
      <w:r w:rsidRPr="00A041FC">
        <w:rPr>
          <w:rFonts w:ascii="Times New Roman" w:eastAsia="Times New Roman" w:hAnsi="Times New Roman"/>
          <w:bCs/>
          <w:i/>
          <w:iCs/>
          <w:sz w:val="24"/>
          <w:szCs w:val="24"/>
        </w:rPr>
        <w:t xml:space="preserve">D2 </w:t>
      </w:r>
      <w:r w:rsidRPr="00A041FC">
        <w:rPr>
          <w:rFonts w:ascii="Times New Roman" w:eastAsia="Times New Roman" w:hAnsi="Times New Roman"/>
          <w:bCs/>
          <w:sz w:val="24"/>
          <w:szCs w:val="24"/>
        </w:rPr>
        <w:t>ir</w:t>
      </w:r>
      <w:r w:rsidRPr="00A041FC">
        <w:rPr>
          <w:rFonts w:ascii="Times New Roman" w:eastAsia="Times New Roman" w:hAnsi="Times New Roman"/>
          <w:bCs/>
          <w:i/>
          <w:iCs/>
          <w:sz w:val="24"/>
          <w:szCs w:val="24"/>
        </w:rPr>
        <w:t xml:space="preserve"> D4</w:t>
      </w:r>
      <w:r w:rsidRPr="00A041FC">
        <w:rPr>
          <w:rFonts w:ascii="Times New Roman" w:eastAsia="Times New Roman" w:hAnsi="Times New Roman"/>
          <w:bCs/>
          <w:sz w:val="24"/>
          <w:szCs w:val="24"/>
        </w:rPr>
        <w:t xml:space="preserve">  yra mažo </w:t>
      </w:r>
      <w:proofErr w:type="spellStart"/>
      <w:r w:rsidRPr="00A041FC">
        <w:rPr>
          <w:rFonts w:ascii="Times New Roman" w:eastAsia="Times New Roman" w:hAnsi="Times New Roman"/>
          <w:bCs/>
          <w:sz w:val="24"/>
          <w:szCs w:val="24"/>
        </w:rPr>
        <w:t>fosforingumo</w:t>
      </w:r>
      <w:proofErr w:type="spellEnd"/>
      <w:r w:rsidRPr="00A041FC">
        <w:rPr>
          <w:rFonts w:ascii="Times New Roman" w:eastAsia="Times New Roman" w:hAnsi="Times New Roman"/>
          <w:bCs/>
          <w:sz w:val="24"/>
          <w:szCs w:val="24"/>
        </w:rPr>
        <w:t xml:space="preserve"> – 88-95 mg/kg, </w:t>
      </w:r>
      <w:r w:rsidRPr="00A041FC">
        <w:rPr>
          <w:rFonts w:ascii="Times New Roman" w:eastAsia="Times New Roman" w:hAnsi="Times New Roman"/>
          <w:bCs/>
          <w:i/>
          <w:iCs/>
          <w:sz w:val="24"/>
          <w:szCs w:val="24"/>
        </w:rPr>
        <w:t>D3</w:t>
      </w:r>
      <w:r w:rsidRPr="00A041FC">
        <w:rPr>
          <w:rFonts w:ascii="Times New Roman" w:eastAsia="Times New Roman" w:hAnsi="Times New Roman"/>
          <w:bCs/>
          <w:sz w:val="24"/>
          <w:szCs w:val="24"/>
        </w:rPr>
        <w:t xml:space="preserve"> ir </w:t>
      </w:r>
      <w:r w:rsidRPr="00A041FC">
        <w:rPr>
          <w:rFonts w:ascii="Times New Roman" w:eastAsia="Times New Roman" w:hAnsi="Times New Roman"/>
          <w:bCs/>
          <w:i/>
          <w:iCs/>
          <w:sz w:val="24"/>
          <w:szCs w:val="24"/>
        </w:rPr>
        <w:t>D5</w:t>
      </w:r>
      <w:r w:rsidRPr="00A041FC">
        <w:rPr>
          <w:rFonts w:ascii="Times New Roman" w:eastAsia="Times New Roman" w:hAnsi="Times New Roman"/>
          <w:bCs/>
          <w:sz w:val="24"/>
          <w:szCs w:val="24"/>
        </w:rPr>
        <w:t xml:space="preserve"> labai didelio </w:t>
      </w:r>
      <w:proofErr w:type="spellStart"/>
      <w:r w:rsidRPr="00A041FC">
        <w:rPr>
          <w:rFonts w:ascii="Times New Roman" w:eastAsia="Times New Roman" w:hAnsi="Times New Roman"/>
          <w:bCs/>
          <w:sz w:val="24"/>
          <w:szCs w:val="24"/>
        </w:rPr>
        <w:t>fosforingumo</w:t>
      </w:r>
      <w:proofErr w:type="spellEnd"/>
      <w:r w:rsidRPr="00A041FC">
        <w:rPr>
          <w:rFonts w:ascii="Times New Roman" w:eastAsia="Times New Roman" w:hAnsi="Times New Roman"/>
          <w:bCs/>
          <w:sz w:val="24"/>
          <w:szCs w:val="24"/>
        </w:rPr>
        <w:t xml:space="preserve"> - 208-222 mg/kg. Didžioji judriojo kalio dalis randama dirvožemio mineralinėje dalyje, todėl labai priklauso nuo dirvožemio granuliometrinės sudėties – molio dalelių kiekio ir jų mineralinės sudėties. Dirvožemio </w:t>
      </w:r>
      <w:proofErr w:type="spellStart"/>
      <w:r w:rsidRPr="00A041FC">
        <w:rPr>
          <w:rFonts w:ascii="Times New Roman" w:eastAsia="Times New Roman" w:hAnsi="Times New Roman"/>
          <w:bCs/>
          <w:sz w:val="24"/>
          <w:szCs w:val="24"/>
        </w:rPr>
        <w:t>kalingumas</w:t>
      </w:r>
      <w:proofErr w:type="spellEnd"/>
      <w:r w:rsidRPr="00A041FC">
        <w:rPr>
          <w:rFonts w:ascii="Times New Roman" w:eastAsia="Times New Roman" w:hAnsi="Times New Roman"/>
          <w:bCs/>
          <w:sz w:val="24"/>
          <w:szCs w:val="24"/>
        </w:rPr>
        <w:t xml:space="preserve"> mažas: K</w:t>
      </w:r>
      <w:r w:rsidRPr="00A041FC">
        <w:rPr>
          <w:rFonts w:ascii="Times New Roman" w:eastAsia="Times New Roman" w:hAnsi="Times New Roman"/>
          <w:bCs/>
          <w:sz w:val="24"/>
          <w:szCs w:val="24"/>
          <w:vertAlign w:val="subscript"/>
        </w:rPr>
        <w:t>2</w:t>
      </w:r>
      <w:r w:rsidRPr="00A041FC">
        <w:rPr>
          <w:rFonts w:ascii="Times New Roman" w:eastAsia="Times New Roman" w:hAnsi="Times New Roman"/>
          <w:bCs/>
          <w:sz w:val="24"/>
          <w:szCs w:val="24"/>
        </w:rPr>
        <w:t xml:space="preserve">O rasta nuo 53 mg/kg iki 90 mg/kg. Mineralinio azoto rasta labai mažai, kas rodo, kad teritorija nėra teršiama charakteringais ūkinei veiklai teršalais: </w:t>
      </w:r>
      <w:bookmarkStart w:id="18" w:name="_Hlk32618781"/>
      <w:r w:rsidRPr="00A041FC">
        <w:rPr>
          <w:rFonts w:ascii="Times New Roman" w:eastAsia="Times New Roman" w:hAnsi="Times New Roman"/>
          <w:bCs/>
          <w:sz w:val="24"/>
          <w:szCs w:val="24"/>
        </w:rPr>
        <w:t>perskaičiavus tyrimų duomenis mg/kg į kg/ha</w:t>
      </w:r>
      <w:bookmarkEnd w:id="18"/>
      <w:r w:rsidRPr="00A041FC">
        <w:rPr>
          <w:rFonts w:ascii="Times New Roman" w:eastAsia="Times New Roman" w:hAnsi="Times New Roman"/>
          <w:bCs/>
          <w:sz w:val="24"/>
          <w:szCs w:val="24"/>
        </w:rPr>
        <w:t xml:space="preserve">, </w:t>
      </w:r>
      <w:proofErr w:type="spellStart"/>
      <w:r w:rsidRPr="00A041FC">
        <w:rPr>
          <w:rFonts w:ascii="Times New Roman" w:eastAsia="Times New Roman" w:hAnsi="Times New Roman"/>
          <w:bCs/>
          <w:sz w:val="24"/>
          <w:szCs w:val="24"/>
        </w:rPr>
        <w:t>N</w:t>
      </w:r>
      <w:r w:rsidRPr="00A041FC">
        <w:rPr>
          <w:rFonts w:ascii="Times New Roman" w:eastAsia="Times New Roman" w:hAnsi="Times New Roman"/>
          <w:bCs/>
          <w:sz w:val="24"/>
          <w:szCs w:val="24"/>
          <w:vertAlign w:val="subscript"/>
        </w:rPr>
        <w:t>min</w:t>
      </w:r>
      <w:proofErr w:type="spellEnd"/>
      <w:r w:rsidRPr="00A041FC">
        <w:rPr>
          <w:rFonts w:ascii="Times New Roman" w:eastAsia="Times New Roman" w:hAnsi="Times New Roman"/>
          <w:bCs/>
          <w:sz w:val="24"/>
          <w:szCs w:val="24"/>
        </w:rPr>
        <w:t xml:space="preserve"> rasta nuo 9,6 kg/ha iki 19,3 kg/ha. Naftos produktų koncentracija tirtame poste nustatyta 56,6 mg/kg ir nesiekia ribinės vertės (C</w:t>
      </w:r>
      <w:r w:rsidRPr="00A041FC">
        <w:rPr>
          <w:rFonts w:ascii="Times New Roman" w:eastAsia="Times New Roman" w:hAnsi="Times New Roman"/>
          <w:bCs/>
          <w:sz w:val="24"/>
          <w:szCs w:val="24"/>
          <w:vertAlign w:val="subscript"/>
        </w:rPr>
        <w:t>10</w:t>
      </w:r>
      <w:r w:rsidRPr="00A041FC">
        <w:rPr>
          <w:rFonts w:ascii="Times New Roman" w:eastAsia="Times New Roman" w:hAnsi="Times New Roman"/>
          <w:bCs/>
          <w:sz w:val="24"/>
          <w:szCs w:val="24"/>
        </w:rPr>
        <w:t>-C</w:t>
      </w:r>
      <w:r w:rsidRPr="00A041FC">
        <w:rPr>
          <w:rFonts w:ascii="Times New Roman" w:eastAsia="Times New Roman" w:hAnsi="Times New Roman"/>
          <w:bCs/>
          <w:sz w:val="24"/>
          <w:szCs w:val="24"/>
          <w:vertAlign w:val="subscript"/>
        </w:rPr>
        <w:t>40</w:t>
      </w:r>
      <w:r w:rsidRPr="00A041FC">
        <w:rPr>
          <w:rFonts w:ascii="Times New Roman" w:eastAsia="Times New Roman" w:hAnsi="Times New Roman"/>
          <w:bCs/>
          <w:sz w:val="24"/>
          <w:szCs w:val="24"/>
        </w:rPr>
        <w:t xml:space="preserve"> – 4000 mg/kg).</w:t>
      </w:r>
    </w:p>
    <w:p w14:paraId="27939BD5" w14:textId="696335B4" w:rsidR="00EB481F" w:rsidRPr="00AE0CF2"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19" w:name="part_6437deb29aa146aebc86433985b7caa9"/>
      <w:bookmarkEnd w:id="19"/>
      <w:r w:rsidRPr="00AE0CF2">
        <w:rPr>
          <w:rFonts w:ascii="Times New Roman" w:eastAsia="Times New Roman" w:hAnsi="Times New Roman" w:cs="Times New Roman"/>
          <w:b/>
          <w:bCs/>
          <w:sz w:val="24"/>
          <w:szCs w:val="24"/>
          <w:lang w:eastAsia="lt-LT"/>
        </w:rPr>
        <w:t xml:space="preserve">12. Atliekų </w:t>
      </w:r>
      <w:r w:rsidR="00AE0CF2" w:rsidRPr="00AE0CF2">
        <w:rPr>
          <w:rFonts w:ascii="Times New Roman" w:eastAsia="Times New Roman" w:hAnsi="Times New Roman" w:cs="Times New Roman"/>
          <w:b/>
          <w:bCs/>
          <w:sz w:val="24"/>
          <w:szCs w:val="24"/>
          <w:lang w:eastAsia="lt-LT"/>
        </w:rPr>
        <w:t>apdorojimas</w:t>
      </w:r>
      <w:r w:rsidRPr="00AE0CF2">
        <w:rPr>
          <w:rFonts w:ascii="Times New Roman" w:eastAsia="Times New Roman" w:hAnsi="Times New Roman" w:cs="Times New Roman"/>
          <w:b/>
          <w:bCs/>
          <w:sz w:val="24"/>
          <w:szCs w:val="24"/>
          <w:lang w:eastAsia="lt-LT"/>
        </w:rPr>
        <w:t>. Įmonėje susidarančios atliekos (pavadinimas, kodas).</w:t>
      </w:r>
    </w:p>
    <w:p w14:paraId="64CDFEB6" w14:textId="77777777" w:rsidR="009B3ABC" w:rsidRPr="009B3ABC" w:rsidRDefault="009B3ABC" w:rsidP="009B3ABC">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 xml:space="preserve">Vykdant gyvulių veterinarinę priežiūrą, eksploatuojant pastatus, įrenginių techninio aptarnavimo metu, darbuotojų buityje susidaro atliekos. Atliekos yra rūšiuojamos, vėliau pagal rašytines sutartis perduodamos tolimesniam sutvarkymui atliekų tvarkytojams, įregistruotiems ATVR: </w:t>
      </w:r>
    </w:p>
    <w:p w14:paraId="4DB17F22"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w:t>
      </w:r>
      <w:r w:rsidRPr="009B3ABC">
        <w:rPr>
          <w:rFonts w:ascii="Times New Roman" w:eastAsia="Times New Roman" w:hAnsi="Times New Roman" w:cs="Times New Roman"/>
          <w:sz w:val="24"/>
          <w:szCs w:val="24"/>
          <w:lang w:eastAsia="lt-LT"/>
        </w:rPr>
        <w:tab/>
        <w:t xml:space="preserve">veterinarinės veiklos atliekos perduodamos pagal sutartį tvarkyti UAB „Žalvaris“ arba kitam leidimus turinčiam atliekų tvarkytojui; </w:t>
      </w:r>
    </w:p>
    <w:p w14:paraId="2D670E39"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w:t>
      </w:r>
      <w:r w:rsidRPr="009B3ABC">
        <w:rPr>
          <w:rFonts w:ascii="Times New Roman" w:eastAsia="Times New Roman" w:hAnsi="Times New Roman" w:cs="Times New Roman"/>
          <w:sz w:val="24"/>
          <w:szCs w:val="24"/>
          <w:lang w:eastAsia="lt-LT"/>
        </w:rPr>
        <w:tab/>
        <w:t>tvarkant patalpas, įmonės teritoriją susidariusios komunalinės atliekos kaupiamos konteineryje ir pagal sutartis perduodamos SĮ „</w:t>
      </w:r>
      <w:proofErr w:type="spellStart"/>
      <w:r w:rsidRPr="009B3ABC">
        <w:rPr>
          <w:rFonts w:ascii="Times New Roman" w:eastAsia="Times New Roman" w:hAnsi="Times New Roman" w:cs="Times New Roman"/>
          <w:sz w:val="24"/>
          <w:szCs w:val="24"/>
          <w:lang w:eastAsia="lt-LT"/>
        </w:rPr>
        <w:t>Kompata</w:t>
      </w:r>
      <w:proofErr w:type="spellEnd"/>
      <w:r w:rsidRPr="009B3ABC">
        <w:rPr>
          <w:rFonts w:ascii="Times New Roman" w:eastAsia="Times New Roman" w:hAnsi="Times New Roman" w:cs="Times New Roman"/>
          <w:sz w:val="24"/>
          <w:szCs w:val="24"/>
          <w:lang w:eastAsia="lt-LT"/>
        </w:rPr>
        <w:t>“ arba kitam leidimus turinčiam atliekų tvarkytojui;</w:t>
      </w:r>
    </w:p>
    <w:p w14:paraId="6599767F"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w:t>
      </w:r>
      <w:r w:rsidRPr="009B3ABC">
        <w:rPr>
          <w:rFonts w:ascii="Times New Roman" w:eastAsia="Times New Roman" w:hAnsi="Times New Roman" w:cs="Times New Roman"/>
          <w:sz w:val="24"/>
          <w:szCs w:val="24"/>
          <w:lang w:eastAsia="lt-LT"/>
        </w:rPr>
        <w:tab/>
        <w:t>metalo laužas priduodamas supirkėjams;</w:t>
      </w:r>
    </w:p>
    <w:p w14:paraId="4B63E584" w14:textId="77777777" w:rsid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w:t>
      </w:r>
      <w:r w:rsidRPr="009B3ABC">
        <w:rPr>
          <w:rFonts w:ascii="Times New Roman" w:eastAsia="Times New Roman" w:hAnsi="Times New Roman" w:cs="Times New Roman"/>
          <w:sz w:val="24"/>
          <w:szCs w:val="24"/>
          <w:lang w:eastAsia="lt-LT"/>
        </w:rPr>
        <w:tab/>
        <w:t>popieriaus, kartono, plastikinių pakuočių atliekos pagal sutartis perduodamos tvarkyti UAB „Žalvaris“ arba kitam leidimus</w:t>
      </w:r>
      <w:r>
        <w:rPr>
          <w:rFonts w:ascii="Times New Roman" w:eastAsia="Times New Roman" w:hAnsi="Times New Roman" w:cs="Times New Roman"/>
          <w:sz w:val="24"/>
          <w:szCs w:val="24"/>
          <w:lang w:eastAsia="lt-LT"/>
        </w:rPr>
        <w:t xml:space="preserve"> turinčiam atliekų tvarkytojui;</w:t>
      </w:r>
    </w:p>
    <w:p w14:paraId="5268CAB3" w14:textId="77777777" w:rsidR="00EB481F"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w:t>
      </w:r>
      <w:r w:rsidRPr="009B3ABC">
        <w:rPr>
          <w:rFonts w:ascii="Times New Roman" w:eastAsia="Times New Roman" w:hAnsi="Times New Roman" w:cs="Times New Roman"/>
          <w:sz w:val="24"/>
          <w:szCs w:val="24"/>
          <w:lang w:eastAsia="lt-LT"/>
        </w:rPr>
        <w:tab/>
        <w:t>įrenginių techninio aptarnavimo metu ir patalpų eksploatavimo metu susidarančios pavojingos ir nepavojingos atliekos pagal sutartis perduodamos tvarkyti UAB „Žalvaris“ arba kitam leidimus turinčiam atliekų tvarkytojui.</w:t>
      </w:r>
    </w:p>
    <w:p w14:paraId="19351563" w14:textId="77777777" w:rsid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p>
    <w:p w14:paraId="4C45699F" w14:textId="77777777" w:rsidR="009B3ABC" w:rsidRDefault="009B3ABC" w:rsidP="00AE0CF2">
      <w:pPr>
        <w:spacing w:after="0" w:line="240" w:lineRule="auto"/>
        <w:jc w:val="both"/>
        <w:rPr>
          <w:rFonts w:ascii="Times New Roman" w:eastAsia="Times New Roman" w:hAnsi="Times New Roman" w:cs="Times New Roman"/>
          <w:sz w:val="24"/>
          <w:szCs w:val="24"/>
          <w:lang w:eastAsia="lt-LT"/>
        </w:rPr>
      </w:pPr>
    </w:p>
    <w:p w14:paraId="1DF1CB7C"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Pavojingosios atliekos iki jų perdavimo atliekų tvarkytojams laikinai laikomos ne ilgiau kaip šešis mėnesius, o nepavojingosios – ne ilgiau kaip vienerius metus. Atliekų laikymo talpos atsparios atliekų poveikiui ir apsaugotos nuo aplinkos poveikio. Pakuočių atliekų tvarkymas organizuojamas VšĮ „Žaliasis taškas“ ir individualia atsakomybe.</w:t>
      </w:r>
    </w:p>
    <w:p w14:paraId="60181BE7"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p>
    <w:p w14:paraId="68F03390" w14:textId="1E102A69" w:rsidR="00D0640C" w:rsidRPr="009B3ABC" w:rsidRDefault="009B3ABC" w:rsidP="00AE0CF2">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lastRenderedPageBreak/>
        <w:t xml:space="preserve">Komplekse susidaro apie 161,5 t/m kritusių gyvulių. Ši atlieka yra II kategorijos ŠGP ir yra laikinai laikoma, perduodama tvarkytojui bei vedama jos apskaita vadovaujantis </w:t>
      </w:r>
      <w:r w:rsidR="00866894" w:rsidRPr="00AE0CF2">
        <w:rPr>
          <w:rFonts w:ascii="Times New Roman" w:eastAsia="Times New Roman" w:hAnsi="Times New Roman"/>
          <w:sz w:val="24"/>
          <w:szCs w:val="24"/>
        </w:rPr>
        <w:t>Šalutinių gyvūninių produktų ir jų gaminių tvarkymo ir apskaitos reikalavimais</w:t>
      </w:r>
      <w:r w:rsidR="00866894" w:rsidRPr="00470482">
        <w:rPr>
          <w:rFonts w:ascii="Times New Roman" w:eastAsia="Times New Roman" w:hAnsi="Times New Roman"/>
          <w:i/>
          <w:iCs/>
          <w:color w:val="000099"/>
          <w:sz w:val="24"/>
          <w:szCs w:val="24"/>
        </w:rPr>
        <w:t>.</w:t>
      </w:r>
      <w:r w:rsidR="00866894" w:rsidRPr="00062E36">
        <w:rPr>
          <w:rFonts w:ascii="Times New Roman" w:eastAsia="Times New Roman" w:hAnsi="Times New Roman"/>
          <w:bCs/>
          <w:sz w:val="24"/>
          <w:szCs w:val="24"/>
        </w:rPr>
        <w:t xml:space="preserve"> </w:t>
      </w:r>
      <w:r w:rsidRPr="009B3ABC">
        <w:rPr>
          <w:rFonts w:ascii="Times New Roman" w:eastAsia="Times New Roman" w:hAnsi="Times New Roman" w:cs="Times New Roman"/>
          <w:sz w:val="24"/>
          <w:szCs w:val="24"/>
          <w:lang w:eastAsia="lt-LT"/>
        </w:rPr>
        <w:t xml:space="preserve">Todėl pagal </w:t>
      </w:r>
      <w:r w:rsidR="00B65A2A" w:rsidRPr="00AE0CF2">
        <w:rPr>
          <w:rFonts w:ascii="Times New Roman" w:eastAsia="Times New Roman" w:hAnsi="Times New Roman"/>
          <w:sz w:val="24"/>
          <w:szCs w:val="24"/>
        </w:rPr>
        <w:t>Atliekų tvarkymo įstatymo</w:t>
      </w:r>
      <w:r w:rsidR="00B65A2A" w:rsidRPr="00AE0CF2">
        <w:rPr>
          <w:rFonts w:ascii="Times New Roman" w:eastAsia="Times New Roman" w:hAnsi="Times New Roman"/>
          <w:bCs/>
          <w:sz w:val="24"/>
          <w:szCs w:val="24"/>
        </w:rPr>
        <w:t xml:space="preserve"> </w:t>
      </w:r>
      <w:r w:rsidRPr="009B3ABC">
        <w:rPr>
          <w:rFonts w:ascii="Times New Roman" w:eastAsia="Times New Roman" w:hAnsi="Times New Roman" w:cs="Times New Roman"/>
          <w:sz w:val="24"/>
          <w:szCs w:val="24"/>
          <w:lang w:eastAsia="lt-LT"/>
        </w:rPr>
        <w:t xml:space="preserve">Pirmojo skirsnio 1 straipsnio 3 punkto 3) skirsnį gaišenoms netaikomas Atliekų įstatymas. Kritę gyvuliai laikinai laikomi specialiuose sandariuose konteineriuose, pagalbinėje patalpoje įrengtoje šaldymo kameroje, kurioje palaikoma minusinė temperatūra ir pagal sutartį perduodami utilizavimo įmonei. </w:t>
      </w:r>
    </w:p>
    <w:p w14:paraId="790D485E" w14:textId="3245BE78" w:rsidR="00EB481F" w:rsidRPr="00AE0CF2" w:rsidRDefault="00EB481F" w:rsidP="00E65525">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0" w:name="part_d4f45457630b4d2fab91bd7f54948158"/>
      <w:bookmarkEnd w:id="20"/>
      <w:r w:rsidRPr="00AE0CF2">
        <w:rPr>
          <w:rFonts w:ascii="Times New Roman" w:eastAsia="Times New Roman" w:hAnsi="Times New Roman" w:cs="Times New Roman"/>
          <w:b/>
          <w:bCs/>
          <w:sz w:val="24"/>
          <w:szCs w:val="24"/>
          <w:lang w:eastAsia="lt-LT"/>
        </w:rPr>
        <w:t xml:space="preserve">12.1. Nepavojingųjų atliekų apdorojimas (naudojimas ar šalinimas, įskaitant laikymą ir </w:t>
      </w:r>
      <w:r w:rsidR="00E65525" w:rsidRPr="00AE0CF2">
        <w:rPr>
          <w:rFonts w:ascii="Times New Roman" w:eastAsia="Times New Roman" w:hAnsi="Times New Roman" w:cs="Times New Roman"/>
          <w:b/>
          <w:bCs/>
          <w:sz w:val="24"/>
          <w:szCs w:val="24"/>
          <w:lang w:eastAsia="lt-LT"/>
        </w:rPr>
        <w:t>paruošimą naudoti ar šalinti):</w:t>
      </w:r>
    </w:p>
    <w:p w14:paraId="0D9E3177"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12 lentelė.</w:t>
      </w:r>
      <w:r w:rsidRPr="00E41426">
        <w:rPr>
          <w:rFonts w:ascii="Times New Roman" w:eastAsia="Times New Roman" w:hAnsi="Times New Roman" w:cs="Times New Roman"/>
          <w:sz w:val="24"/>
          <w:szCs w:val="24"/>
          <w:lang w:eastAsia="lt-LT"/>
        </w:rPr>
        <w:t xml:space="preserve"> Leidžiamos naudoti, išskyrus numatomas laikyti ir paruošti naudoti, nepavojingosios atliekos</w:t>
      </w:r>
    </w:p>
    <w:p w14:paraId="08DC6AB1" w14:textId="77777777" w:rsidR="00EB481F" w:rsidRPr="00E41426" w:rsidRDefault="00EB481F" w:rsidP="008A5AD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atliekos nebus naudojamos, todėl lentelė nepildoma.</w:t>
      </w:r>
    </w:p>
    <w:p w14:paraId="0AF5AE38"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13 lentelė.</w:t>
      </w:r>
      <w:r w:rsidRPr="00E41426">
        <w:rPr>
          <w:rFonts w:ascii="Times New Roman" w:eastAsia="Times New Roman" w:hAnsi="Times New Roman" w:cs="Times New Roman"/>
          <w:sz w:val="24"/>
          <w:szCs w:val="24"/>
          <w:lang w:eastAsia="lt-LT"/>
        </w:rPr>
        <w:t xml:space="preserve"> Leidžiamos šalinti, išskyrus numatomas laikyti ir paruošti šalinti, nepavojingosios atliekos</w:t>
      </w:r>
    </w:p>
    <w:p w14:paraId="611708E8" w14:textId="3D2974D9" w:rsidR="00EB481F" w:rsidRPr="00E41426" w:rsidRDefault="00EB481F" w:rsidP="00AE0CF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atliekos nebus šalinamos, todėl lentelė nepildoma.</w:t>
      </w:r>
    </w:p>
    <w:p w14:paraId="4BBDA9C9"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14 lentelė.</w:t>
      </w:r>
      <w:r w:rsidRPr="00E41426">
        <w:rPr>
          <w:rFonts w:ascii="Times New Roman" w:eastAsia="Times New Roman" w:hAnsi="Times New Roman" w:cs="Times New Roman"/>
          <w:sz w:val="24"/>
          <w:szCs w:val="24"/>
          <w:lang w:eastAsia="lt-LT"/>
        </w:rPr>
        <w:t xml:space="preserve"> Leidžiamos paruošti naudoti ir (ar) šalinti nepavojingosios atliekos</w:t>
      </w:r>
    </w:p>
    <w:p w14:paraId="46276760" w14:textId="77777777" w:rsidR="00EB481F" w:rsidRPr="00E41426" w:rsidRDefault="00EB481F" w:rsidP="00EB481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atliekos nebus paruošiamos naudoti ir (ar) šalinti, todėl lentelė nepildoma.</w:t>
      </w:r>
    </w:p>
    <w:p w14:paraId="70B5A22B"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15 lentelė.</w:t>
      </w:r>
      <w:r w:rsidRPr="00E41426">
        <w:rPr>
          <w:rFonts w:ascii="Times New Roman" w:eastAsia="Times New Roman" w:hAnsi="Times New Roman" w:cs="Times New Roman"/>
          <w:sz w:val="24"/>
          <w:szCs w:val="24"/>
          <w:lang w:eastAsia="lt-LT"/>
        </w:rPr>
        <w:t xml:space="preserve"> Leidžiamas laikyti nepavojingųjų atliekų kiekis</w:t>
      </w:r>
    </w:p>
    <w:p w14:paraId="031B32BA" w14:textId="77777777" w:rsidR="00EB481F" w:rsidRPr="00E41426" w:rsidRDefault="008A5ADF" w:rsidP="00EB481F">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r w:rsidRPr="008A5ADF">
        <w:rPr>
          <w:rFonts w:ascii="Times New Roman" w:eastAsia="Times New Roman" w:hAnsi="Times New Roman" w:cs="Times New Roman"/>
          <w:sz w:val="24"/>
          <w:szCs w:val="24"/>
          <w:lang w:eastAsia="lt-LT"/>
        </w:rPr>
        <w:t>Objekte atliekos nebus laikomos, todėl lentelė nepildoma.</w:t>
      </w:r>
    </w:p>
    <w:p w14:paraId="4575BAA6"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16 lentelė.</w:t>
      </w:r>
      <w:r w:rsidRPr="00E41426">
        <w:rPr>
          <w:rFonts w:ascii="Times New Roman" w:eastAsia="Times New Roman" w:hAnsi="Times New Roman" w:cs="Times New Roman"/>
          <w:sz w:val="24"/>
          <w:szCs w:val="24"/>
          <w:lang w:eastAsia="lt-LT"/>
        </w:rPr>
        <w:t xml:space="preserve"> Didžiausias leidžiamas laikyti nepavojingųjų atliekų kiekis jų susidarymo vietoje iki surinkimo (S8)</w:t>
      </w:r>
    </w:p>
    <w:p w14:paraId="50864B2C" w14:textId="77777777" w:rsidR="00EB481F" w:rsidRPr="00E41426" w:rsidRDefault="00EB481F" w:rsidP="008A5AD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susidarius atliekų nenumatoma laikyti  taikant S8 kodą, todėl lentelė nepildoma.</w:t>
      </w:r>
    </w:p>
    <w:p w14:paraId="4AFEB1CC" w14:textId="77777777" w:rsidR="00EB481F" w:rsidRPr="000A39EC" w:rsidRDefault="00EB481F" w:rsidP="008A5AD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1" w:name="part_2547b4ec6cd744ea8cbce56228e14928"/>
      <w:bookmarkEnd w:id="21"/>
      <w:r w:rsidRPr="000A39EC">
        <w:rPr>
          <w:rFonts w:ascii="Times New Roman" w:eastAsia="Times New Roman" w:hAnsi="Times New Roman" w:cs="Times New Roman"/>
          <w:b/>
          <w:bCs/>
          <w:sz w:val="24"/>
          <w:szCs w:val="24"/>
          <w:lang w:eastAsia="lt-LT"/>
        </w:rPr>
        <w:t>12.2. Pavojingųjų atliekų apdorojimas (naudojimas ar šalinimas, įskaitant laikymą ir</w:t>
      </w:r>
      <w:r w:rsidR="008A5ADF" w:rsidRPr="000A39EC">
        <w:rPr>
          <w:rFonts w:ascii="Times New Roman" w:eastAsia="Times New Roman" w:hAnsi="Times New Roman" w:cs="Times New Roman"/>
          <w:b/>
          <w:bCs/>
          <w:sz w:val="24"/>
          <w:szCs w:val="24"/>
          <w:lang w:eastAsia="lt-LT"/>
        </w:rPr>
        <w:t xml:space="preserve"> paruošimą naudoti ar šalinti):</w:t>
      </w:r>
    </w:p>
    <w:p w14:paraId="27F7BEA5"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17 lentelė.</w:t>
      </w:r>
      <w:r w:rsidRPr="00E41426">
        <w:rPr>
          <w:rFonts w:ascii="Times New Roman" w:eastAsia="Times New Roman" w:hAnsi="Times New Roman" w:cs="Times New Roman"/>
          <w:sz w:val="24"/>
          <w:szCs w:val="24"/>
          <w:lang w:eastAsia="lt-LT"/>
        </w:rPr>
        <w:t xml:space="preserve"> Leidžiamos naudoti, išskyrus numatomas laikyti ir paruošti naudoti, pavojingosios atliekos</w:t>
      </w:r>
    </w:p>
    <w:p w14:paraId="66598A1E" w14:textId="77777777" w:rsidR="00EB481F" w:rsidRPr="00E41426" w:rsidRDefault="00EB481F" w:rsidP="00EB481F">
      <w:pPr>
        <w:spacing w:before="100" w:beforeAutospacing="1" w:after="100" w:afterAutospacing="1" w:line="240" w:lineRule="auto"/>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lastRenderedPageBreak/>
        <w:t> </w:t>
      </w:r>
      <w:r w:rsidR="008A5ADF" w:rsidRPr="008A5ADF">
        <w:rPr>
          <w:rFonts w:ascii="Times New Roman" w:eastAsia="Times New Roman" w:hAnsi="Times New Roman" w:cs="Times New Roman"/>
          <w:sz w:val="24"/>
          <w:szCs w:val="24"/>
          <w:lang w:eastAsia="lt-LT"/>
        </w:rPr>
        <w:t>Objekte atliekos nebus naudojamos, todėl lentelė nepildoma.</w:t>
      </w:r>
      <w:r w:rsidRPr="00E41426">
        <w:rPr>
          <w:rFonts w:ascii="Times New Roman" w:eastAsia="Times New Roman" w:hAnsi="Times New Roman" w:cs="Times New Roman"/>
          <w:sz w:val="24"/>
          <w:szCs w:val="24"/>
          <w:lang w:eastAsia="lt-LT"/>
        </w:rPr>
        <w:t> </w:t>
      </w:r>
    </w:p>
    <w:p w14:paraId="14149A5C"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18 lentelė.</w:t>
      </w:r>
      <w:r w:rsidRPr="00E41426">
        <w:rPr>
          <w:rFonts w:ascii="Times New Roman" w:eastAsia="Times New Roman" w:hAnsi="Times New Roman" w:cs="Times New Roman"/>
          <w:sz w:val="24"/>
          <w:szCs w:val="24"/>
          <w:lang w:eastAsia="lt-LT"/>
        </w:rPr>
        <w:t xml:space="preserve"> Leidžiamos šalinti, išskyrus numatomas laikyti ir paruošti šalinti, pavojingosios atliekos</w:t>
      </w:r>
    </w:p>
    <w:p w14:paraId="75727FC1" w14:textId="77777777" w:rsidR="00EB481F" w:rsidRPr="00E41426" w:rsidRDefault="008A5ADF" w:rsidP="00EB481F">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r w:rsidR="00EB481F" w:rsidRPr="00E41426">
        <w:rPr>
          <w:rFonts w:ascii="Times New Roman" w:eastAsia="Times New Roman" w:hAnsi="Times New Roman" w:cs="Times New Roman"/>
          <w:sz w:val="24"/>
          <w:szCs w:val="24"/>
          <w:lang w:eastAsia="lt-LT"/>
        </w:rPr>
        <w:t> </w:t>
      </w:r>
      <w:r w:rsidRPr="008A5ADF">
        <w:rPr>
          <w:rFonts w:ascii="Times New Roman" w:eastAsia="Times New Roman" w:hAnsi="Times New Roman" w:cs="Times New Roman"/>
          <w:sz w:val="24"/>
          <w:szCs w:val="24"/>
          <w:lang w:eastAsia="lt-LT"/>
        </w:rPr>
        <w:t>Objekte atliekos nebus šalinamos, todėl lentelė nepildoma.</w:t>
      </w:r>
    </w:p>
    <w:p w14:paraId="449C0221" w14:textId="77777777" w:rsidR="00EB481F" w:rsidRPr="00E41426" w:rsidRDefault="00EB481F" w:rsidP="00EB481F">
      <w:pPr>
        <w:spacing w:before="100" w:beforeAutospacing="1" w:after="100" w:afterAutospacing="1" w:line="240" w:lineRule="auto"/>
        <w:ind w:firstLine="567"/>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19 lentelė</w:t>
      </w:r>
      <w:r w:rsidRPr="00E41426">
        <w:rPr>
          <w:rFonts w:ascii="Times New Roman" w:eastAsia="Times New Roman" w:hAnsi="Times New Roman" w:cs="Times New Roman"/>
          <w:sz w:val="24"/>
          <w:szCs w:val="24"/>
          <w:lang w:eastAsia="lt-LT"/>
        </w:rPr>
        <w:t>. Leidžiamos paruošti naudoti ir (ar) šalinti pavojingosios atliekos</w:t>
      </w:r>
    </w:p>
    <w:p w14:paraId="300A7EEF" w14:textId="77777777" w:rsidR="00EB481F" w:rsidRPr="00E41426" w:rsidRDefault="00EB481F" w:rsidP="00EB481F">
      <w:pPr>
        <w:spacing w:before="100" w:beforeAutospacing="1" w:after="100" w:afterAutospacing="1" w:line="240" w:lineRule="auto"/>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atliekos nebus paruošiamos naudoti ir (ar) šalinti, todėl lentelė nepildoma.</w:t>
      </w:r>
    </w:p>
    <w:p w14:paraId="1DB47396" w14:textId="77777777" w:rsidR="00EB481F" w:rsidRPr="00E41426" w:rsidRDefault="00EB481F" w:rsidP="00EB481F">
      <w:pPr>
        <w:spacing w:before="100" w:beforeAutospacing="1" w:after="100" w:afterAutospacing="1" w:line="240" w:lineRule="auto"/>
        <w:ind w:firstLine="567"/>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20 lentelė.</w:t>
      </w:r>
      <w:r w:rsidRPr="00E41426">
        <w:rPr>
          <w:rFonts w:ascii="Times New Roman" w:eastAsia="Times New Roman" w:hAnsi="Times New Roman" w:cs="Times New Roman"/>
          <w:sz w:val="24"/>
          <w:szCs w:val="24"/>
          <w:lang w:eastAsia="lt-LT"/>
        </w:rPr>
        <w:t xml:space="preserve"> Didžiausias leidžiamas laikyti pavojingųjų atliekų kiekis</w:t>
      </w:r>
    </w:p>
    <w:p w14:paraId="2EC31663" w14:textId="77777777" w:rsidR="008A5ADF" w:rsidRPr="00E65525" w:rsidRDefault="008A5ADF" w:rsidP="00E65525">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r w:rsidR="00EB481F" w:rsidRPr="00E41426">
        <w:rPr>
          <w:rFonts w:ascii="Times New Roman" w:eastAsia="Times New Roman" w:hAnsi="Times New Roman" w:cs="Times New Roman"/>
          <w:sz w:val="24"/>
          <w:szCs w:val="24"/>
          <w:lang w:eastAsia="lt-LT"/>
        </w:rPr>
        <w:t> </w:t>
      </w:r>
      <w:r w:rsidRPr="008A5ADF">
        <w:rPr>
          <w:rFonts w:ascii="Times New Roman" w:eastAsia="Times New Roman" w:hAnsi="Times New Roman" w:cs="Times New Roman"/>
          <w:sz w:val="24"/>
          <w:szCs w:val="24"/>
          <w:lang w:eastAsia="lt-LT"/>
        </w:rPr>
        <w:t>Objekte atliekų laikyti nenumatoma, todėl lentelė nepildoma.</w:t>
      </w:r>
    </w:p>
    <w:p w14:paraId="0D3EA617"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b/>
          <w:bCs/>
          <w:sz w:val="24"/>
          <w:szCs w:val="24"/>
          <w:lang w:eastAsia="lt-LT"/>
        </w:rPr>
        <w:t>21 lentelė.</w:t>
      </w:r>
      <w:r w:rsidRPr="00E41426">
        <w:rPr>
          <w:rFonts w:ascii="Times New Roman" w:eastAsia="Times New Roman" w:hAnsi="Times New Roman" w:cs="Times New Roman"/>
          <w:sz w:val="24"/>
          <w:szCs w:val="24"/>
          <w:lang w:eastAsia="lt-LT"/>
        </w:rPr>
        <w:t xml:space="preserve"> Leidžiamas laikyti pavojingųjų atliekų kiekis jų susidarymo vietoje iki surinkimo (S8)</w:t>
      </w:r>
    </w:p>
    <w:p w14:paraId="3D4FB210" w14:textId="528B22CD" w:rsidR="00F65236" w:rsidRDefault="00EB481F" w:rsidP="00FB27C5">
      <w:pPr>
        <w:spacing w:before="100" w:beforeAutospacing="1" w:after="100" w:afterAutospacing="1" w:line="240" w:lineRule="auto"/>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 </w:t>
      </w:r>
      <w:r w:rsidR="008A5ADF" w:rsidRPr="008A5ADF">
        <w:rPr>
          <w:rFonts w:ascii="Times New Roman" w:eastAsia="Times New Roman" w:hAnsi="Times New Roman" w:cs="Times New Roman"/>
          <w:sz w:val="24"/>
          <w:szCs w:val="24"/>
          <w:lang w:eastAsia="lt-LT"/>
        </w:rPr>
        <w:t>Objekte pavojingųjų atliekų laikyti nenumatoma, todėl lentelė nepildoma.</w:t>
      </w:r>
    </w:p>
    <w:p w14:paraId="56B97EE0" w14:textId="77777777" w:rsidR="00EB481F" w:rsidRPr="000A39EC" w:rsidRDefault="008A5ADF" w:rsidP="00E65525">
      <w:pPr>
        <w:spacing w:before="100" w:beforeAutospacing="1" w:after="100" w:afterAutospacing="1" w:line="240" w:lineRule="auto"/>
        <w:ind w:firstLine="567"/>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w:t>
      </w:r>
      <w:r w:rsidR="00EB481F" w:rsidRPr="00E41426">
        <w:rPr>
          <w:rFonts w:ascii="Times New Roman" w:eastAsia="Times New Roman" w:hAnsi="Times New Roman" w:cs="Times New Roman"/>
          <w:sz w:val="24"/>
          <w:szCs w:val="24"/>
          <w:lang w:eastAsia="lt-LT"/>
        </w:rPr>
        <w:t> </w:t>
      </w:r>
      <w:bookmarkStart w:id="22" w:name="part_c2225ec383c44f35925fbb347fef2c41"/>
      <w:bookmarkEnd w:id="22"/>
      <w:r w:rsidR="00EB481F" w:rsidRPr="000A39EC">
        <w:rPr>
          <w:rFonts w:ascii="Times New Roman" w:eastAsia="Times New Roman" w:hAnsi="Times New Roman" w:cs="Times New Roman"/>
          <w:b/>
          <w:bCs/>
          <w:sz w:val="24"/>
          <w:szCs w:val="24"/>
          <w:lang w:eastAsia="lt-LT"/>
        </w:rPr>
        <w:t>13. Sąlygos pagal Atliekų deginimo aplinkosauginių reikalavimų, patvirtintų Lietuvos Respublikos aplinkos ministro 2002 m. gruodžio 31 d. įsakymu Nr. 699 „Dėl Atliekų deginimo aplinkosauginių reikalavimų patvirtinimo“, 8, 8</w:t>
      </w:r>
      <w:r w:rsidR="00EB481F" w:rsidRPr="000A39EC">
        <w:rPr>
          <w:rFonts w:ascii="Times New Roman" w:eastAsia="Times New Roman" w:hAnsi="Times New Roman" w:cs="Times New Roman"/>
          <w:b/>
          <w:bCs/>
          <w:sz w:val="24"/>
          <w:szCs w:val="24"/>
          <w:vertAlign w:val="superscript"/>
          <w:lang w:eastAsia="lt-LT"/>
        </w:rPr>
        <w:t xml:space="preserve">1 </w:t>
      </w:r>
      <w:r w:rsidR="00EB481F" w:rsidRPr="000A39EC">
        <w:rPr>
          <w:rFonts w:ascii="Times New Roman" w:eastAsia="Times New Roman" w:hAnsi="Times New Roman" w:cs="Times New Roman"/>
          <w:b/>
          <w:bCs/>
          <w:sz w:val="24"/>
          <w:szCs w:val="24"/>
          <w:lang w:eastAsia="lt-LT"/>
        </w:rPr>
        <w:t xml:space="preserve">punktuose nurodytą informaciją. </w:t>
      </w:r>
    </w:p>
    <w:p w14:paraId="25454BBE" w14:textId="77777777" w:rsidR="00EB481F" w:rsidRPr="008A5ADF" w:rsidRDefault="008A5ADF" w:rsidP="00476E13">
      <w:pPr>
        <w:spacing w:before="100" w:beforeAutospacing="1" w:after="100" w:afterAutospacing="1" w:line="240" w:lineRule="auto"/>
        <w:ind w:firstLine="567"/>
        <w:rPr>
          <w:rFonts w:ascii="Times New Roman" w:eastAsia="Times New Roman" w:hAnsi="Times New Roman" w:cs="Times New Roman"/>
          <w:sz w:val="24"/>
          <w:szCs w:val="24"/>
          <w:lang w:eastAsia="lt-LT"/>
        </w:rPr>
      </w:pPr>
      <w:r w:rsidRPr="008A5ADF">
        <w:rPr>
          <w:rFonts w:ascii="Times New Roman" w:eastAsia="Times New Roman" w:hAnsi="Times New Roman" w:cs="Times New Roman"/>
          <w:iCs/>
          <w:sz w:val="24"/>
          <w:szCs w:val="24"/>
          <w:lang w:eastAsia="lt-LT"/>
        </w:rPr>
        <w:t>Įmonėje atliekos nebus deginamos, todėl duomenys neteikiami.</w:t>
      </w:r>
      <w:r w:rsidR="00EB481F" w:rsidRPr="008A5ADF">
        <w:rPr>
          <w:rFonts w:ascii="Times New Roman" w:eastAsia="Times New Roman" w:hAnsi="Times New Roman" w:cs="Times New Roman"/>
          <w:sz w:val="24"/>
          <w:szCs w:val="24"/>
          <w:lang w:eastAsia="lt-LT"/>
        </w:rPr>
        <w:t> </w:t>
      </w:r>
    </w:p>
    <w:p w14:paraId="6E776EDE" w14:textId="77777777" w:rsidR="00EB481F" w:rsidRPr="000A39EC"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3" w:name="part_4fe55d4bcacb45e08513f998d618653a"/>
      <w:bookmarkEnd w:id="23"/>
      <w:r w:rsidRPr="000A39EC">
        <w:rPr>
          <w:rFonts w:ascii="Times New Roman" w:eastAsia="Times New Roman" w:hAnsi="Times New Roman" w:cs="Times New Roman"/>
          <w:b/>
          <w:bCs/>
          <w:sz w:val="24"/>
          <w:szCs w:val="24"/>
          <w:lang w:eastAsia="lt-LT"/>
        </w:rPr>
        <w:t>14. Sąlygos pagal Atliekų sąvartynų įrengimo, eksploatavimo, uždarymo ir priežiūros po uždarymo taisyklių, patvirtintų Lietuvos Respublikos aplinkos ministro 2000 m. spalio 18 d. įsakymu Nr. 444 „Dėl Atliekų sąvartynų įrengimo, eksploatavimo, uždarymo ir priežiūros po uždarymo taisyklių patvirtinimo“, 50, 51 ir 52 punktų reikalavimus.</w:t>
      </w:r>
    </w:p>
    <w:p w14:paraId="52D61187" w14:textId="7546A956" w:rsidR="00EB481F" w:rsidRPr="00E41426" w:rsidRDefault="008A5ADF" w:rsidP="00FB27C5">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8A5ADF">
        <w:rPr>
          <w:rFonts w:ascii="Times New Roman" w:eastAsia="Times New Roman" w:hAnsi="Times New Roman" w:cs="Times New Roman"/>
          <w:sz w:val="24"/>
          <w:szCs w:val="24"/>
          <w:lang w:eastAsia="lt-LT"/>
        </w:rPr>
        <w:t>Įmonė nenumato eksploatuoti sąvartynų, todėl duomenys neteikiami</w:t>
      </w:r>
    </w:p>
    <w:p w14:paraId="796B4E2B" w14:textId="77777777" w:rsidR="00EB481F" w:rsidRPr="000A39EC"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4" w:name="part_b75d86e586f741f8a9d5d948417d029f"/>
      <w:bookmarkEnd w:id="24"/>
      <w:r w:rsidRPr="000A39EC">
        <w:rPr>
          <w:rFonts w:ascii="Times New Roman" w:eastAsia="Times New Roman" w:hAnsi="Times New Roman" w:cs="Times New Roman"/>
          <w:b/>
          <w:bCs/>
          <w:sz w:val="24"/>
          <w:szCs w:val="24"/>
          <w:lang w:eastAsia="lt-LT"/>
        </w:rPr>
        <w:t>15. Atliekų stebėsenos priemonės.</w:t>
      </w:r>
    </w:p>
    <w:p w14:paraId="24A2B791" w14:textId="77777777" w:rsidR="00EB481F" w:rsidRPr="00E41426" w:rsidRDefault="00EB481F" w:rsidP="00EB481F">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lastRenderedPageBreak/>
        <w:t> </w:t>
      </w:r>
      <w:r w:rsidR="007707F0">
        <w:rPr>
          <w:rFonts w:ascii="Times New Roman" w:eastAsia="Times New Roman" w:hAnsi="Times New Roman" w:cs="Times New Roman"/>
          <w:sz w:val="24"/>
          <w:szCs w:val="24"/>
          <w:lang w:eastAsia="lt-LT"/>
        </w:rPr>
        <w:t>Atliekų stebėsenos priemonės nenustatomos.</w:t>
      </w:r>
    </w:p>
    <w:p w14:paraId="1168F78A" w14:textId="77777777" w:rsidR="00EB481F" w:rsidRPr="000A39EC"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5" w:name="part_074f6eea99d7479b956c91d21d3c935c"/>
      <w:bookmarkEnd w:id="25"/>
      <w:r w:rsidRPr="000A39EC">
        <w:rPr>
          <w:rFonts w:ascii="Times New Roman" w:eastAsia="Times New Roman" w:hAnsi="Times New Roman" w:cs="Times New Roman"/>
          <w:b/>
          <w:bCs/>
          <w:sz w:val="24"/>
          <w:szCs w:val="24"/>
          <w:lang w:eastAsia="lt-LT"/>
        </w:rPr>
        <w:t>16. Reikalavimai ūkio subjektų aplinkos monitoringui (stebėsenai), ūkio subjekto monitoringo programai vykdyti.</w:t>
      </w:r>
    </w:p>
    <w:p w14:paraId="02ED3603" w14:textId="77777777" w:rsidR="00EB481F" w:rsidRPr="000D1FB9" w:rsidRDefault="00EB481F" w:rsidP="000D1FB9">
      <w:pPr>
        <w:spacing w:before="100" w:beforeAutospacing="1" w:after="100" w:afterAutospacing="1" w:line="240" w:lineRule="auto"/>
        <w:ind w:firstLine="567"/>
        <w:jc w:val="both"/>
        <w:rPr>
          <w:rFonts w:ascii="Times New Roman" w:eastAsia="Times New Roman" w:hAnsi="Times New Roman" w:cs="Times New Roman"/>
          <w:spacing w:val="-3"/>
          <w:sz w:val="24"/>
          <w:szCs w:val="24"/>
          <w:lang w:eastAsia="lt-LT"/>
        </w:rPr>
      </w:pPr>
      <w:r w:rsidRPr="00E41426">
        <w:rPr>
          <w:rFonts w:ascii="Times New Roman" w:eastAsia="Times New Roman" w:hAnsi="Times New Roman" w:cs="Times New Roman"/>
          <w:spacing w:val="-3"/>
          <w:sz w:val="24"/>
          <w:szCs w:val="24"/>
          <w:lang w:eastAsia="lt-LT"/>
        </w:rPr>
        <w:t> </w:t>
      </w:r>
      <w:r w:rsidR="000D1FB9" w:rsidRPr="000D1FB9">
        <w:rPr>
          <w:rFonts w:ascii="Times New Roman" w:eastAsia="Times New Roman" w:hAnsi="Times New Roman" w:cs="Times New Roman"/>
          <w:spacing w:val="-3"/>
          <w:sz w:val="24"/>
          <w:szCs w:val="24"/>
          <w:lang w:eastAsia="lt-LT"/>
        </w:rPr>
        <w:t>Aplinkos monitoringas, apimantis įvairias reguliariųjų stebėjimų ir jų registravimo rūšis, priv</w:t>
      </w:r>
      <w:r w:rsidR="000D1FB9">
        <w:rPr>
          <w:rFonts w:ascii="Times New Roman" w:eastAsia="Times New Roman" w:hAnsi="Times New Roman" w:cs="Times New Roman"/>
          <w:spacing w:val="-3"/>
          <w:sz w:val="24"/>
          <w:szCs w:val="24"/>
          <w:lang w:eastAsia="lt-LT"/>
        </w:rPr>
        <w:t xml:space="preserve">alo būti vykdomas pagal veiklos </w:t>
      </w:r>
      <w:r w:rsidR="000D1FB9" w:rsidRPr="000D1FB9">
        <w:rPr>
          <w:rFonts w:ascii="Times New Roman" w:eastAsia="Times New Roman" w:hAnsi="Times New Roman" w:cs="Times New Roman"/>
          <w:spacing w:val="-3"/>
          <w:sz w:val="24"/>
          <w:szCs w:val="24"/>
          <w:lang w:eastAsia="lt-LT"/>
        </w:rPr>
        <w:t>vykdytojo parengtą ir Aplinkos apsaugos agentūros patvirtintą aplinkos monitoringo programą (-</w:t>
      </w:r>
      <w:proofErr w:type="spellStart"/>
      <w:r w:rsidR="000D1FB9" w:rsidRPr="000D1FB9">
        <w:rPr>
          <w:rFonts w:ascii="Times New Roman" w:eastAsia="Times New Roman" w:hAnsi="Times New Roman" w:cs="Times New Roman"/>
          <w:spacing w:val="-3"/>
          <w:sz w:val="24"/>
          <w:szCs w:val="24"/>
          <w:lang w:eastAsia="lt-LT"/>
        </w:rPr>
        <w:t>as</w:t>
      </w:r>
      <w:proofErr w:type="spellEnd"/>
      <w:r w:rsidR="000D1FB9" w:rsidRPr="000D1FB9">
        <w:rPr>
          <w:rFonts w:ascii="Times New Roman" w:eastAsia="Times New Roman" w:hAnsi="Times New Roman" w:cs="Times New Roman"/>
          <w:spacing w:val="-3"/>
          <w:sz w:val="24"/>
          <w:szCs w:val="24"/>
          <w:lang w:eastAsia="lt-LT"/>
        </w:rPr>
        <w:t>).</w:t>
      </w:r>
    </w:p>
    <w:p w14:paraId="613DD280" w14:textId="77777777" w:rsidR="00EB481F" w:rsidRPr="000A39EC" w:rsidRDefault="00EB481F" w:rsidP="00EB481F">
      <w:pPr>
        <w:spacing w:before="100" w:beforeAutospacing="1" w:after="100" w:afterAutospacing="1" w:line="240" w:lineRule="auto"/>
        <w:ind w:firstLine="567"/>
        <w:jc w:val="both"/>
        <w:textAlignment w:val="baseline"/>
        <w:rPr>
          <w:rFonts w:ascii="Times New Roman" w:eastAsia="Times New Roman" w:hAnsi="Times New Roman" w:cs="Times New Roman"/>
          <w:b/>
          <w:bCs/>
          <w:sz w:val="24"/>
          <w:szCs w:val="24"/>
          <w:lang w:eastAsia="lt-LT"/>
        </w:rPr>
      </w:pPr>
      <w:bookmarkStart w:id="26" w:name="part_0272db8c5d9d4c2aa3aca39c3fa9c246"/>
      <w:bookmarkEnd w:id="26"/>
      <w:r w:rsidRPr="000A39EC">
        <w:rPr>
          <w:rFonts w:ascii="Times New Roman" w:eastAsia="Times New Roman" w:hAnsi="Times New Roman" w:cs="Times New Roman"/>
          <w:b/>
          <w:bCs/>
          <w:sz w:val="24"/>
          <w:szCs w:val="24"/>
          <w:lang w:eastAsia="lt-LT"/>
        </w:rPr>
        <w:t xml:space="preserve">17. Leidžiamas triukšmo išmetimas, reikalavimai triukšmui valdyti ir triukšmo mažinimo priemonės. </w:t>
      </w:r>
    </w:p>
    <w:p w14:paraId="2ED25614" w14:textId="77777777" w:rsidR="00B21CE0" w:rsidRPr="00794242" w:rsidRDefault="00B21CE0" w:rsidP="00B21CE0">
      <w:pPr>
        <w:spacing w:after="120" w:line="320" w:lineRule="exact"/>
        <w:jc w:val="both"/>
        <w:rPr>
          <w:rFonts w:ascii="Times New Roman" w:eastAsia="Times New Roman" w:hAnsi="Times New Roman"/>
          <w:sz w:val="24"/>
          <w:szCs w:val="24"/>
          <w:lang w:eastAsia="lt-LT"/>
        </w:rPr>
      </w:pPr>
      <w:r w:rsidRPr="00794242">
        <w:rPr>
          <w:rFonts w:ascii="Times New Roman" w:eastAsia="Times New Roman" w:hAnsi="Times New Roman"/>
          <w:sz w:val="24"/>
          <w:szCs w:val="24"/>
          <w:lang w:eastAsia="lt-LT"/>
        </w:rPr>
        <w:t>Pagrindiniai stacionarūs triukšmo šaltiniai yra:</w:t>
      </w:r>
    </w:p>
    <w:p w14:paraId="563D147B" w14:textId="77777777" w:rsidR="00B21CE0" w:rsidRPr="00794242" w:rsidRDefault="00B21CE0" w:rsidP="00B21CE0">
      <w:pPr>
        <w:numPr>
          <w:ilvl w:val="0"/>
          <w:numId w:val="41"/>
        </w:numPr>
        <w:spacing w:after="0" w:line="340" w:lineRule="exact"/>
        <w:jc w:val="both"/>
        <w:rPr>
          <w:rFonts w:ascii="Times New Roman" w:eastAsia="Times New Roman" w:hAnsi="Times New Roman"/>
          <w:sz w:val="24"/>
          <w:szCs w:val="24"/>
          <w:lang w:eastAsia="lt-LT"/>
        </w:rPr>
      </w:pPr>
      <w:r w:rsidRPr="00794242">
        <w:rPr>
          <w:rFonts w:ascii="Times New Roman" w:eastAsia="Times New Roman" w:hAnsi="Times New Roman"/>
          <w:sz w:val="24"/>
          <w:szCs w:val="24"/>
        </w:rPr>
        <w:t>kiaulių tvartai, 20 vnt. Didžiausias vienu metu komplekse laikomas gyvulių kiekis: penimų kiaulių 13572 vnt., paršavedžių 1646 vnt., atjunkytų paršelių 7270 vnt. Pastatai suteikia natūralią triukšmo izoliaciją, o konstrukcinės medžiagos (mūras, betonas) efektyviai sumažina sklindančio garso lygį;</w:t>
      </w:r>
    </w:p>
    <w:p w14:paraId="00479D03" w14:textId="77777777" w:rsidR="00B21CE0" w:rsidRPr="00794242" w:rsidRDefault="00B21CE0" w:rsidP="00B21CE0">
      <w:pPr>
        <w:numPr>
          <w:ilvl w:val="0"/>
          <w:numId w:val="41"/>
        </w:numPr>
        <w:spacing w:after="0" w:line="340" w:lineRule="exact"/>
        <w:jc w:val="both"/>
        <w:rPr>
          <w:rFonts w:ascii="Times New Roman" w:eastAsia="Times New Roman" w:hAnsi="Times New Roman"/>
          <w:sz w:val="24"/>
          <w:szCs w:val="24"/>
          <w:lang w:eastAsia="lt-LT"/>
        </w:rPr>
      </w:pPr>
      <w:r w:rsidRPr="00794242">
        <w:rPr>
          <w:rFonts w:ascii="Times New Roman" w:eastAsia="Times New Roman" w:hAnsi="Times New Roman"/>
          <w:sz w:val="24"/>
          <w:szCs w:val="24"/>
          <w:lang w:eastAsia="lt-LT"/>
        </w:rPr>
        <w:t xml:space="preserve">tvartų vėdinimo sistema. Ventiliatoriai, iš kurių stoginiai yra 83 vnt., sieniniai – 10 vnt., dauguma ventiliatorių yra SKOV gamintojo, modelis DA800, jų darbas valdomas kompiuteriniais valdikliais, skleidžiamas triukšmas siekia 72 </w:t>
      </w:r>
      <w:proofErr w:type="spellStart"/>
      <w:r w:rsidRPr="00794242">
        <w:rPr>
          <w:rFonts w:ascii="Times New Roman" w:eastAsia="Times New Roman" w:hAnsi="Times New Roman"/>
          <w:sz w:val="24"/>
          <w:szCs w:val="24"/>
          <w:lang w:eastAsia="lt-LT"/>
        </w:rPr>
        <w:t>dB</w:t>
      </w:r>
      <w:proofErr w:type="spellEnd"/>
      <w:r w:rsidRPr="00794242">
        <w:rPr>
          <w:rFonts w:ascii="Times New Roman" w:eastAsia="Times New Roman" w:hAnsi="Times New Roman"/>
          <w:sz w:val="24"/>
          <w:szCs w:val="24"/>
          <w:lang w:eastAsia="lt-LT"/>
        </w:rPr>
        <w:t xml:space="preserve">(A) </w:t>
      </w:r>
      <w:r w:rsidRPr="00794242">
        <w:rPr>
          <w:rFonts w:ascii="Times New Roman" w:hAnsi="Times New Roman"/>
          <w:sz w:val="24"/>
          <w:szCs w:val="24"/>
        </w:rPr>
        <w:t>(</w:t>
      </w:r>
      <w:r w:rsidRPr="00794242">
        <w:rPr>
          <w:rFonts w:ascii="Times New Roman" w:eastAsia="Times New Roman" w:hAnsi="Times New Roman"/>
          <w:sz w:val="24"/>
          <w:szCs w:val="24"/>
          <w:lang w:eastAsia="lt-LT"/>
        </w:rPr>
        <w:t>triukšmo šaltiniai</w:t>
      </w:r>
      <w:r w:rsidRPr="00794242">
        <w:rPr>
          <w:rFonts w:ascii="Times New Roman" w:hAnsi="Times New Roman"/>
          <w:b/>
          <w:bCs/>
          <w:i/>
          <w:iCs/>
          <w:sz w:val="24"/>
          <w:szCs w:val="24"/>
        </w:rPr>
        <w:t xml:space="preserve"> 002</w:t>
      </w:r>
      <w:r w:rsidRPr="00794242">
        <w:rPr>
          <w:rFonts w:ascii="Times New Roman" w:hAnsi="Times New Roman"/>
          <w:b/>
          <w:bCs/>
          <w:sz w:val="24"/>
          <w:szCs w:val="24"/>
        </w:rPr>
        <w:t>-</w:t>
      </w:r>
      <w:r w:rsidRPr="00794242">
        <w:rPr>
          <w:rFonts w:ascii="Times New Roman" w:hAnsi="Times New Roman"/>
          <w:b/>
          <w:bCs/>
          <w:i/>
          <w:iCs/>
          <w:sz w:val="24"/>
          <w:szCs w:val="24"/>
        </w:rPr>
        <w:t>087</w:t>
      </w:r>
      <w:r w:rsidRPr="00794242">
        <w:rPr>
          <w:rFonts w:ascii="Times New Roman" w:hAnsi="Times New Roman"/>
          <w:b/>
          <w:bCs/>
          <w:sz w:val="24"/>
          <w:szCs w:val="24"/>
        </w:rPr>
        <w:t xml:space="preserve"> </w:t>
      </w:r>
      <w:r w:rsidRPr="00794242">
        <w:rPr>
          <w:rFonts w:ascii="Times New Roman" w:hAnsi="Times New Roman"/>
          <w:sz w:val="24"/>
          <w:szCs w:val="24"/>
        </w:rPr>
        <w:t xml:space="preserve">ir </w:t>
      </w:r>
      <w:r w:rsidRPr="00794242">
        <w:rPr>
          <w:rFonts w:ascii="Times New Roman" w:hAnsi="Times New Roman"/>
          <w:b/>
          <w:bCs/>
          <w:i/>
          <w:iCs/>
          <w:sz w:val="24"/>
          <w:szCs w:val="24"/>
        </w:rPr>
        <w:t>090</w:t>
      </w:r>
      <w:r w:rsidRPr="00794242">
        <w:rPr>
          <w:rFonts w:ascii="Times New Roman" w:hAnsi="Times New Roman"/>
          <w:b/>
          <w:bCs/>
          <w:sz w:val="24"/>
          <w:szCs w:val="24"/>
        </w:rPr>
        <w:t>-</w:t>
      </w:r>
      <w:r w:rsidRPr="00794242">
        <w:rPr>
          <w:rFonts w:ascii="Times New Roman" w:hAnsi="Times New Roman"/>
          <w:b/>
          <w:bCs/>
          <w:i/>
          <w:iCs/>
          <w:sz w:val="24"/>
          <w:szCs w:val="24"/>
        </w:rPr>
        <w:t>096</w:t>
      </w:r>
      <w:r w:rsidRPr="00794242">
        <w:rPr>
          <w:rFonts w:ascii="Times New Roman" w:hAnsi="Times New Roman"/>
          <w:sz w:val="24"/>
          <w:szCs w:val="24"/>
        </w:rPr>
        <w:t>)</w:t>
      </w:r>
      <w:r w:rsidRPr="00794242">
        <w:rPr>
          <w:rFonts w:ascii="Times New Roman" w:eastAsia="Times New Roman" w:hAnsi="Times New Roman"/>
          <w:sz w:val="24"/>
          <w:szCs w:val="24"/>
          <w:lang w:eastAsia="lt-LT"/>
        </w:rPr>
        <w:t>. Ventiliatoriai išsidėstę ant pastatų, tačiau jų skleidžiamas garsas yra lokalizuotas ir mažėja priklausomai nuo atstumo;</w:t>
      </w:r>
    </w:p>
    <w:p w14:paraId="565F25E6" w14:textId="77777777" w:rsidR="00B21CE0" w:rsidRPr="00794242" w:rsidRDefault="00B21CE0" w:rsidP="00B21CE0">
      <w:pPr>
        <w:numPr>
          <w:ilvl w:val="0"/>
          <w:numId w:val="41"/>
        </w:numPr>
        <w:spacing w:after="0" w:line="340" w:lineRule="exact"/>
        <w:jc w:val="both"/>
        <w:rPr>
          <w:rFonts w:ascii="Times New Roman" w:eastAsia="Times New Roman" w:hAnsi="Times New Roman"/>
          <w:iCs/>
          <w:sz w:val="24"/>
          <w:szCs w:val="24"/>
          <w:lang w:eastAsia="lt-LT"/>
        </w:rPr>
      </w:pPr>
      <w:r w:rsidRPr="00794242">
        <w:rPr>
          <w:rFonts w:ascii="Times New Roman" w:eastAsia="Times New Roman" w:hAnsi="Times New Roman"/>
          <w:sz w:val="24"/>
          <w:szCs w:val="24"/>
          <w:lang w:eastAsia="lt-LT"/>
        </w:rPr>
        <w:t xml:space="preserve">pašarų ruošimo pastatas, iš kurio vidaus triukšmas sklinda į aplinką. Pastate veikia plaktukiniai malūnai </w:t>
      </w:r>
      <w:proofErr w:type="spellStart"/>
      <w:r w:rsidRPr="00794242">
        <w:rPr>
          <w:rFonts w:ascii="Times New Roman" w:eastAsia="Times New Roman" w:hAnsi="Times New Roman"/>
          <w:sz w:val="24"/>
          <w:szCs w:val="24"/>
          <w:lang w:eastAsia="lt-LT"/>
        </w:rPr>
        <w:t>Euromill</w:t>
      </w:r>
      <w:proofErr w:type="spellEnd"/>
      <w:r w:rsidRPr="00794242">
        <w:rPr>
          <w:rFonts w:ascii="Times New Roman" w:eastAsia="Times New Roman" w:hAnsi="Times New Roman"/>
          <w:sz w:val="24"/>
          <w:szCs w:val="24"/>
          <w:lang w:eastAsia="lt-LT"/>
        </w:rPr>
        <w:t xml:space="preserve"> su</w:t>
      </w:r>
      <w:r w:rsidRPr="00794242">
        <w:rPr>
          <w:rFonts w:ascii="Times New Roman" w:eastAsia="Times New Roman" w:hAnsi="Times New Roman"/>
          <w:bCs/>
          <w:iCs/>
          <w:sz w:val="24"/>
          <w:szCs w:val="24"/>
          <w:lang w:eastAsia="lt-LT"/>
        </w:rPr>
        <w:t xml:space="preserve"> 25 kW ir 32 kW galios varikliais</w:t>
      </w:r>
      <w:r w:rsidRPr="00794242">
        <w:rPr>
          <w:rFonts w:ascii="Times New Roman" w:eastAsia="Times New Roman" w:hAnsi="Times New Roman"/>
          <w:iCs/>
          <w:sz w:val="24"/>
          <w:szCs w:val="24"/>
          <w:lang w:eastAsia="lt-LT"/>
        </w:rPr>
        <w:t xml:space="preserve">, savo veiklos metu skleidžiantys iki 72 </w:t>
      </w:r>
      <w:proofErr w:type="spellStart"/>
      <w:r w:rsidRPr="00794242">
        <w:rPr>
          <w:rFonts w:ascii="Times New Roman" w:eastAsia="Times New Roman" w:hAnsi="Times New Roman"/>
          <w:iCs/>
          <w:sz w:val="24"/>
          <w:szCs w:val="24"/>
          <w:lang w:eastAsia="lt-LT"/>
        </w:rPr>
        <w:t>dB</w:t>
      </w:r>
      <w:proofErr w:type="spellEnd"/>
      <w:r w:rsidRPr="00794242">
        <w:rPr>
          <w:rFonts w:ascii="Times New Roman" w:eastAsia="Times New Roman" w:hAnsi="Times New Roman"/>
          <w:iCs/>
          <w:sz w:val="24"/>
          <w:szCs w:val="24"/>
          <w:lang w:eastAsia="lt-LT"/>
        </w:rPr>
        <w:t xml:space="preserve">(A) triukšmą (triukšmo šaltinis </w:t>
      </w:r>
      <w:r w:rsidRPr="00794242">
        <w:rPr>
          <w:rFonts w:ascii="Times New Roman" w:eastAsia="Times New Roman" w:hAnsi="Times New Roman"/>
          <w:b/>
          <w:bCs/>
          <w:iCs/>
          <w:sz w:val="24"/>
          <w:szCs w:val="24"/>
          <w:lang w:eastAsia="lt-LT"/>
        </w:rPr>
        <w:t>089</w:t>
      </w:r>
      <w:r w:rsidRPr="00794242">
        <w:rPr>
          <w:rFonts w:ascii="Times New Roman" w:eastAsia="Times New Roman" w:hAnsi="Times New Roman"/>
          <w:iCs/>
          <w:sz w:val="24"/>
          <w:szCs w:val="24"/>
          <w:lang w:eastAsia="lt-LT"/>
        </w:rPr>
        <w:t xml:space="preserve">). Malūnas veikia pastato viduje, todėl lauke girdimas triukšmas ženkliai mažesnis; </w:t>
      </w:r>
    </w:p>
    <w:p w14:paraId="1B3DD009" w14:textId="77777777" w:rsidR="00B21CE0" w:rsidRPr="00794242" w:rsidRDefault="00B21CE0" w:rsidP="00B21CE0">
      <w:pPr>
        <w:numPr>
          <w:ilvl w:val="0"/>
          <w:numId w:val="41"/>
        </w:numPr>
        <w:autoSpaceDE w:val="0"/>
        <w:autoSpaceDN w:val="0"/>
        <w:adjustRightInd w:val="0"/>
        <w:spacing w:after="0" w:line="340" w:lineRule="exact"/>
        <w:jc w:val="both"/>
        <w:rPr>
          <w:rFonts w:ascii="Times New Roman" w:hAnsi="Times New Roman"/>
          <w:iCs/>
          <w:sz w:val="24"/>
          <w:szCs w:val="24"/>
        </w:rPr>
      </w:pPr>
      <w:r w:rsidRPr="00794242">
        <w:rPr>
          <w:rFonts w:ascii="Times New Roman" w:hAnsi="Times New Roman"/>
          <w:iCs/>
          <w:sz w:val="23"/>
          <w:szCs w:val="23"/>
          <w:lang w:eastAsia="lt-LT"/>
        </w:rPr>
        <w:t>siurblinių pastatai, 2 vnt., iš kurių vidaus triukšmas sklinda į aplinką. P</w:t>
      </w:r>
      <w:r w:rsidRPr="00794242">
        <w:rPr>
          <w:rFonts w:ascii="Times New Roman" w:hAnsi="Times New Roman"/>
          <w:iCs/>
          <w:sz w:val="24"/>
          <w:szCs w:val="24"/>
        </w:rPr>
        <w:t xml:space="preserve">agrindinėje skystojo mėšlo siurblinėje (triukšmo šaltinis </w:t>
      </w:r>
      <w:r w:rsidRPr="00794242">
        <w:rPr>
          <w:rFonts w:ascii="Times New Roman" w:hAnsi="Times New Roman"/>
          <w:b/>
          <w:bCs/>
          <w:iCs/>
          <w:sz w:val="24"/>
          <w:szCs w:val="24"/>
        </w:rPr>
        <w:t>SMS</w:t>
      </w:r>
      <w:r w:rsidRPr="00794242">
        <w:rPr>
          <w:rFonts w:ascii="Times New Roman" w:hAnsi="Times New Roman"/>
          <w:iCs/>
          <w:sz w:val="24"/>
          <w:szCs w:val="24"/>
        </w:rPr>
        <w:t xml:space="preserve">), tiekiančioje skystąjį mėšlą iš tvartų į biodujų jėgainę, ir apdorotų separuotų srutų tiekimo į kaupimo įrenginius siurblinėje (triukšmo šaltinis </w:t>
      </w:r>
      <w:r w:rsidRPr="00794242">
        <w:rPr>
          <w:rFonts w:ascii="Times New Roman" w:hAnsi="Times New Roman"/>
          <w:b/>
          <w:bCs/>
          <w:iCs/>
          <w:sz w:val="24"/>
          <w:szCs w:val="24"/>
        </w:rPr>
        <w:t>SRS1</w:t>
      </w:r>
      <w:r w:rsidRPr="00794242">
        <w:rPr>
          <w:rFonts w:ascii="Times New Roman" w:hAnsi="Times New Roman"/>
          <w:iCs/>
          <w:sz w:val="24"/>
          <w:szCs w:val="24"/>
        </w:rPr>
        <w:t xml:space="preserve">) sumontuoti siurbliai </w:t>
      </w:r>
      <w:proofErr w:type="spellStart"/>
      <w:r w:rsidRPr="00794242">
        <w:rPr>
          <w:rFonts w:ascii="Times New Roman" w:hAnsi="Times New Roman"/>
          <w:iCs/>
          <w:sz w:val="24"/>
          <w:szCs w:val="24"/>
        </w:rPr>
        <w:t>Crimann</w:t>
      </w:r>
      <w:proofErr w:type="spellEnd"/>
      <w:r w:rsidRPr="00794242">
        <w:rPr>
          <w:rFonts w:ascii="Times New Roman" w:hAnsi="Times New Roman"/>
          <w:iCs/>
          <w:sz w:val="24"/>
          <w:szCs w:val="24"/>
        </w:rPr>
        <w:t xml:space="preserve">, kurių skleidžiamas triukšmo lygis 70 </w:t>
      </w:r>
      <w:proofErr w:type="spellStart"/>
      <w:r w:rsidRPr="00794242">
        <w:rPr>
          <w:rFonts w:ascii="Times New Roman" w:hAnsi="Times New Roman"/>
          <w:iCs/>
          <w:sz w:val="24"/>
          <w:szCs w:val="24"/>
        </w:rPr>
        <w:t>dB</w:t>
      </w:r>
      <w:proofErr w:type="spellEnd"/>
      <w:r w:rsidRPr="00794242">
        <w:rPr>
          <w:rFonts w:ascii="Times New Roman" w:hAnsi="Times New Roman"/>
          <w:iCs/>
          <w:sz w:val="24"/>
          <w:szCs w:val="24"/>
        </w:rPr>
        <w:t xml:space="preserve">(A). </w:t>
      </w:r>
    </w:p>
    <w:p w14:paraId="2D62A537" w14:textId="5C685213" w:rsidR="00B21CE0" w:rsidRPr="00794242" w:rsidRDefault="00B21CE0" w:rsidP="00B21CE0">
      <w:pPr>
        <w:spacing w:after="120" w:line="320" w:lineRule="exact"/>
        <w:jc w:val="both"/>
        <w:rPr>
          <w:rFonts w:ascii="Times New Roman" w:eastAsia="Times New Roman" w:hAnsi="Times New Roman"/>
          <w:iCs/>
          <w:sz w:val="24"/>
          <w:szCs w:val="24"/>
          <w:lang w:eastAsia="lt-LT"/>
        </w:rPr>
      </w:pPr>
      <w:r w:rsidRPr="00794242">
        <w:rPr>
          <w:rFonts w:ascii="Times New Roman" w:eastAsia="Times New Roman" w:hAnsi="Times New Roman"/>
          <w:iCs/>
          <w:sz w:val="24"/>
          <w:szCs w:val="24"/>
          <w:lang w:eastAsia="lt-LT"/>
        </w:rPr>
        <w:t xml:space="preserve">Dominuojantys triukšmo šaltiniai yra pastatų viduje, kas užtikrina gerą triukšmo izoliaciją. Artimiausios sodybos nuo gamybinės teritorijos sklypo ribos yra už 470-930 m. </w:t>
      </w:r>
      <w:r w:rsidRPr="00794242">
        <w:rPr>
          <w:rFonts w:ascii="Times New Roman" w:hAnsi="Times New Roman"/>
          <w:iCs/>
          <w:sz w:val="24"/>
          <w:szCs w:val="24"/>
        </w:rPr>
        <w:t>Pakankamas atstumas nuo jautrių receptorių užtikrina, kad komplekso skleidžiamas triukšmo lygis poveikio gyvenamajai aplinkai neturės ir nebus viršyti didžiausi leidžiami triukšmo ribiniai dydžiai, reglamentuojami ūkinės veiklos objektams pagal Lietuvos higienos normą HN 33:2011</w:t>
      </w:r>
      <w:r w:rsidR="00D52C90" w:rsidRPr="00794242">
        <w:rPr>
          <w:rFonts w:ascii="Times New Roman" w:hAnsi="Times New Roman"/>
          <w:iCs/>
          <w:sz w:val="24"/>
          <w:szCs w:val="24"/>
        </w:rPr>
        <w:t xml:space="preserve"> </w:t>
      </w:r>
      <w:r w:rsidR="00D52C90" w:rsidRPr="00794242">
        <w:rPr>
          <w:rFonts w:asciiTheme="majorBidi" w:hAnsiTheme="majorBidi" w:cstheme="majorBidi"/>
          <w:iCs/>
          <w:sz w:val="24"/>
          <w:szCs w:val="24"/>
        </w:rPr>
        <w:t xml:space="preserve">„Triukšmo ribiniai dydžiai gyvenamuosiuose ir visuomeninės paskirties pastatuose bei jų aplinkoje“,  </w:t>
      </w:r>
      <w:r w:rsidR="00794242">
        <w:rPr>
          <w:rFonts w:asciiTheme="majorBidi" w:hAnsiTheme="majorBidi" w:cstheme="majorBidi"/>
          <w:iCs/>
          <w:sz w:val="24"/>
          <w:szCs w:val="24"/>
        </w:rPr>
        <w:t xml:space="preserve">patvirtintą </w:t>
      </w:r>
      <w:r w:rsidR="00D52C90" w:rsidRPr="00794242">
        <w:rPr>
          <w:rFonts w:asciiTheme="majorBidi" w:hAnsiTheme="majorBidi" w:cstheme="majorBidi"/>
          <w:iCs/>
          <w:sz w:val="24"/>
          <w:szCs w:val="24"/>
        </w:rPr>
        <w:t>Lietuvos Respublikos sveikatos apsaugos  ministro 2011 m. birželio 13 d. įsak</w:t>
      </w:r>
      <w:r w:rsidR="00794242">
        <w:rPr>
          <w:rFonts w:asciiTheme="majorBidi" w:hAnsiTheme="majorBidi" w:cstheme="majorBidi"/>
          <w:iCs/>
          <w:sz w:val="24"/>
          <w:szCs w:val="24"/>
        </w:rPr>
        <w:t>ymu</w:t>
      </w:r>
      <w:r w:rsidR="00D52C90" w:rsidRPr="00794242">
        <w:rPr>
          <w:rFonts w:asciiTheme="majorBidi" w:hAnsiTheme="majorBidi" w:cstheme="majorBidi"/>
          <w:iCs/>
          <w:sz w:val="24"/>
          <w:szCs w:val="24"/>
        </w:rPr>
        <w:t xml:space="preserve"> Nr. V-604</w:t>
      </w:r>
      <w:r w:rsidRPr="00794242">
        <w:rPr>
          <w:rFonts w:asciiTheme="majorBidi" w:hAnsiTheme="majorBidi" w:cstheme="majorBidi"/>
          <w:iCs/>
          <w:sz w:val="24"/>
          <w:szCs w:val="24"/>
        </w:rPr>
        <w:t xml:space="preserve"> .</w:t>
      </w:r>
    </w:p>
    <w:p w14:paraId="3C68EE72" w14:textId="58D644F0" w:rsidR="00B21CE0" w:rsidRPr="00794242" w:rsidRDefault="00B21CE0" w:rsidP="00B21CE0">
      <w:pPr>
        <w:spacing w:after="120" w:line="320" w:lineRule="exact"/>
        <w:jc w:val="both"/>
        <w:rPr>
          <w:rFonts w:ascii="Times New Roman" w:eastAsia="Times New Roman" w:hAnsi="Times New Roman"/>
          <w:bCs/>
          <w:iCs/>
          <w:spacing w:val="-1"/>
          <w:kern w:val="1"/>
          <w:sz w:val="24"/>
          <w:szCs w:val="24"/>
          <w:lang w:eastAsia="ar-SA"/>
        </w:rPr>
      </w:pPr>
      <w:r w:rsidRPr="00794242">
        <w:rPr>
          <w:rFonts w:ascii="Times New Roman" w:hAnsi="Times New Roman"/>
          <w:sz w:val="24"/>
          <w:szCs w:val="24"/>
        </w:rPr>
        <w:t xml:space="preserve">Triukšmo šaltinių išsidėstymas gamybinėje teritorijoje pateikiamas </w:t>
      </w:r>
      <w:r w:rsidR="00794242" w:rsidRPr="00794242">
        <w:rPr>
          <w:rFonts w:ascii="Times New Roman" w:hAnsi="Times New Roman"/>
          <w:sz w:val="24"/>
          <w:szCs w:val="24"/>
        </w:rPr>
        <w:t xml:space="preserve">paraiškos </w:t>
      </w:r>
      <w:r w:rsidRPr="00794242">
        <w:rPr>
          <w:rFonts w:ascii="Times New Roman" w:hAnsi="Times New Roman"/>
          <w:sz w:val="24"/>
          <w:szCs w:val="24"/>
        </w:rPr>
        <w:t xml:space="preserve">11 </w:t>
      </w:r>
      <w:r w:rsidR="00794242" w:rsidRPr="00794242">
        <w:rPr>
          <w:rFonts w:ascii="Times New Roman" w:hAnsi="Times New Roman"/>
          <w:sz w:val="24"/>
          <w:szCs w:val="24"/>
        </w:rPr>
        <w:t>priede</w:t>
      </w:r>
      <w:r w:rsidRPr="00794242">
        <w:rPr>
          <w:rFonts w:ascii="Times New Roman" w:hAnsi="Times New Roman"/>
          <w:sz w:val="24"/>
          <w:szCs w:val="24"/>
        </w:rPr>
        <w:t>.</w:t>
      </w:r>
    </w:p>
    <w:p w14:paraId="20905F7C" w14:textId="1DE6B035" w:rsidR="00B21CE0" w:rsidRPr="00794242" w:rsidRDefault="00B21CE0" w:rsidP="00B21CE0">
      <w:pPr>
        <w:spacing w:after="120" w:line="320" w:lineRule="exact"/>
        <w:jc w:val="both"/>
        <w:rPr>
          <w:rFonts w:ascii="Times New Roman" w:eastAsia="Times New Roman" w:hAnsi="Times New Roman"/>
          <w:bCs/>
          <w:iCs/>
          <w:spacing w:val="-1"/>
          <w:kern w:val="1"/>
          <w:sz w:val="24"/>
          <w:szCs w:val="24"/>
          <w:lang w:eastAsia="ar-SA"/>
        </w:rPr>
      </w:pPr>
      <w:r w:rsidRPr="00794242">
        <w:rPr>
          <w:rFonts w:ascii="Times New Roman" w:eastAsia="Times New Roman" w:hAnsi="Times New Roman"/>
          <w:bCs/>
          <w:iCs/>
          <w:spacing w:val="-1"/>
          <w:kern w:val="1"/>
          <w:sz w:val="24"/>
          <w:szCs w:val="24"/>
          <w:lang w:eastAsia="ar-SA"/>
        </w:rPr>
        <w:lastRenderedPageBreak/>
        <w:t>UAB „</w:t>
      </w:r>
      <w:proofErr w:type="spellStart"/>
      <w:r w:rsidRPr="00794242">
        <w:rPr>
          <w:rFonts w:ascii="Times New Roman" w:eastAsia="Times New Roman" w:hAnsi="Times New Roman"/>
          <w:bCs/>
          <w:iCs/>
          <w:spacing w:val="-1"/>
          <w:kern w:val="1"/>
          <w:sz w:val="24"/>
          <w:szCs w:val="24"/>
          <w:lang w:eastAsia="ar-SA"/>
        </w:rPr>
        <w:t>Idavang</w:t>
      </w:r>
      <w:proofErr w:type="spellEnd"/>
      <w:r w:rsidRPr="00794242">
        <w:rPr>
          <w:rFonts w:ascii="Times New Roman" w:eastAsia="Times New Roman" w:hAnsi="Times New Roman"/>
          <w:bCs/>
          <w:iCs/>
          <w:spacing w:val="-1"/>
          <w:kern w:val="1"/>
          <w:sz w:val="24"/>
          <w:szCs w:val="24"/>
          <w:lang w:eastAsia="ar-SA"/>
        </w:rPr>
        <w:t>“ dalį gamybinės teritorijos ploto, 2 ha, išnuomojo UAB „</w:t>
      </w:r>
      <w:proofErr w:type="spellStart"/>
      <w:r w:rsidRPr="00794242">
        <w:rPr>
          <w:rFonts w:ascii="Times New Roman" w:eastAsia="Times New Roman" w:hAnsi="Times New Roman"/>
          <w:bCs/>
          <w:iCs/>
          <w:spacing w:val="-1"/>
          <w:kern w:val="1"/>
          <w:sz w:val="24"/>
          <w:szCs w:val="24"/>
          <w:lang w:eastAsia="ar-SA"/>
        </w:rPr>
        <w:t>Zenergija</w:t>
      </w:r>
      <w:proofErr w:type="spellEnd"/>
      <w:r w:rsidRPr="00794242">
        <w:rPr>
          <w:rFonts w:ascii="Times New Roman" w:eastAsia="Times New Roman" w:hAnsi="Times New Roman"/>
          <w:bCs/>
          <w:iCs/>
          <w:spacing w:val="-1"/>
          <w:kern w:val="1"/>
          <w:sz w:val="24"/>
          <w:szCs w:val="24"/>
          <w:lang w:eastAsia="ar-SA"/>
        </w:rPr>
        <w:t>“ biodujų jėgainei. Biodujų jėgainėje UAB „</w:t>
      </w:r>
      <w:proofErr w:type="spellStart"/>
      <w:r w:rsidRPr="00794242">
        <w:rPr>
          <w:rFonts w:ascii="Times New Roman" w:eastAsia="Times New Roman" w:hAnsi="Times New Roman"/>
          <w:bCs/>
          <w:iCs/>
          <w:spacing w:val="-1"/>
          <w:kern w:val="1"/>
          <w:sz w:val="24"/>
          <w:szCs w:val="24"/>
          <w:lang w:eastAsia="ar-SA"/>
        </w:rPr>
        <w:t>Zenergija</w:t>
      </w:r>
      <w:proofErr w:type="spellEnd"/>
      <w:r w:rsidRPr="00794242">
        <w:rPr>
          <w:rFonts w:ascii="Times New Roman" w:eastAsia="Times New Roman" w:hAnsi="Times New Roman"/>
          <w:bCs/>
          <w:iCs/>
          <w:spacing w:val="-1"/>
          <w:kern w:val="1"/>
          <w:sz w:val="24"/>
          <w:szCs w:val="24"/>
          <w:lang w:eastAsia="ar-SA"/>
        </w:rPr>
        <w:t xml:space="preserve">“ gamina šiluminę ir elektros energiją kogeneraciniame įrenginyje, naudojančiame biodujas, pagamintas iš </w:t>
      </w:r>
      <w:proofErr w:type="spellStart"/>
      <w:r w:rsidRPr="00794242">
        <w:rPr>
          <w:rFonts w:ascii="Times New Roman" w:eastAsia="Times New Roman" w:hAnsi="Times New Roman"/>
          <w:bCs/>
          <w:iCs/>
          <w:spacing w:val="-1"/>
          <w:kern w:val="1"/>
          <w:sz w:val="24"/>
          <w:szCs w:val="24"/>
          <w:lang w:eastAsia="ar-SA"/>
        </w:rPr>
        <w:t>Rupinskų</w:t>
      </w:r>
      <w:proofErr w:type="spellEnd"/>
      <w:r w:rsidRPr="00794242">
        <w:rPr>
          <w:rFonts w:ascii="Times New Roman" w:eastAsia="Times New Roman" w:hAnsi="Times New Roman"/>
          <w:bCs/>
          <w:iCs/>
          <w:spacing w:val="-1"/>
          <w:kern w:val="1"/>
          <w:sz w:val="24"/>
          <w:szCs w:val="24"/>
          <w:lang w:eastAsia="ar-SA"/>
        </w:rPr>
        <w:t xml:space="preserve"> padalinio kiaulių mėšlo</w:t>
      </w:r>
      <w:r w:rsidRPr="00794242">
        <w:rPr>
          <w:rFonts w:ascii="Times New Roman" w:hAnsi="Times New Roman"/>
          <w:bCs/>
          <w:iCs/>
          <w:sz w:val="24"/>
          <w:szCs w:val="24"/>
        </w:rPr>
        <w:t xml:space="preserve"> ir </w:t>
      </w:r>
      <w:proofErr w:type="spellStart"/>
      <w:r w:rsidRPr="00794242">
        <w:rPr>
          <w:rFonts w:ascii="Times New Roman" w:hAnsi="Times New Roman"/>
          <w:bCs/>
          <w:iCs/>
          <w:sz w:val="24"/>
          <w:szCs w:val="24"/>
        </w:rPr>
        <w:t>bioskaidžių</w:t>
      </w:r>
      <w:proofErr w:type="spellEnd"/>
      <w:r w:rsidRPr="00794242">
        <w:rPr>
          <w:rFonts w:ascii="Times New Roman" w:hAnsi="Times New Roman"/>
          <w:bCs/>
          <w:iCs/>
          <w:sz w:val="24"/>
          <w:szCs w:val="24"/>
        </w:rPr>
        <w:t xml:space="preserve"> žemės ūkio ar maisto perdirbimo veikloje susidarančių atliekų.</w:t>
      </w:r>
      <w:r w:rsidRPr="00794242">
        <w:rPr>
          <w:rFonts w:ascii="Times New Roman" w:eastAsia="Times New Roman" w:hAnsi="Times New Roman"/>
          <w:bCs/>
          <w:iCs/>
          <w:spacing w:val="-1"/>
          <w:kern w:val="1"/>
          <w:sz w:val="24"/>
          <w:szCs w:val="24"/>
          <w:lang w:eastAsia="ar-SA"/>
        </w:rPr>
        <w:t xml:space="preserve"> UAB „</w:t>
      </w:r>
      <w:proofErr w:type="spellStart"/>
      <w:r w:rsidRPr="00794242">
        <w:rPr>
          <w:rFonts w:ascii="Times New Roman" w:eastAsia="Times New Roman" w:hAnsi="Times New Roman"/>
          <w:bCs/>
          <w:iCs/>
          <w:spacing w:val="-1"/>
          <w:kern w:val="1"/>
          <w:sz w:val="24"/>
          <w:szCs w:val="24"/>
          <w:lang w:eastAsia="ar-SA"/>
        </w:rPr>
        <w:t>Zenergija</w:t>
      </w:r>
      <w:proofErr w:type="spellEnd"/>
      <w:r w:rsidRPr="00794242">
        <w:rPr>
          <w:rFonts w:ascii="Times New Roman" w:eastAsia="Times New Roman" w:hAnsi="Times New Roman"/>
          <w:bCs/>
          <w:iCs/>
          <w:spacing w:val="-1"/>
          <w:kern w:val="1"/>
          <w:sz w:val="24"/>
          <w:szCs w:val="24"/>
          <w:lang w:eastAsia="ar-SA"/>
        </w:rPr>
        <w:t>“, planuodama biodujų jėgainės plėtrą, parengė informaciją PAV atrankai (2019-09-30 Nr. (30.1)-A4E-4584 gauta PAV atrankos išvada, kad planuojama veikla galima). Rengiant informaciją PAV atrankai buvo atliktas abiejų viename sklype veiklą vykdančių įmonių kompleksinis triukšmo vertinimas.</w:t>
      </w:r>
      <w:r w:rsidRPr="00794242">
        <w:rPr>
          <w:rFonts w:ascii="Times New Roman" w:hAnsi="Times New Roman"/>
          <w:sz w:val="23"/>
          <w:szCs w:val="23"/>
          <w:lang w:eastAsia="lt-LT"/>
        </w:rPr>
        <w:t xml:space="preserve"> </w:t>
      </w:r>
      <w:r w:rsidRPr="00794242">
        <w:rPr>
          <w:rFonts w:ascii="Times New Roman" w:eastAsia="Times New Roman" w:hAnsi="Times New Roman"/>
          <w:bCs/>
          <w:iCs/>
          <w:spacing w:val="-1"/>
          <w:kern w:val="1"/>
          <w:sz w:val="24"/>
          <w:szCs w:val="24"/>
          <w:lang w:eastAsia="ar-SA"/>
        </w:rPr>
        <w:t>UAB „</w:t>
      </w:r>
      <w:proofErr w:type="spellStart"/>
      <w:r w:rsidRPr="00794242">
        <w:rPr>
          <w:rFonts w:ascii="Times New Roman" w:eastAsia="Times New Roman" w:hAnsi="Times New Roman"/>
          <w:bCs/>
          <w:iCs/>
          <w:spacing w:val="-1"/>
          <w:kern w:val="1"/>
          <w:sz w:val="24"/>
          <w:szCs w:val="24"/>
          <w:lang w:eastAsia="ar-SA"/>
        </w:rPr>
        <w:t>Zenergija</w:t>
      </w:r>
      <w:proofErr w:type="spellEnd"/>
      <w:r w:rsidRPr="00794242">
        <w:rPr>
          <w:rFonts w:ascii="Times New Roman" w:eastAsia="Times New Roman" w:hAnsi="Times New Roman"/>
          <w:bCs/>
          <w:iCs/>
          <w:spacing w:val="-1"/>
          <w:kern w:val="1"/>
          <w:sz w:val="24"/>
          <w:szCs w:val="24"/>
          <w:lang w:eastAsia="ar-SA"/>
        </w:rPr>
        <w:t>“ ir UAB „</w:t>
      </w:r>
      <w:proofErr w:type="spellStart"/>
      <w:r w:rsidRPr="00794242">
        <w:rPr>
          <w:rFonts w:ascii="Times New Roman" w:eastAsia="Times New Roman" w:hAnsi="Times New Roman"/>
          <w:bCs/>
          <w:iCs/>
          <w:spacing w:val="-1"/>
          <w:kern w:val="1"/>
          <w:sz w:val="24"/>
          <w:szCs w:val="24"/>
          <w:lang w:eastAsia="ar-SA"/>
        </w:rPr>
        <w:t>Idavang</w:t>
      </w:r>
      <w:proofErr w:type="spellEnd"/>
      <w:r w:rsidRPr="00794242">
        <w:rPr>
          <w:rFonts w:ascii="Times New Roman" w:eastAsia="Times New Roman" w:hAnsi="Times New Roman"/>
          <w:bCs/>
          <w:iCs/>
          <w:spacing w:val="-1"/>
          <w:kern w:val="1"/>
          <w:sz w:val="24"/>
          <w:szCs w:val="24"/>
          <w:lang w:eastAsia="ar-SA"/>
        </w:rPr>
        <w:t>“ ūkinių veiklų sukeliamo triukšmo sklaidos skaičiavimo rezultatai artimiausių gyvenamųjų namų aplinkoje pateikti lentelėje:</w:t>
      </w:r>
    </w:p>
    <w:p w14:paraId="7D0BCDD7" w14:textId="77777777" w:rsidR="009B3ABC" w:rsidRPr="009B3ABC" w:rsidRDefault="009B3ABC" w:rsidP="009B3ABC">
      <w:pPr>
        <w:spacing w:after="0" w:line="340" w:lineRule="exact"/>
        <w:ind w:left="284"/>
        <w:jc w:val="both"/>
        <w:rPr>
          <w:rFonts w:ascii="Times New Roman" w:eastAsia="Times New Roman" w:hAnsi="Times New Roman" w:cs="Times New Roman"/>
          <w:b/>
          <w:bCs/>
          <w:sz w:val="20"/>
          <w:szCs w:val="20"/>
          <w:lang w:eastAsia="lt-LT"/>
        </w:rPr>
      </w:pPr>
      <w:r w:rsidRPr="009B3ABC">
        <w:rPr>
          <w:rFonts w:ascii="Times New Roman" w:eastAsia="Times New Roman" w:hAnsi="Times New Roman" w:cs="Times New Roman"/>
          <w:b/>
          <w:bCs/>
          <w:sz w:val="20"/>
          <w:szCs w:val="20"/>
          <w:lang w:eastAsia="lt-LT"/>
        </w:rPr>
        <w:t>Ūkinių veiklų sukeliamas triukšmo lygis artimiausių gyvenamosios paskirties pastatų aplinkoje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25"/>
        <w:gridCol w:w="2658"/>
        <w:gridCol w:w="2658"/>
        <w:gridCol w:w="2626"/>
      </w:tblGrid>
      <w:tr w:rsidR="009B3ABC" w:rsidRPr="009B3ABC" w14:paraId="5E6B07BC" w14:textId="77777777" w:rsidTr="00CF589E">
        <w:tc>
          <w:tcPr>
            <w:tcW w:w="3186" w:type="dxa"/>
            <w:vMerge w:val="restart"/>
            <w:vAlign w:val="center"/>
          </w:tcPr>
          <w:p w14:paraId="48E4BD12" w14:textId="77777777" w:rsidR="009B3ABC" w:rsidRPr="009B3ABC" w:rsidRDefault="009B3ABC" w:rsidP="009B3ABC">
            <w:pPr>
              <w:spacing w:after="0" w:line="240" w:lineRule="auto"/>
              <w:jc w:val="center"/>
              <w:rPr>
                <w:rFonts w:ascii="Times New Roman" w:eastAsia="Times New Roman" w:hAnsi="Times New Roman" w:cs="Times New Roman"/>
                <w:b/>
                <w:bCs/>
                <w:sz w:val="20"/>
                <w:szCs w:val="20"/>
                <w:lang w:eastAsia="lt-LT"/>
              </w:rPr>
            </w:pPr>
            <w:r w:rsidRPr="009B3ABC">
              <w:rPr>
                <w:rFonts w:ascii="Times New Roman" w:eastAsia="Times New Roman" w:hAnsi="Times New Roman" w:cs="Times New Roman"/>
                <w:b/>
                <w:bCs/>
                <w:sz w:val="20"/>
                <w:szCs w:val="20"/>
                <w:lang w:eastAsia="lt-LT"/>
              </w:rPr>
              <w:t>Vertinimo vieta/adresas</w:t>
            </w:r>
          </w:p>
        </w:tc>
        <w:tc>
          <w:tcPr>
            <w:tcW w:w="11882" w:type="dxa"/>
            <w:gridSpan w:val="4"/>
            <w:vAlign w:val="center"/>
          </w:tcPr>
          <w:p w14:paraId="0A364112" w14:textId="77777777" w:rsidR="009B3ABC" w:rsidRPr="009B3ABC" w:rsidRDefault="009B3ABC" w:rsidP="009B3ABC">
            <w:pPr>
              <w:spacing w:after="0" w:line="240" w:lineRule="auto"/>
              <w:jc w:val="center"/>
              <w:rPr>
                <w:rFonts w:ascii="Times New Roman" w:eastAsia="Times New Roman" w:hAnsi="Times New Roman" w:cs="Times New Roman"/>
                <w:b/>
                <w:bCs/>
                <w:sz w:val="20"/>
                <w:szCs w:val="20"/>
                <w:lang w:eastAsia="lt-LT"/>
              </w:rPr>
            </w:pPr>
            <w:r w:rsidRPr="009B3ABC">
              <w:rPr>
                <w:rFonts w:ascii="Times New Roman" w:eastAsia="Times New Roman" w:hAnsi="Times New Roman" w:cs="Times New Roman"/>
                <w:b/>
                <w:bCs/>
                <w:sz w:val="20"/>
                <w:szCs w:val="20"/>
                <w:lang w:eastAsia="lt-LT"/>
              </w:rPr>
              <w:t xml:space="preserve">Suskaičiuotas triukšmo lygis, </w:t>
            </w:r>
            <w:proofErr w:type="spellStart"/>
            <w:r w:rsidRPr="009B3ABC">
              <w:rPr>
                <w:rFonts w:ascii="Times New Roman" w:eastAsia="Times New Roman" w:hAnsi="Times New Roman" w:cs="Times New Roman"/>
                <w:b/>
                <w:bCs/>
                <w:sz w:val="20"/>
                <w:szCs w:val="20"/>
                <w:lang w:eastAsia="lt-LT"/>
              </w:rPr>
              <w:t>dB</w:t>
            </w:r>
            <w:proofErr w:type="spellEnd"/>
            <w:r w:rsidRPr="009B3ABC">
              <w:rPr>
                <w:rFonts w:ascii="Times New Roman" w:eastAsia="Times New Roman" w:hAnsi="Times New Roman" w:cs="Times New Roman"/>
                <w:b/>
                <w:bCs/>
                <w:sz w:val="20"/>
                <w:szCs w:val="20"/>
                <w:lang w:eastAsia="lt-LT"/>
              </w:rPr>
              <w:t>(A)</w:t>
            </w:r>
          </w:p>
        </w:tc>
      </w:tr>
      <w:tr w:rsidR="009B3ABC" w:rsidRPr="009B3ABC" w14:paraId="27FD6149" w14:textId="77777777" w:rsidTr="00CF589E">
        <w:tc>
          <w:tcPr>
            <w:tcW w:w="3186" w:type="dxa"/>
            <w:vMerge/>
          </w:tcPr>
          <w:p w14:paraId="4B1499FA" w14:textId="77777777" w:rsidR="009B3ABC" w:rsidRPr="009B3ABC" w:rsidRDefault="009B3ABC" w:rsidP="009B3ABC">
            <w:pPr>
              <w:spacing w:after="0" w:line="240" w:lineRule="auto"/>
              <w:jc w:val="both"/>
              <w:rPr>
                <w:rFonts w:ascii="Times New Roman" w:eastAsia="Times New Roman" w:hAnsi="Times New Roman" w:cs="Times New Roman"/>
                <w:sz w:val="20"/>
                <w:szCs w:val="20"/>
                <w:lang w:eastAsia="lt-LT"/>
              </w:rPr>
            </w:pPr>
          </w:p>
        </w:tc>
        <w:tc>
          <w:tcPr>
            <w:tcW w:w="9085" w:type="dxa"/>
            <w:gridSpan w:val="3"/>
            <w:vAlign w:val="center"/>
          </w:tcPr>
          <w:p w14:paraId="7063EE20" w14:textId="77777777" w:rsidR="009B3ABC" w:rsidRPr="009B3ABC" w:rsidRDefault="009B3ABC" w:rsidP="009B3ABC">
            <w:pPr>
              <w:spacing w:after="0" w:line="240" w:lineRule="auto"/>
              <w:jc w:val="center"/>
              <w:rPr>
                <w:rFonts w:ascii="Times New Roman" w:eastAsia="Times New Roman" w:hAnsi="Times New Roman" w:cs="Times New Roman"/>
                <w:b/>
                <w:bCs/>
                <w:sz w:val="20"/>
                <w:szCs w:val="20"/>
                <w:lang w:eastAsia="lt-LT"/>
              </w:rPr>
            </w:pPr>
            <w:r w:rsidRPr="009B3ABC">
              <w:rPr>
                <w:rFonts w:ascii="Times New Roman" w:eastAsia="Times New Roman" w:hAnsi="Times New Roman" w:cs="Times New Roman"/>
                <w:b/>
                <w:bCs/>
                <w:sz w:val="20"/>
                <w:szCs w:val="20"/>
                <w:lang w:eastAsia="lt-LT"/>
              </w:rPr>
              <w:t>Ūkinės veiklos keliamas triukšmas</w:t>
            </w:r>
          </w:p>
        </w:tc>
        <w:tc>
          <w:tcPr>
            <w:tcW w:w="2797" w:type="dxa"/>
            <w:vAlign w:val="center"/>
          </w:tcPr>
          <w:p w14:paraId="44B32774" w14:textId="77777777" w:rsidR="009B3ABC" w:rsidRPr="009B3ABC" w:rsidRDefault="009B3ABC" w:rsidP="009B3ABC">
            <w:pPr>
              <w:spacing w:after="0" w:line="240" w:lineRule="auto"/>
              <w:jc w:val="center"/>
              <w:rPr>
                <w:rFonts w:ascii="Times New Roman" w:eastAsia="Times New Roman" w:hAnsi="Times New Roman" w:cs="Times New Roman"/>
                <w:b/>
                <w:bCs/>
                <w:sz w:val="20"/>
                <w:szCs w:val="20"/>
                <w:lang w:eastAsia="lt-LT"/>
              </w:rPr>
            </w:pPr>
            <w:r w:rsidRPr="009B3ABC">
              <w:rPr>
                <w:rFonts w:ascii="Times New Roman" w:eastAsia="Times New Roman" w:hAnsi="Times New Roman" w:cs="Times New Roman"/>
                <w:b/>
                <w:bCs/>
                <w:sz w:val="20"/>
                <w:szCs w:val="20"/>
                <w:lang w:eastAsia="lt-LT"/>
              </w:rPr>
              <w:t>Autotransporto srauto keliamas triukšmas</w:t>
            </w:r>
          </w:p>
        </w:tc>
      </w:tr>
      <w:tr w:rsidR="009B3ABC" w:rsidRPr="009B3ABC" w14:paraId="3B1C5C52" w14:textId="77777777" w:rsidTr="00CF589E">
        <w:tc>
          <w:tcPr>
            <w:tcW w:w="3186" w:type="dxa"/>
            <w:vMerge/>
          </w:tcPr>
          <w:p w14:paraId="3E8A06AF" w14:textId="77777777" w:rsidR="009B3ABC" w:rsidRPr="009B3ABC" w:rsidRDefault="009B3ABC" w:rsidP="009B3ABC">
            <w:pPr>
              <w:spacing w:after="0" w:line="240" w:lineRule="auto"/>
              <w:jc w:val="both"/>
              <w:rPr>
                <w:rFonts w:ascii="Times New Roman" w:eastAsia="Times New Roman" w:hAnsi="Times New Roman" w:cs="Times New Roman"/>
                <w:sz w:val="20"/>
                <w:szCs w:val="20"/>
                <w:lang w:eastAsia="lt-LT"/>
              </w:rPr>
            </w:pPr>
          </w:p>
        </w:tc>
        <w:tc>
          <w:tcPr>
            <w:tcW w:w="3157" w:type="dxa"/>
          </w:tcPr>
          <w:p w14:paraId="502F4742"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Diena</w:t>
            </w:r>
          </w:p>
          <w:p w14:paraId="40CD8718"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*LL 55 </w:t>
            </w:r>
            <w:proofErr w:type="spellStart"/>
            <w:r w:rsidRPr="009B3ABC">
              <w:rPr>
                <w:rFonts w:ascii="Times New Roman" w:eastAsia="Times New Roman" w:hAnsi="Times New Roman" w:cs="Times New Roman"/>
                <w:sz w:val="20"/>
                <w:szCs w:val="20"/>
                <w:lang w:eastAsia="lt-LT"/>
              </w:rPr>
              <w:t>dB</w:t>
            </w:r>
            <w:proofErr w:type="spellEnd"/>
            <w:r w:rsidRPr="009B3ABC">
              <w:rPr>
                <w:rFonts w:ascii="Times New Roman" w:eastAsia="Times New Roman" w:hAnsi="Times New Roman" w:cs="Times New Roman"/>
                <w:sz w:val="20"/>
                <w:szCs w:val="20"/>
                <w:lang w:eastAsia="lt-LT"/>
              </w:rPr>
              <w:t>(A)</w:t>
            </w:r>
          </w:p>
        </w:tc>
        <w:tc>
          <w:tcPr>
            <w:tcW w:w="2964" w:type="dxa"/>
          </w:tcPr>
          <w:p w14:paraId="27C46E93"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Diena</w:t>
            </w:r>
          </w:p>
          <w:p w14:paraId="35D2C27D"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*LL 50 </w:t>
            </w:r>
            <w:proofErr w:type="spellStart"/>
            <w:r w:rsidRPr="009B3ABC">
              <w:rPr>
                <w:rFonts w:ascii="Times New Roman" w:eastAsia="Times New Roman" w:hAnsi="Times New Roman" w:cs="Times New Roman"/>
                <w:sz w:val="20"/>
                <w:szCs w:val="20"/>
                <w:lang w:eastAsia="lt-LT"/>
              </w:rPr>
              <w:t>dB</w:t>
            </w:r>
            <w:proofErr w:type="spellEnd"/>
            <w:r w:rsidRPr="009B3ABC">
              <w:rPr>
                <w:rFonts w:ascii="Times New Roman" w:eastAsia="Times New Roman" w:hAnsi="Times New Roman" w:cs="Times New Roman"/>
                <w:sz w:val="20"/>
                <w:szCs w:val="20"/>
                <w:lang w:eastAsia="lt-LT"/>
              </w:rPr>
              <w:t>(A)</w:t>
            </w:r>
          </w:p>
        </w:tc>
        <w:tc>
          <w:tcPr>
            <w:tcW w:w="2964" w:type="dxa"/>
          </w:tcPr>
          <w:p w14:paraId="717BFB04"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Diena</w:t>
            </w:r>
          </w:p>
          <w:p w14:paraId="3C59BED7"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*LL 45 </w:t>
            </w:r>
            <w:proofErr w:type="spellStart"/>
            <w:r w:rsidRPr="009B3ABC">
              <w:rPr>
                <w:rFonts w:ascii="Times New Roman" w:eastAsia="Times New Roman" w:hAnsi="Times New Roman" w:cs="Times New Roman"/>
                <w:sz w:val="20"/>
                <w:szCs w:val="20"/>
                <w:lang w:eastAsia="lt-LT"/>
              </w:rPr>
              <w:t>dB</w:t>
            </w:r>
            <w:proofErr w:type="spellEnd"/>
            <w:r w:rsidRPr="009B3ABC">
              <w:rPr>
                <w:rFonts w:ascii="Times New Roman" w:eastAsia="Times New Roman" w:hAnsi="Times New Roman" w:cs="Times New Roman"/>
                <w:sz w:val="20"/>
                <w:szCs w:val="20"/>
                <w:lang w:eastAsia="lt-LT"/>
              </w:rPr>
              <w:t>(A)</w:t>
            </w:r>
          </w:p>
        </w:tc>
        <w:tc>
          <w:tcPr>
            <w:tcW w:w="2797" w:type="dxa"/>
          </w:tcPr>
          <w:p w14:paraId="59FB17A5"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Diena</w:t>
            </w:r>
          </w:p>
          <w:p w14:paraId="10C6F11B"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*LL 65 </w:t>
            </w:r>
            <w:proofErr w:type="spellStart"/>
            <w:r w:rsidRPr="009B3ABC">
              <w:rPr>
                <w:rFonts w:ascii="Times New Roman" w:eastAsia="Times New Roman" w:hAnsi="Times New Roman" w:cs="Times New Roman"/>
                <w:sz w:val="20"/>
                <w:szCs w:val="20"/>
                <w:lang w:eastAsia="lt-LT"/>
              </w:rPr>
              <w:t>dB</w:t>
            </w:r>
            <w:proofErr w:type="spellEnd"/>
            <w:r w:rsidRPr="009B3ABC">
              <w:rPr>
                <w:rFonts w:ascii="Times New Roman" w:eastAsia="Times New Roman" w:hAnsi="Times New Roman" w:cs="Times New Roman"/>
                <w:sz w:val="20"/>
                <w:szCs w:val="20"/>
                <w:lang w:eastAsia="lt-LT"/>
              </w:rPr>
              <w:t>(A)</w:t>
            </w:r>
          </w:p>
        </w:tc>
      </w:tr>
      <w:tr w:rsidR="009B3ABC" w:rsidRPr="009B3ABC" w14:paraId="20D76C6E" w14:textId="77777777" w:rsidTr="00CF589E">
        <w:tc>
          <w:tcPr>
            <w:tcW w:w="3186" w:type="dxa"/>
          </w:tcPr>
          <w:p w14:paraId="4A0E8284" w14:textId="77777777" w:rsidR="009B3ABC" w:rsidRPr="009B3ABC" w:rsidRDefault="009B3ABC" w:rsidP="009B3ABC">
            <w:pPr>
              <w:spacing w:after="0" w:line="240" w:lineRule="auto"/>
              <w:jc w:val="both"/>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Gyvenamosios paskirties pastatas be adreso</w:t>
            </w:r>
          </w:p>
        </w:tc>
        <w:tc>
          <w:tcPr>
            <w:tcW w:w="3157" w:type="dxa"/>
            <w:vAlign w:val="center"/>
          </w:tcPr>
          <w:p w14:paraId="29B1DBCB"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28</w:t>
            </w:r>
          </w:p>
        </w:tc>
        <w:tc>
          <w:tcPr>
            <w:tcW w:w="2964" w:type="dxa"/>
            <w:vAlign w:val="center"/>
          </w:tcPr>
          <w:p w14:paraId="2749CC6B"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26</w:t>
            </w:r>
          </w:p>
        </w:tc>
        <w:tc>
          <w:tcPr>
            <w:tcW w:w="2964" w:type="dxa"/>
            <w:vAlign w:val="center"/>
          </w:tcPr>
          <w:p w14:paraId="5533FE42"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26</w:t>
            </w:r>
          </w:p>
        </w:tc>
        <w:tc>
          <w:tcPr>
            <w:tcW w:w="2797" w:type="dxa"/>
            <w:vAlign w:val="center"/>
          </w:tcPr>
          <w:p w14:paraId="46AE1E91"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23</w:t>
            </w:r>
          </w:p>
        </w:tc>
      </w:tr>
      <w:tr w:rsidR="009B3ABC" w:rsidRPr="009B3ABC" w14:paraId="67C02219" w14:textId="77777777" w:rsidTr="00CF589E">
        <w:tc>
          <w:tcPr>
            <w:tcW w:w="3186" w:type="dxa"/>
          </w:tcPr>
          <w:p w14:paraId="036783F1" w14:textId="77777777" w:rsidR="009B3ABC" w:rsidRPr="009B3ABC" w:rsidRDefault="009B3ABC" w:rsidP="009B3ABC">
            <w:pPr>
              <w:spacing w:after="0" w:line="240" w:lineRule="auto"/>
              <w:jc w:val="both"/>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Gyvenamosios paskirties pastatas </w:t>
            </w:r>
            <w:proofErr w:type="spellStart"/>
            <w:r w:rsidRPr="009B3ABC">
              <w:rPr>
                <w:rFonts w:ascii="Times New Roman" w:eastAsia="Times New Roman" w:hAnsi="Times New Roman" w:cs="Times New Roman"/>
                <w:sz w:val="20"/>
                <w:szCs w:val="20"/>
                <w:lang w:eastAsia="lt-LT"/>
              </w:rPr>
              <w:t>Rupinskų</w:t>
            </w:r>
            <w:proofErr w:type="spellEnd"/>
            <w:r w:rsidRPr="009B3ABC">
              <w:rPr>
                <w:rFonts w:ascii="Times New Roman" w:eastAsia="Times New Roman" w:hAnsi="Times New Roman" w:cs="Times New Roman"/>
                <w:sz w:val="20"/>
                <w:szCs w:val="20"/>
                <w:lang w:eastAsia="lt-LT"/>
              </w:rPr>
              <w:t xml:space="preserve"> k. 1</w:t>
            </w:r>
          </w:p>
        </w:tc>
        <w:tc>
          <w:tcPr>
            <w:tcW w:w="3157" w:type="dxa"/>
            <w:vAlign w:val="center"/>
          </w:tcPr>
          <w:p w14:paraId="353D6F12"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22</w:t>
            </w:r>
          </w:p>
        </w:tc>
        <w:tc>
          <w:tcPr>
            <w:tcW w:w="2964" w:type="dxa"/>
            <w:vAlign w:val="center"/>
          </w:tcPr>
          <w:p w14:paraId="10DADA10"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14</w:t>
            </w:r>
          </w:p>
        </w:tc>
        <w:tc>
          <w:tcPr>
            <w:tcW w:w="2964" w:type="dxa"/>
            <w:vAlign w:val="center"/>
          </w:tcPr>
          <w:p w14:paraId="36EC4718"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14</w:t>
            </w:r>
          </w:p>
        </w:tc>
        <w:tc>
          <w:tcPr>
            <w:tcW w:w="2797" w:type="dxa"/>
            <w:vAlign w:val="center"/>
          </w:tcPr>
          <w:p w14:paraId="21702ECD"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24</w:t>
            </w:r>
          </w:p>
        </w:tc>
      </w:tr>
      <w:tr w:rsidR="009B3ABC" w:rsidRPr="009B3ABC" w14:paraId="26944949" w14:textId="77777777" w:rsidTr="00CF589E">
        <w:tc>
          <w:tcPr>
            <w:tcW w:w="3186" w:type="dxa"/>
          </w:tcPr>
          <w:p w14:paraId="50E8F8B1" w14:textId="77777777" w:rsidR="009B3ABC" w:rsidRPr="009B3ABC" w:rsidRDefault="009B3ABC" w:rsidP="009B3ABC">
            <w:pPr>
              <w:spacing w:after="0" w:line="240" w:lineRule="auto"/>
              <w:jc w:val="both"/>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 xml:space="preserve">Gyvenamosios paskirties pastatas </w:t>
            </w:r>
            <w:proofErr w:type="spellStart"/>
            <w:r w:rsidRPr="009B3ABC">
              <w:rPr>
                <w:rFonts w:ascii="Times New Roman" w:eastAsia="Times New Roman" w:hAnsi="Times New Roman" w:cs="Times New Roman"/>
                <w:sz w:val="20"/>
                <w:szCs w:val="20"/>
                <w:lang w:eastAsia="lt-LT"/>
              </w:rPr>
              <w:t>Rupinskų</w:t>
            </w:r>
            <w:proofErr w:type="spellEnd"/>
            <w:r w:rsidRPr="009B3ABC">
              <w:rPr>
                <w:rFonts w:ascii="Times New Roman" w:eastAsia="Times New Roman" w:hAnsi="Times New Roman" w:cs="Times New Roman"/>
                <w:sz w:val="20"/>
                <w:szCs w:val="20"/>
                <w:lang w:eastAsia="lt-LT"/>
              </w:rPr>
              <w:t xml:space="preserve"> k. 2</w:t>
            </w:r>
          </w:p>
        </w:tc>
        <w:tc>
          <w:tcPr>
            <w:tcW w:w="3157" w:type="dxa"/>
            <w:vAlign w:val="center"/>
          </w:tcPr>
          <w:p w14:paraId="14996F73"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20</w:t>
            </w:r>
          </w:p>
        </w:tc>
        <w:tc>
          <w:tcPr>
            <w:tcW w:w="2964" w:type="dxa"/>
            <w:vAlign w:val="center"/>
          </w:tcPr>
          <w:p w14:paraId="5D555DC0"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15</w:t>
            </w:r>
          </w:p>
        </w:tc>
        <w:tc>
          <w:tcPr>
            <w:tcW w:w="2964" w:type="dxa"/>
            <w:vAlign w:val="center"/>
          </w:tcPr>
          <w:p w14:paraId="2EFA79D3"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15</w:t>
            </w:r>
          </w:p>
        </w:tc>
        <w:tc>
          <w:tcPr>
            <w:tcW w:w="2797" w:type="dxa"/>
            <w:vAlign w:val="center"/>
          </w:tcPr>
          <w:p w14:paraId="5A205CC8" w14:textId="77777777" w:rsidR="009B3ABC" w:rsidRPr="009B3ABC" w:rsidRDefault="009B3ABC" w:rsidP="009B3ABC">
            <w:pPr>
              <w:spacing w:after="0" w:line="240" w:lineRule="auto"/>
              <w:jc w:val="center"/>
              <w:rPr>
                <w:rFonts w:ascii="Times New Roman" w:eastAsia="Times New Roman" w:hAnsi="Times New Roman" w:cs="Times New Roman"/>
                <w:sz w:val="20"/>
                <w:szCs w:val="20"/>
                <w:lang w:eastAsia="lt-LT"/>
              </w:rPr>
            </w:pPr>
            <w:r w:rsidRPr="009B3ABC">
              <w:rPr>
                <w:rFonts w:ascii="Times New Roman" w:eastAsia="Times New Roman" w:hAnsi="Times New Roman" w:cs="Times New Roman"/>
                <w:sz w:val="20"/>
                <w:szCs w:val="20"/>
                <w:lang w:eastAsia="lt-LT"/>
              </w:rPr>
              <w:t>22</w:t>
            </w:r>
          </w:p>
        </w:tc>
      </w:tr>
    </w:tbl>
    <w:p w14:paraId="21CC4D30" w14:textId="77777777" w:rsidR="009B3ABC" w:rsidRDefault="009B3ABC" w:rsidP="009B3ABC">
      <w:pPr>
        <w:spacing w:after="0" w:line="240" w:lineRule="auto"/>
        <w:ind w:firstLine="567"/>
        <w:jc w:val="both"/>
        <w:rPr>
          <w:rFonts w:ascii="Times New Roman" w:eastAsia="Calibri" w:hAnsi="Times New Roman" w:cs="Times New Roman"/>
          <w:i/>
          <w:iCs/>
          <w:sz w:val="20"/>
          <w:szCs w:val="20"/>
        </w:rPr>
      </w:pPr>
      <w:r w:rsidRPr="009B3ABC">
        <w:rPr>
          <w:rFonts w:ascii="Times New Roman" w:eastAsia="Calibri" w:hAnsi="Times New Roman" w:cs="Times New Roman"/>
          <w:i/>
          <w:iCs/>
          <w:sz w:val="20"/>
          <w:szCs w:val="20"/>
        </w:rPr>
        <w:t>*LL – leidžiamo triukšmo lygio ribinis dydis</w:t>
      </w:r>
    </w:p>
    <w:p w14:paraId="35B9F1D8" w14:textId="77777777" w:rsidR="009B3ABC" w:rsidRDefault="009B3ABC" w:rsidP="009B3ABC">
      <w:pPr>
        <w:spacing w:after="0" w:line="240" w:lineRule="auto"/>
        <w:ind w:firstLine="567"/>
        <w:jc w:val="both"/>
        <w:rPr>
          <w:rFonts w:ascii="Times New Roman" w:eastAsia="Calibri" w:hAnsi="Times New Roman" w:cs="Times New Roman"/>
          <w:i/>
          <w:iCs/>
          <w:sz w:val="20"/>
          <w:szCs w:val="20"/>
        </w:rPr>
      </w:pPr>
    </w:p>
    <w:p w14:paraId="397FC948"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Nustatyta, kad ūkinių veiklų sukeliamas triukšmo lygis artimiausioje gyvenamosios paskirties pastatų aplinkoje dienos, vakaro ir nakties metu neviršys triukšmo ribinio dydžio, reglamentuojamo ūkinės veiklos objektams pagal Lietuvos higienos normą HN 33:2011 „Triukšmo ribiniai dydžiai gyvenamuosiuose ir visuomeninės paskirties pastatuose bei jų aplinkoje“ 1-os lentelės 4-ą punktą. Viešojo naudojimo gatvėmis pravažiuojančio autotransporto sukeliamas triukšmo lygis artimiausioje gyvenamosios paskirties pastatų aplinkoje dienos metu neviršys triukšmo ribinio dydžio, reglamentuojamo pagal HN 33:2011 1-os lentelės 3-ią punktą. Vakaro ir nakties triukšmo lygis nenagrinėtas, kadangi su vykdomomis veiklomis susijęs autotransportas į teritoriją atvyksta ir iš jos išvyksta tik dienos metu.</w:t>
      </w:r>
    </w:p>
    <w:p w14:paraId="76599284"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p>
    <w:p w14:paraId="6556B71B"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r w:rsidRPr="009B3ABC">
        <w:rPr>
          <w:rFonts w:ascii="Times New Roman" w:eastAsia="Times New Roman" w:hAnsi="Times New Roman" w:cs="Times New Roman"/>
          <w:sz w:val="24"/>
          <w:szCs w:val="24"/>
          <w:lang w:eastAsia="lt-LT"/>
        </w:rPr>
        <w:t xml:space="preserve">Triukšmo vertinimo ataskaita pateikta dokumento „Esamos kogeneracinės biodujų jėgainės plėtra </w:t>
      </w:r>
      <w:proofErr w:type="spellStart"/>
      <w:r w:rsidRPr="009B3ABC">
        <w:rPr>
          <w:rFonts w:ascii="Times New Roman" w:eastAsia="Times New Roman" w:hAnsi="Times New Roman" w:cs="Times New Roman"/>
          <w:sz w:val="24"/>
          <w:szCs w:val="24"/>
          <w:lang w:eastAsia="lt-LT"/>
        </w:rPr>
        <w:t>Rupinskų</w:t>
      </w:r>
      <w:proofErr w:type="spellEnd"/>
      <w:r w:rsidRPr="009B3ABC">
        <w:rPr>
          <w:rFonts w:ascii="Times New Roman" w:eastAsia="Times New Roman" w:hAnsi="Times New Roman" w:cs="Times New Roman"/>
          <w:sz w:val="24"/>
          <w:szCs w:val="24"/>
          <w:lang w:eastAsia="lt-LT"/>
        </w:rPr>
        <w:t xml:space="preserve"> k. 4, Kazitiškio sen., Ignalinos r. sav. Atrankos informacija dėl poveikio aplinkai vertinimo“ 9 </w:t>
      </w:r>
      <w:r w:rsidR="0023115A">
        <w:rPr>
          <w:rFonts w:ascii="Times New Roman" w:eastAsia="Times New Roman" w:hAnsi="Times New Roman" w:cs="Times New Roman"/>
          <w:sz w:val="24"/>
          <w:szCs w:val="24"/>
          <w:lang w:eastAsia="lt-LT"/>
        </w:rPr>
        <w:t>paraiškos priede</w:t>
      </w:r>
      <w:r w:rsidRPr="009B3ABC">
        <w:rPr>
          <w:rFonts w:ascii="Times New Roman" w:eastAsia="Times New Roman" w:hAnsi="Times New Roman" w:cs="Times New Roman"/>
          <w:sz w:val="24"/>
          <w:szCs w:val="24"/>
          <w:lang w:eastAsia="lt-LT"/>
        </w:rPr>
        <w:t xml:space="preserve">. </w:t>
      </w:r>
    </w:p>
    <w:p w14:paraId="4ABB690A" w14:textId="77777777" w:rsidR="009B3ABC" w:rsidRPr="009B3ABC" w:rsidRDefault="009B3ABC" w:rsidP="009B3ABC">
      <w:pPr>
        <w:spacing w:after="0" w:line="240" w:lineRule="auto"/>
        <w:ind w:firstLine="567"/>
        <w:jc w:val="both"/>
        <w:rPr>
          <w:rFonts w:ascii="Times New Roman" w:eastAsia="Times New Roman" w:hAnsi="Times New Roman" w:cs="Times New Roman"/>
          <w:sz w:val="24"/>
          <w:szCs w:val="24"/>
          <w:lang w:eastAsia="lt-LT"/>
        </w:rPr>
      </w:pPr>
    </w:p>
    <w:p w14:paraId="118CE58E" w14:textId="6D9BB93F" w:rsidR="0023115A" w:rsidRPr="009B3ABC" w:rsidRDefault="006D03FC" w:rsidP="009B3AB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23115A" w:rsidRPr="0023115A">
        <w:rPr>
          <w:rFonts w:ascii="Times New Roman" w:eastAsia="Times New Roman" w:hAnsi="Times New Roman" w:cs="Times New Roman"/>
          <w:sz w:val="24"/>
          <w:szCs w:val="24"/>
          <w:lang w:eastAsia="lt-LT"/>
        </w:rPr>
        <w:t>nalizuojama veikla vykdoma užstatytoje aplinkoje, esami pastatai yra tam tikri triukšmo sklaidos barjerai. Papildomos triukšmą mažinančios priemonės nenumatomos.</w:t>
      </w:r>
    </w:p>
    <w:p w14:paraId="654F398C" w14:textId="527DCD35" w:rsidR="00EB481F" w:rsidRPr="006D03FC"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7" w:name="part_6fea27e1c0df45049fb6c2ac9f08568f"/>
      <w:bookmarkEnd w:id="27"/>
      <w:r w:rsidRPr="006D03FC">
        <w:rPr>
          <w:rFonts w:ascii="Times New Roman" w:eastAsia="Times New Roman" w:hAnsi="Times New Roman" w:cs="Times New Roman"/>
          <w:b/>
          <w:bCs/>
          <w:sz w:val="24"/>
          <w:szCs w:val="24"/>
          <w:lang w:eastAsia="lt-LT"/>
        </w:rPr>
        <w:lastRenderedPageBreak/>
        <w:t>18. Įrenginio eksploatavimo laiko ribojimas</w:t>
      </w:r>
    </w:p>
    <w:p w14:paraId="2B5F9C35" w14:textId="0A1E966F" w:rsidR="00EB481F" w:rsidRPr="00E41426" w:rsidRDefault="007707F0" w:rsidP="00EB481F">
      <w:pPr>
        <w:spacing w:before="100" w:beforeAutospacing="1" w:after="100" w:afterAutospacing="1" w:line="24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Įrenginio eksploatavimo laikas nėra ribojamas</w:t>
      </w:r>
      <w:r w:rsidR="006D03FC">
        <w:rPr>
          <w:rFonts w:ascii="Times New Roman" w:eastAsia="Times New Roman" w:hAnsi="Times New Roman" w:cs="Times New Roman"/>
          <w:sz w:val="24"/>
          <w:szCs w:val="24"/>
          <w:lang w:eastAsia="lt-LT"/>
        </w:rPr>
        <w:t>.</w:t>
      </w:r>
      <w:r w:rsidR="00EB481F" w:rsidRPr="00E41426">
        <w:rPr>
          <w:rFonts w:ascii="Times New Roman" w:eastAsia="Times New Roman" w:hAnsi="Times New Roman" w:cs="Times New Roman"/>
          <w:sz w:val="24"/>
          <w:szCs w:val="24"/>
          <w:lang w:eastAsia="lt-LT"/>
        </w:rPr>
        <w:t> </w:t>
      </w:r>
    </w:p>
    <w:p w14:paraId="0DF869C2" w14:textId="77777777" w:rsidR="00EB481F" w:rsidRPr="006D03FC" w:rsidRDefault="00EB481F" w:rsidP="00EB481F">
      <w:pPr>
        <w:spacing w:before="100" w:beforeAutospacing="1" w:after="100" w:afterAutospacing="1" w:line="240" w:lineRule="auto"/>
        <w:ind w:firstLine="567"/>
        <w:jc w:val="both"/>
        <w:rPr>
          <w:rFonts w:ascii="Times New Roman" w:eastAsia="Times New Roman" w:hAnsi="Times New Roman" w:cs="Times New Roman"/>
          <w:b/>
          <w:bCs/>
          <w:sz w:val="24"/>
          <w:szCs w:val="24"/>
          <w:lang w:eastAsia="lt-LT"/>
        </w:rPr>
      </w:pPr>
      <w:bookmarkStart w:id="28" w:name="part_389e8a5aca9841b898a4823102b4e151"/>
      <w:bookmarkEnd w:id="28"/>
      <w:r w:rsidRPr="006D03FC">
        <w:rPr>
          <w:rFonts w:ascii="Times New Roman" w:eastAsia="Times New Roman" w:hAnsi="Times New Roman" w:cs="Times New Roman"/>
          <w:b/>
          <w:bCs/>
          <w:sz w:val="24"/>
          <w:szCs w:val="24"/>
          <w:lang w:eastAsia="lt-LT"/>
        </w:rPr>
        <w:t>19. Leidžiamas kvapo išmetimas ir kvapų valdymo (mažinimo) priemonės.</w:t>
      </w:r>
    </w:p>
    <w:p w14:paraId="68644C94" w14:textId="46461EB1" w:rsidR="009F2404" w:rsidRDefault="006D03FC" w:rsidP="009F2404">
      <w:pPr>
        <w:spacing w:after="0" w:line="240" w:lineRule="auto"/>
        <w:ind w:firstLine="567"/>
        <w:jc w:val="both"/>
        <w:rPr>
          <w:rFonts w:ascii="Times New Roman" w:eastAsia="Times New Roman" w:hAnsi="Times New Roman"/>
          <w:bCs/>
          <w:iCs/>
          <w:spacing w:val="-1"/>
          <w:kern w:val="1"/>
          <w:sz w:val="24"/>
          <w:szCs w:val="24"/>
          <w:lang w:eastAsia="ar-SA"/>
        </w:rPr>
      </w:pPr>
      <w:r w:rsidRPr="00062E36">
        <w:rPr>
          <w:rFonts w:ascii="Times New Roman" w:eastAsia="Times New Roman" w:hAnsi="Times New Roman"/>
          <w:bCs/>
          <w:iCs/>
          <w:spacing w:val="-1"/>
          <w:kern w:val="1"/>
          <w:sz w:val="24"/>
          <w:szCs w:val="24"/>
          <w:lang w:eastAsia="ar-SA"/>
        </w:rPr>
        <w:t xml:space="preserve">Pagrindiniai kvapus skleidžiantys šaltiniai </w:t>
      </w:r>
      <w:proofErr w:type="spellStart"/>
      <w:r w:rsidRPr="00062E36">
        <w:rPr>
          <w:rFonts w:ascii="Times New Roman" w:eastAsia="Times New Roman" w:hAnsi="Times New Roman"/>
          <w:bCs/>
          <w:iCs/>
          <w:spacing w:val="-1"/>
          <w:kern w:val="1"/>
          <w:sz w:val="24"/>
          <w:szCs w:val="24"/>
          <w:lang w:eastAsia="ar-SA"/>
        </w:rPr>
        <w:t>Rupinskų</w:t>
      </w:r>
      <w:proofErr w:type="spellEnd"/>
      <w:r w:rsidRPr="00062E36">
        <w:rPr>
          <w:rFonts w:ascii="Times New Roman" w:eastAsia="Times New Roman" w:hAnsi="Times New Roman"/>
          <w:bCs/>
          <w:iCs/>
          <w:spacing w:val="-1"/>
          <w:kern w:val="1"/>
          <w:sz w:val="24"/>
          <w:szCs w:val="24"/>
          <w:lang w:eastAsia="ar-SA"/>
        </w:rPr>
        <w:t xml:space="preserve"> kiaulių komplekse yra gyvulių auginimo tvartai, mėšlidė, srutų rezervuarai</w:t>
      </w:r>
      <w:r>
        <w:rPr>
          <w:rFonts w:ascii="Times New Roman" w:eastAsia="Times New Roman" w:hAnsi="Times New Roman"/>
          <w:bCs/>
          <w:iCs/>
          <w:spacing w:val="-1"/>
          <w:kern w:val="1"/>
          <w:sz w:val="24"/>
          <w:szCs w:val="24"/>
          <w:lang w:eastAsia="ar-SA"/>
        </w:rPr>
        <w:t>.</w:t>
      </w:r>
    </w:p>
    <w:p w14:paraId="2277D467" w14:textId="77777777" w:rsidR="006D03FC" w:rsidRPr="009F2404" w:rsidRDefault="006D03FC" w:rsidP="009F2404">
      <w:pPr>
        <w:spacing w:after="0" w:line="240" w:lineRule="auto"/>
        <w:ind w:firstLine="567"/>
        <w:jc w:val="both"/>
        <w:rPr>
          <w:rFonts w:ascii="Times New Roman" w:eastAsia="Times New Roman" w:hAnsi="Times New Roman" w:cs="Times New Roman"/>
          <w:sz w:val="24"/>
          <w:szCs w:val="24"/>
          <w:lang w:eastAsia="lt-LT"/>
        </w:rPr>
      </w:pPr>
    </w:p>
    <w:p w14:paraId="35A8E96D" w14:textId="77777777" w:rsidR="00930C20" w:rsidRDefault="00930C20" w:rsidP="00930C20">
      <w:pPr>
        <w:ind w:firstLine="567"/>
        <w:jc w:val="both"/>
        <w:rPr>
          <w:rFonts w:ascii="Times New Roman" w:hAnsi="Times New Roman" w:cs="Times New Roman"/>
          <w:sz w:val="24"/>
          <w:szCs w:val="24"/>
        </w:rPr>
      </w:pPr>
      <w:r w:rsidRPr="006821B4">
        <w:rPr>
          <w:rFonts w:ascii="Times New Roman" w:hAnsi="Times New Roman" w:cs="Times New Roman"/>
          <w:b/>
          <w:bCs/>
          <w:sz w:val="24"/>
          <w:szCs w:val="24"/>
        </w:rPr>
        <w:t>22 lentelė</w:t>
      </w:r>
      <w:r>
        <w:rPr>
          <w:rFonts w:ascii="Times New Roman" w:hAnsi="Times New Roman" w:cs="Times New Roman"/>
          <w:sz w:val="24"/>
          <w:szCs w:val="24"/>
        </w:rPr>
        <w:t>. Leidžiamas kvapų išmetimas</w:t>
      </w:r>
    </w:p>
    <w:tbl>
      <w:tblPr>
        <w:tblStyle w:val="Lentelstinklelis"/>
        <w:tblW w:w="5000" w:type="pct"/>
        <w:tblInd w:w="0" w:type="dxa"/>
        <w:tblLook w:val="04A0" w:firstRow="1" w:lastRow="0" w:firstColumn="1" w:lastColumn="0" w:noHBand="0" w:noVBand="1"/>
      </w:tblPr>
      <w:tblGrid>
        <w:gridCol w:w="1422"/>
        <w:gridCol w:w="5628"/>
        <w:gridCol w:w="2356"/>
        <w:gridCol w:w="1646"/>
        <w:gridCol w:w="2941"/>
      </w:tblGrid>
      <w:tr w:rsidR="006821B4" w:rsidRPr="00F65236" w14:paraId="0C445836" w14:textId="77777777" w:rsidTr="00460A59">
        <w:trPr>
          <w:trHeight w:val="430"/>
          <w:tblHeader/>
        </w:trPr>
        <w:tc>
          <w:tcPr>
            <w:tcW w:w="508" w:type="pct"/>
            <w:vMerge w:val="restart"/>
            <w:tcBorders>
              <w:top w:val="single" w:sz="4" w:space="0" w:color="auto"/>
              <w:left w:val="single" w:sz="4" w:space="0" w:color="auto"/>
              <w:bottom w:val="single" w:sz="4" w:space="0" w:color="auto"/>
              <w:right w:val="single" w:sz="4" w:space="0" w:color="auto"/>
            </w:tcBorders>
            <w:vAlign w:val="center"/>
            <w:hideMark/>
          </w:tcPr>
          <w:p w14:paraId="61E02567" w14:textId="2B63E395" w:rsidR="006D03FC" w:rsidRDefault="006821B4" w:rsidP="00460A59">
            <w:pPr>
              <w:jc w:val="center"/>
              <w:rPr>
                <w:sz w:val="24"/>
                <w:szCs w:val="24"/>
                <w:lang w:eastAsia="lt-LT"/>
              </w:rPr>
            </w:pPr>
            <w:proofErr w:type="spellStart"/>
            <w:r w:rsidRPr="00F65236">
              <w:rPr>
                <w:sz w:val="24"/>
                <w:szCs w:val="24"/>
                <w:lang w:eastAsia="lt-LT"/>
              </w:rPr>
              <w:t>Kvapo</w:t>
            </w:r>
            <w:proofErr w:type="spellEnd"/>
            <w:r w:rsidRPr="00F65236">
              <w:rPr>
                <w:sz w:val="24"/>
                <w:szCs w:val="24"/>
                <w:lang w:eastAsia="lt-LT"/>
              </w:rPr>
              <w:t xml:space="preserve"> </w:t>
            </w:r>
            <w:proofErr w:type="spellStart"/>
            <w:r w:rsidRPr="00F65236">
              <w:rPr>
                <w:sz w:val="24"/>
                <w:szCs w:val="24"/>
                <w:lang w:eastAsia="lt-LT"/>
              </w:rPr>
              <w:t>šaltinio</w:t>
            </w:r>
            <w:proofErr w:type="spellEnd"/>
            <w:r w:rsidRPr="00F65236">
              <w:rPr>
                <w:sz w:val="24"/>
                <w:szCs w:val="24"/>
                <w:lang w:eastAsia="lt-LT"/>
              </w:rPr>
              <w:t xml:space="preserve"> </w:t>
            </w:r>
            <w:r w:rsidR="006D03FC">
              <w:rPr>
                <w:sz w:val="24"/>
                <w:szCs w:val="24"/>
                <w:lang w:eastAsia="lt-LT"/>
              </w:rPr>
              <w:t>Nr.</w:t>
            </w:r>
          </w:p>
          <w:p w14:paraId="06F4A8E2" w14:textId="321E9D67" w:rsidR="006821B4" w:rsidRPr="00F65236" w:rsidRDefault="006821B4" w:rsidP="00460A59">
            <w:pPr>
              <w:jc w:val="center"/>
              <w:rPr>
                <w:sz w:val="24"/>
                <w:szCs w:val="24"/>
                <w:lang w:eastAsia="lt-LT"/>
              </w:rPr>
            </w:pPr>
          </w:p>
        </w:tc>
        <w:tc>
          <w:tcPr>
            <w:tcW w:w="3441" w:type="pct"/>
            <w:gridSpan w:val="3"/>
            <w:tcBorders>
              <w:top w:val="single" w:sz="4" w:space="0" w:color="auto"/>
              <w:left w:val="single" w:sz="4" w:space="0" w:color="auto"/>
              <w:bottom w:val="single" w:sz="4" w:space="0" w:color="auto"/>
              <w:right w:val="single" w:sz="4" w:space="0" w:color="auto"/>
            </w:tcBorders>
            <w:vAlign w:val="center"/>
            <w:hideMark/>
          </w:tcPr>
          <w:p w14:paraId="72FF8C89"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valdymo</w:t>
            </w:r>
            <w:proofErr w:type="spellEnd"/>
            <w:r w:rsidRPr="00F65236">
              <w:rPr>
                <w:sz w:val="24"/>
                <w:szCs w:val="24"/>
                <w:lang w:eastAsia="lt-LT"/>
              </w:rPr>
              <w:t xml:space="preserve"> (</w:t>
            </w:r>
            <w:proofErr w:type="spellStart"/>
            <w:r w:rsidRPr="00F65236">
              <w:rPr>
                <w:sz w:val="24"/>
                <w:szCs w:val="24"/>
                <w:lang w:eastAsia="lt-LT"/>
              </w:rPr>
              <w:t>mažinimo</w:t>
            </w:r>
            <w:proofErr w:type="spellEnd"/>
            <w:r w:rsidRPr="00F65236">
              <w:rPr>
                <w:sz w:val="24"/>
                <w:szCs w:val="24"/>
                <w:lang w:eastAsia="lt-LT"/>
              </w:rPr>
              <w:t xml:space="preserve">) </w:t>
            </w:r>
            <w:proofErr w:type="spellStart"/>
            <w:r w:rsidRPr="00F65236">
              <w:rPr>
                <w:sz w:val="24"/>
                <w:szCs w:val="24"/>
                <w:lang w:eastAsia="lt-LT"/>
              </w:rPr>
              <w:t>priemonės</w:t>
            </w:r>
            <w:proofErr w:type="spellEnd"/>
          </w:p>
        </w:tc>
        <w:tc>
          <w:tcPr>
            <w:tcW w:w="1051" w:type="pct"/>
            <w:vMerge w:val="restart"/>
            <w:tcBorders>
              <w:top w:val="single" w:sz="4" w:space="0" w:color="auto"/>
              <w:left w:val="single" w:sz="4" w:space="0" w:color="auto"/>
              <w:bottom w:val="single" w:sz="4" w:space="0" w:color="auto"/>
              <w:right w:val="single" w:sz="4" w:space="0" w:color="auto"/>
            </w:tcBorders>
            <w:vAlign w:val="center"/>
            <w:hideMark/>
          </w:tcPr>
          <w:p w14:paraId="5A766D1A" w14:textId="660B9BCA" w:rsidR="006821B4" w:rsidRPr="00F65236" w:rsidRDefault="003668C9" w:rsidP="00460A59">
            <w:pPr>
              <w:ind w:hanging="75"/>
              <w:jc w:val="center"/>
              <w:rPr>
                <w:sz w:val="24"/>
                <w:szCs w:val="24"/>
                <w:lang w:eastAsia="lt-LT"/>
              </w:rPr>
            </w:pPr>
            <w:proofErr w:type="spellStart"/>
            <w:r>
              <w:rPr>
                <w:sz w:val="24"/>
                <w:szCs w:val="24"/>
                <w:lang w:eastAsia="lt-LT"/>
              </w:rPr>
              <w:t>Leidžiamas</w:t>
            </w:r>
            <w:proofErr w:type="spellEnd"/>
            <w:r>
              <w:rPr>
                <w:sz w:val="24"/>
                <w:szCs w:val="24"/>
                <w:lang w:eastAsia="lt-LT"/>
              </w:rPr>
              <w:t xml:space="preserve"> </w:t>
            </w:r>
            <w:proofErr w:type="spellStart"/>
            <w:r w:rsidR="006821B4" w:rsidRPr="00F65236">
              <w:rPr>
                <w:sz w:val="24"/>
                <w:szCs w:val="24"/>
                <w:lang w:eastAsia="lt-LT"/>
              </w:rPr>
              <w:t>kvapo</w:t>
            </w:r>
            <w:proofErr w:type="spellEnd"/>
            <w:r w:rsidR="006821B4" w:rsidRPr="00F65236">
              <w:rPr>
                <w:sz w:val="24"/>
                <w:szCs w:val="24"/>
                <w:lang w:eastAsia="lt-LT"/>
              </w:rPr>
              <w:t xml:space="preserve"> </w:t>
            </w:r>
            <w:proofErr w:type="spellStart"/>
            <w:r w:rsidR="006821B4" w:rsidRPr="00F65236">
              <w:rPr>
                <w:sz w:val="24"/>
                <w:szCs w:val="24"/>
                <w:lang w:eastAsia="lt-LT"/>
              </w:rPr>
              <w:t>emisijos</w:t>
            </w:r>
            <w:proofErr w:type="spellEnd"/>
            <w:r w:rsidR="006821B4" w:rsidRPr="00F65236">
              <w:rPr>
                <w:sz w:val="24"/>
                <w:szCs w:val="24"/>
                <w:lang w:eastAsia="lt-LT"/>
              </w:rPr>
              <w:t xml:space="preserve"> </w:t>
            </w:r>
            <w:proofErr w:type="spellStart"/>
            <w:r w:rsidR="006821B4" w:rsidRPr="00F65236">
              <w:rPr>
                <w:sz w:val="24"/>
                <w:szCs w:val="24"/>
                <w:lang w:eastAsia="lt-LT"/>
              </w:rPr>
              <w:t>rodiklis</w:t>
            </w:r>
            <w:proofErr w:type="spellEnd"/>
            <w:r w:rsidR="006D03FC">
              <w:rPr>
                <w:sz w:val="24"/>
                <w:szCs w:val="24"/>
                <w:lang w:eastAsia="lt-LT"/>
              </w:rPr>
              <w:t xml:space="preserve"> </w:t>
            </w:r>
            <w:r w:rsidR="006821B4" w:rsidRPr="00F65236">
              <w:rPr>
                <w:sz w:val="24"/>
                <w:szCs w:val="24"/>
                <w:lang w:eastAsia="lt-LT"/>
              </w:rPr>
              <w:t>OU</w:t>
            </w:r>
            <w:r w:rsidR="006821B4" w:rsidRPr="00F65236">
              <w:rPr>
                <w:sz w:val="24"/>
                <w:szCs w:val="24"/>
                <w:vertAlign w:val="subscript"/>
                <w:lang w:eastAsia="lt-LT"/>
              </w:rPr>
              <w:t>E</w:t>
            </w:r>
            <w:r w:rsidR="006821B4" w:rsidRPr="00F65236">
              <w:rPr>
                <w:sz w:val="24"/>
                <w:szCs w:val="24"/>
                <w:lang w:eastAsia="lt-LT"/>
              </w:rPr>
              <w:t>/s, (</w:t>
            </w:r>
            <w:proofErr w:type="spellStart"/>
            <w:r w:rsidR="006821B4" w:rsidRPr="00F65236">
              <w:rPr>
                <w:sz w:val="24"/>
                <w:szCs w:val="24"/>
                <w:lang w:eastAsia="lt-LT"/>
              </w:rPr>
              <w:t>plotiniams</w:t>
            </w:r>
            <w:proofErr w:type="spellEnd"/>
            <w:r w:rsidR="006821B4" w:rsidRPr="00F65236">
              <w:rPr>
                <w:sz w:val="24"/>
                <w:szCs w:val="24"/>
                <w:lang w:eastAsia="lt-LT"/>
              </w:rPr>
              <w:t xml:space="preserve"> </w:t>
            </w:r>
            <w:proofErr w:type="spellStart"/>
            <w:r w:rsidR="006821B4" w:rsidRPr="00F65236">
              <w:rPr>
                <w:sz w:val="24"/>
                <w:szCs w:val="24"/>
                <w:lang w:eastAsia="lt-LT"/>
              </w:rPr>
              <w:t>šaltiniams</w:t>
            </w:r>
            <w:proofErr w:type="spellEnd"/>
            <w:r w:rsidR="006821B4" w:rsidRPr="00F65236">
              <w:rPr>
                <w:sz w:val="24"/>
                <w:szCs w:val="24"/>
                <w:lang w:eastAsia="lt-LT"/>
              </w:rPr>
              <w:t xml:space="preserve"> OUE/m</w:t>
            </w:r>
            <w:r w:rsidR="006821B4" w:rsidRPr="00F65236">
              <w:rPr>
                <w:sz w:val="24"/>
                <w:szCs w:val="24"/>
                <w:vertAlign w:val="superscript"/>
                <w:lang w:eastAsia="lt-LT"/>
              </w:rPr>
              <w:t>2</w:t>
            </w:r>
            <w:r w:rsidR="006821B4" w:rsidRPr="00F65236">
              <w:rPr>
                <w:sz w:val="24"/>
                <w:szCs w:val="24"/>
                <w:lang w:eastAsia="lt-LT"/>
              </w:rPr>
              <w:t>/s)</w:t>
            </w:r>
          </w:p>
        </w:tc>
      </w:tr>
      <w:tr w:rsidR="006821B4" w:rsidRPr="00F65236" w14:paraId="75133738" w14:textId="77777777" w:rsidTr="00460A59">
        <w:trPr>
          <w:trHeight w:val="283"/>
          <w:tblHeader/>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34F8DA52" w14:textId="77777777" w:rsidR="006821B4" w:rsidRPr="00F65236" w:rsidRDefault="006821B4" w:rsidP="00460A59">
            <w:pPr>
              <w:jc w:val="center"/>
              <w:rPr>
                <w:sz w:val="24"/>
                <w:szCs w:val="24"/>
                <w:lang w:eastAsia="lt-LT"/>
              </w:rPr>
            </w:pPr>
          </w:p>
        </w:tc>
        <w:tc>
          <w:tcPr>
            <w:tcW w:w="2011" w:type="pct"/>
            <w:tcBorders>
              <w:top w:val="single" w:sz="4" w:space="0" w:color="auto"/>
              <w:left w:val="single" w:sz="4" w:space="0" w:color="auto"/>
              <w:bottom w:val="single" w:sz="4" w:space="0" w:color="auto"/>
              <w:right w:val="single" w:sz="4" w:space="0" w:color="auto"/>
            </w:tcBorders>
            <w:vAlign w:val="center"/>
            <w:hideMark/>
          </w:tcPr>
          <w:p w14:paraId="49DC594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pavadinimas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55AACD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įrengimo</w:t>
            </w:r>
            <w:proofErr w:type="spellEnd"/>
            <w:r w:rsidRPr="00F65236">
              <w:rPr>
                <w:sz w:val="24"/>
                <w:szCs w:val="24"/>
                <w:lang w:eastAsia="lt-LT"/>
              </w:rPr>
              <w:t xml:space="preserve"> </w:t>
            </w:r>
            <w:proofErr w:type="spellStart"/>
            <w:r w:rsidRPr="00F65236">
              <w:rPr>
                <w:sz w:val="24"/>
                <w:szCs w:val="24"/>
                <w:lang w:eastAsia="lt-LT"/>
              </w:rPr>
              <w:t>vieta</w:t>
            </w:r>
            <w:proofErr w:type="spellEnd"/>
            <w:r w:rsidRPr="00F65236">
              <w:rPr>
                <w:sz w:val="24"/>
                <w:szCs w:val="24"/>
                <w:lang w:eastAsia="lt-LT"/>
              </w:rPr>
              <w:t xml:space="preserve">, </w:t>
            </w:r>
            <w:proofErr w:type="spellStart"/>
            <w:r w:rsidRPr="00F65236">
              <w:rPr>
                <w:sz w:val="24"/>
                <w:szCs w:val="24"/>
                <w:lang w:eastAsia="lt-LT"/>
              </w:rPr>
              <w:t>koordinatės</w:t>
            </w:r>
            <w:proofErr w:type="spellEnd"/>
            <w:r w:rsidRPr="00F65236">
              <w:rPr>
                <w:sz w:val="24"/>
                <w:szCs w:val="24"/>
                <w:lang w:eastAsia="lt-LT"/>
              </w:rPr>
              <w:t>, LKS</w:t>
            </w:r>
          </w:p>
        </w:tc>
        <w:tc>
          <w:tcPr>
            <w:tcW w:w="588" w:type="pct"/>
            <w:tcBorders>
              <w:top w:val="single" w:sz="4" w:space="0" w:color="auto"/>
              <w:left w:val="single" w:sz="4" w:space="0" w:color="auto"/>
              <w:bottom w:val="single" w:sz="4" w:space="0" w:color="auto"/>
              <w:right w:val="single" w:sz="4" w:space="0" w:color="auto"/>
            </w:tcBorders>
            <w:vAlign w:val="center"/>
            <w:hideMark/>
          </w:tcPr>
          <w:p w14:paraId="22A4E9E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efektyvumas</w:t>
            </w:r>
            <w:proofErr w:type="spellEnd"/>
            <w:r w:rsidRPr="00F65236">
              <w:rPr>
                <w:sz w:val="24"/>
                <w:szCs w:val="24"/>
                <w:lang w:eastAsia="lt-LT"/>
              </w:rPr>
              <w:t>, proc.</w:t>
            </w:r>
          </w:p>
        </w:tc>
        <w:tc>
          <w:tcPr>
            <w:tcW w:w="1051" w:type="pct"/>
            <w:vMerge/>
            <w:tcBorders>
              <w:top w:val="single" w:sz="4" w:space="0" w:color="auto"/>
              <w:left w:val="single" w:sz="4" w:space="0" w:color="auto"/>
              <w:bottom w:val="single" w:sz="4" w:space="0" w:color="auto"/>
              <w:right w:val="single" w:sz="4" w:space="0" w:color="auto"/>
            </w:tcBorders>
            <w:vAlign w:val="center"/>
            <w:hideMark/>
          </w:tcPr>
          <w:p w14:paraId="2BAF09AF" w14:textId="77777777" w:rsidR="006821B4" w:rsidRPr="00F65236" w:rsidRDefault="006821B4" w:rsidP="00460A59">
            <w:pPr>
              <w:ind w:hanging="75"/>
              <w:jc w:val="center"/>
              <w:rPr>
                <w:sz w:val="24"/>
                <w:szCs w:val="24"/>
                <w:lang w:eastAsia="lt-LT"/>
              </w:rPr>
            </w:pPr>
          </w:p>
        </w:tc>
      </w:tr>
      <w:tr w:rsidR="006821B4" w:rsidRPr="00F65236" w14:paraId="46A36DBF" w14:textId="77777777" w:rsidTr="00460A59">
        <w:trPr>
          <w:trHeight w:val="283"/>
          <w:tblHeader/>
        </w:trPr>
        <w:tc>
          <w:tcPr>
            <w:tcW w:w="508" w:type="pct"/>
            <w:tcBorders>
              <w:top w:val="single" w:sz="4" w:space="0" w:color="auto"/>
              <w:left w:val="single" w:sz="4" w:space="0" w:color="auto"/>
              <w:bottom w:val="single" w:sz="4" w:space="0" w:color="auto"/>
              <w:right w:val="single" w:sz="4" w:space="0" w:color="auto"/>
            </w:tcBorders>
            <w:vAlign w:val="center"/>
            <w:hideMark/>
          </w:tcPr>
          <w:p w14:paraId="7D3A4578" w14:textId="77777777" w:rsidR="006821B4" w:rsidRPr="00F65236" w:rsidRDefault="006821B4" w:rsidP="00460A59">
            <w:pPr>
              <w:jc w:val="center"/>
              <w:rPr>
                <w:sz w:val="24"/>
                <w:szCs w:val="24"/>
                <w:lang w:eastAsia="lt-LT"/>
              </w:rPr>
            </w:pPr>
            <w:r w:rsidRPr="00F65236">
              <w:rPr>
                <w:sz w:val="24"/>
                <w:szCs w:val="24"/>
                <w:lang w:eastAsia="lt-LT"/>
              </w:rPr>
              <w:t>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F87FC9D" w14:textId="77777777" w:rsidR="006821B4" w:rsidRPr="00F65236" w:rsidRDefault="006821B4" w:rsidP="00460A59">
            <w:pPr>
              <w:ind w:hanging="11"/>
              <w:jc w:val="center"/>
              <w:rPr>
                <w:sz w:val="24"/>
                <w:szCs w:val="24"/>
                <w:lang w:eastAsia="lt-LT"/>
              </w:rPr>
            </w:pPr>
            <w:r w:rsidRPr="00F65236">
              <w:rPr>
                <w:sz w:val="24"/>
                <w:szCs w:val="24"/>
                <w:lang w:eastAsia="lt-LT"/>
              </w:rPr>
              <w:t>2</w:t>
            </w:r>
          </w:p>
        </w:tc>
        <w:tc>
          <w:tcPr>
            <w:tcW w:w="842" w:type="pct"/>
            <w:tcBorders>
              <w:top w:val="single" w:sz="4" w:space="0" w:color="auto"/>
              <w:left w:val="single" w:sz="4" w:space="0" w:color="auto"/>
              <w:bottom w:val="single" w:sz="4" w:space="0" w:color="auto"/>
              <w:right w:val="single" w:sz="4" w:space="0" w:color="auto"/>
            </w:tcBorders>
            <w:vAlign w:val="center"/>
            <w:hideMark/>
          </w:tcPr>
          <w:p w14:paraId="5EF2DBCA" w14:textId="77777777" w:rsidR="006821B4" w:rsidRPr="00F65236" w:rsidRDefault="006821B4" w:rsidP="00460A59">
            <w:pPr>
              <w:ind w:hanging="11"/>
              <w:jc w:val="center"/>
              <w:rPr>
                <w:sz w:val="24"/>
                <w:szCs w:val="24"/>
                <w:lang w:eastAsia="lt-LT"/>
              </w:rPr>
            </w:pPr>
            <w:r w:rsidRPr="00F65236">
              <w:rPr>
                <w:sz w:val="24"/>
                <w:szCs w:val="24"/>
                <w:lang w:eastAsia="lt-LT"/>
              </w:rPr>
              <w:t>3</w:t>
            </w:r>
          </w:p>
        </w:tc>
        <w:tc>
          <w:tcPr>
            <w:tcW w:w="588" w:type="pct"/>
            <w:tcBorders>
              <w:top w:val="single" w:sz="4" w:space="0" w:color="auto"/>
              <w:left w:val="single" w:sz="4" w:space="0" w:color="auto"/>
              <w:bottom w:val="single" w:sz="4" w:space="0" w:color="auto"/>
              <w:right w:val="single" w:sz="4" w:space="0" w:color="auto"/>
            </w:tcBorders>
            <w:vAlign w:val="center"/>
            <w:hideMark/>
          </w:tcPr>
          <w:p w14:paraId="25E6BC89" w14:textId="77777777" w:rsidR="006821B4" w:rsidRPr="00F65236" w:rsidRDefault="006821B4" w:rsidP="00460A59">
            <w:pPr>
              <w:ind w:hanging="11"/>
              <w:jc w:val="center"/>
              <w:rPr>
                <w:sz w:val="24"/>
                <w:szCs w:val="24"/>
                <w:lang w:eastAsia="lt-LT"/>
              </w:rPr>
            </w:pPr>
            <w:r w:rsidRPr="00F65236">
              <w:rPr>
                <w:sz w:val="24"/>
                <w:szCs w:val="24"/>
                <w:lang w:eastAsia="lt-LT"/>
              </w:rPr>
              <w:t>4</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DB99AE" w14:textId="77777777" w:rsidR="006821B4" w:rsidRPr="00F65236" w:rsidRDefault="006821B4" w:rsidP="00460A59">
            <w:pPr>
              <w:ind w:hanging="75"/>
              <w:jc w:val="center"/>
              <w:rPr>
                <w:sz w:val="24"/>
                <w:szCs w:val="24"/>
                <w:lang w:eastAsia="lt-LT"/>
              </w:rPr>
            </w:pPr>
            <w:r w:rsidRPr="00F65236">
              <w:rPr>
                <w:sz w:val="24"/>
                <w:szCs w:val="24"/>
                <w:lang w:eastAsia="lt-LT"/>
              </w:rPr>
              <w:t>5</w:t>
            </w:r>
          </w:p>
        </w:tc>
      </w:tr>
      <w:tr w:rsidR="006821B4" w:rsidRPr="00F65236" w14:paraId="4063CD50"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06B60172" w14:textId="77777777" w:rsidR="006821B4" w:rsidRPr="00F65236" w:rsidRDefault="006821B4" w:rsidP="00460A59">
            <w:pPr>
              <w:jc w:val="center"/>
              <w:rPr>
                <w:sz w:val="24"/>
                <w:szCs w:val="24"/>
                <w:lang w:eastAsia="lt-LT"/>
              </w:rPr>
            </w:pPr>
            <w:r w:rsidRPr="00F65236">
              <w:rPr>
                <w:sz w:val="24"/>
                <w:szCs w:val="24"/>
                <w:lang w:eastAsia="lt-LT"/>
              </w:rPr>
              <w:t>002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F6229B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3E706E8" w14:textId="77777777" w:rsidR="006821B4" w:rsidRPr="00F65236" w:rsidRDefault="006821B4" w:rsidP="00460A59">
            <w:pPr>
              <w:ind w:hanging="11"/>
              <w:jc w:val="center"/>
              <w:rPr>
                <w:sz w:val="24"/>
                <w:szCs w:val="24"/>
                <w:lang w:eastAsia="lt-LT"/>
              </w:rPr>
            </w:pPr>
            <w:r w:rsidRPr="00F65236">
              <w:rPr>
                <w:sz w:val="24"/>
                <w:szCs w:val="24"/>
                <w:lang w:eastAsia="lt-LT"/>
              </w:rPr>
              <w:t>638792</w:t>
            </w:r>
          </w:p>
          <w:p w14:paraId="1100B951" w14:textId="77777777" w:rsidR="006821B4" w:rsidRPr="00F65236" w:rsidRDefault="006821B4" w:rsidP="00460A59">
            <w:pPr>
              <w:ind w:hanging="11"/>
              <w:jc w:val="center"/>
              <w:rPr>
                <w:sz w:val="24"/>
                <w:szCs w:val="24"/>
                <w:lang w:eastAsia="lt-LT"/>
              </w:rPr>
            </w:pPr>
            <w:r w:rsidRPr="00F65236">
              <w:rPr>
                <w:sz w:val="24"/>
                <w:szCs w:val="24"/>
                <w:lang w:eastAsia="lt-LT"/>
              </w:rPr>
              <w:t>6148058</w:t>
            </w:r>
          </w:p>
        </w:tc>
        <w:tc>
          <w:tcPr>
            <w:tcW w:w="588" w:type="pct"/>
            <w:tcBorders>
              <w:top w:val="single" w:sz="4" w:space="0" w:color="auto"/>
              <w:left w:val="single" w:sz="4" w:space="0" w:color="auto"/>
              <w:bottom w:val="single" w:sz="4" w:space="0" w:color="auto"/>
              <w:right w:val="single" w:sz="4" w:space="0" w:color="auto"/>
            </w:tcBorders>
            <w:vAlign w:val="center"/>
            <w:hideMark/>
          </w:tcPr>
          <w:p w14:paraId="63D21364"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D3EE1A9" w14:textId="77777777" w:rsidR="006821B4" w:rsidRPr="00F65236" w:rsidRDefault="006821B4" w:rsidP="00460A59">
            <w:pPr>
              <w:ind w:hanging="75"/>
              <w:jc w:val="center"/>
              <w:rPr>
                <w:sz w:val="24"/>
                <w:szCs w:val="24"/>
                <w:lang w:eastAsia="lt-LT"/>
              </w:rPr>
            </w:pPr>
            <w:r w:rsidRPr="00F65236">
              <w:rPr>
                <w:sz w:val="24"/>
                <w:szCs w:val="24"/>
                <w:lang w:eastAsia="lt-LT"/>
              </w:rPr>
              <w:t>1193,4</w:t>
            </w:r>
          </w:p>
        </w:tc>
      </w:tr>
      <w:tr w:rsidR="006821B4" w:rsidRPr="00F65236" w14:paraId="03C82C04"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4FC84363" w14:textId="77777777" w:rsidR="006821B4" w:rsidRPr="00F65236" w:rsidRDefault="006821B4" w:rsidP="00460A59">
            <w:pPr>
              <w:jc w:val="center"/>
              <w:rPr>
                <w:sz w:val="24"/>
                <w:szCs w:val="24"/>
                <w:lang w:eastAsia="lt-LT"/>
              </w:rPr>
            </w:pPr>
            <w:r w:rsidRPr="00F65236">
              <w:rPr>
                <w:sz w:val="24"/>
                <w:szCs w:val="24"/>
                <w:lang w:eastAsia="lt-LT"/>
              </w:rPr>
              <w:t>003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0CE183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D82C082" w14:textId="77777777" w:rsidR="006821B4" w:rsidRPr="00F65236" w:rsidRDefault="006821B4" w:rsidP="00460A59">
            <w:pPr>
              <w:ind w:hanging="11"/>
              <w:jc w:val="center"/>
              <w:rPr>
                <w:sz w:val="24"/>
                <w:szCs w:val="24"/>
                <w:lang w:eastAsia="lt-LT"/>
              </w:rPr>
            </w:pPr>
            <w:r w:rsidRPr="00F65236">
              <w:rPr>
                <w:sz w:val="24"/>
                <w:szCs w:val="24"/>
                <w:lang w:eastAsia="lt-LT"/>
              </w:rPr>
              <w:t>638789</w:t>
            </w:r>
          </w:p>
          <w:p w14:paraId="6C1FF13F" w14:textId="77777777" w:rsidR="006821B4" w:rsidRPr="00F65236" w:rsidRDefault="006821B4" w:rsidP="00460A59">
            <w:pPr>
              <w:ind w:hanging="11"/>
              <w:jc w:val="center"/>
              <w:rPr>
                <w:sz w:val="24"/>
                <w:szCs w:val="24"/>
                <w:lang w:eastAsia="lt-LT"/>
              </w:rPr>
            </w:pPr>
            <w:r w:rsidRPr="00F65236">
              <w:rPr>
                <w:sz w:val="24"/>
                <w:szCs w:val="24"/>
                <w:lang w:eastAsia="lt-LT"/>
              </w:rPr>
              <w:t>6148062</w:t>
            </w:r>
          </w:p>
        </w:tc>
        <w:tc>
          <w:tcPr>
            <w:tcW w:w="588" w:type="pct"/>
            <w:tcBorders>
              <w:top w:val="single" w:sz="4" w:space="0" w:color="auto"/>
              <w:left w:val="single" w:sz="4" w:space="0" w:color="auto"/>
              <w:bottom w:val="single" w:sz="4" w:space="0" w:color="auto"/>
              <w:right w:val="single" w:sz="4" w:space="0" w:color="auto"/>
            </w:tcBorders>
            <w:vAlign w:val="center"/>
            <w:hideMark/>
          </w:tcPr>
          <w:p w14:paraId="2076FCA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FC7EC7D" w14:textId="77777777" w:rsidR="006821B4" w:rsidRPr="00F65236" w:rsidRDefault="006821B4" w:rsidP="00460A59">
            <w:pPr>
              <w:ind w:hanging="75"/>
              <w:jc w:val="center"/>
              <w:rPr>
                <w:sz w:val="24"/>
                <w:szCs w:val="24"/>
                <w:lang w:eastAsia="lt-LT"/>
              </w:rPr>
            </w:pPr>
            <w:r w:rsidRPr="00F65236">
              <w:rPr>
                <w:sz w:val="24"/>
                <w:szCs w:val="24"/>
                <w:lang w:eastAsia="lt-LT"/>
              </w:rPr>
              <w:t>1193,4</w:t>
            </w:r>
          </w:p>
        </w:tc>
      </w:tr>
      <w:tr w:rsidR="006821B4" w:rsidRPr="00F65236" w14:paraId="12959AF8"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314D3633" w14:textId="77777777" w:rsidR="006821B4" w:rsidRPr="00F65236" w:rsidRDefault="006821B4" w:rsidP="00460A59">
            <w:pPr>
              <w:jc w:val="center"/>
              <w:rPr>
                <w:sz w:val="24"/>
                <w:szCs w:val="24"/>
                <w:lang w:eastAsia="lt-LT"/>
              </w:rPr>
            </w:pPr>
            <w:r w:rsidRPr="00F65236">
              <w:rPr>
                <w:sz w:val="24"/>
                <w:szCs w:val="24"/>
                <w:lang w:eastAsia="lt-LT"/>
              </w:rPr>
              <w:t>004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A250476"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9291D12" w14:textId="77777777" w:rsidR="006821B4" w:rsidRPr="00F65236" w:rsidRDefault="006821B4" w:rsidP="00460A59">
            <w:pPr>
              <w:ind w:hanging="11"/>
              <w:jc w:val="center"/>
              <w:rPr>
                <w:sz w:val="24"/>
                <w:szCs w:val="24"/>
                <w:lang w:eastAsia="lt-LT"/>
              </w:rPr>
            </w:pPr>
            <w:r w:rsidRPr="00F65236">
              <w:rPr>
                <w:sz w:val="24"/>
                <w:szCs w:val="24"/>
                <w:lang w:eastAsia="lt-LT"/>
              </w:rPr>
              <w:t>638793</w:t>
            </w:r>
          </w:p>
          <w:p w14:paraId="394D45A2" w14:textId="77777777" w:rsidR="006821B4" w:rsidRPr="00F65236" w:rsidRDefault="006821B4" w:rsidP="00460A59">
            <w:pPr>
              <w:ind w:hanging="11"/>
              <w:jc w:val="center"/>
              <w:rPr>
                <w:sz w:val="24"/>
                <w:szCs w:val="24"/>
                <w:lang w:eastAsia="lt-LT"/>
              </w:rPr>
            </w:pPr>
            <w:r w:rsidRPr="00F65236">
              <w:rPr>
                <w:sz w:val="24"/>
                <w:szCs w:val="24"/>
                <w:lang w:eastAsia="lt-LT"/>
              </w:rPr>
              <w:t>6148068</w:t>
            </w:r>
          </w:p>
        </w:tc>
        <w:tc>
          <w:tcPr>
            <w:tcW w:w="588" w:type="pct"/>
            <w:tcBorders>
              <w:top w:val="single" w:sz="4" w:space="0" w:color="auto"/>
              <w:left w:val="single" w:sz="4" w:space="0" w:color="auto"/>
              <w:bottom w:val="single" w:sz="4" w:space="0" w:color="auto"/>
              <w:right w:val="single" w:sz="4" w:space="0" w:color="auto"/>
            </w:tcBorders>
            <w:vAlign w:val="center"/>
            <w:hideMark/>
          </w:tcPr>
          <w:p w14:paraId="647528B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DA7347D" w14:textId="77777777" w:rsidR="006821B4" w:rsidRPr="00F65236" w:rsidRDefault="006821B4" w:rsidP="00460A59">
            <w:pPr>
              <w:ind w:hanging="75"/>
              <w:jc w:val="center"/>
              <w:rPr>
                <w:sz w:val="24"/>
                <w:szCs w:val="24"/>
                <w:lang w:eastAsia="lt-LT"/>
              </w:rPr>
            </w:pPr>
            <w:r w:rsidRPr="00F65236">
              <w:rPr>
                <w:sz w:val="24"/>
                <w:szCs w:val="24"/>
                <w:lang w:eastAsia="lt-LT"/>
              </w:rPr>
              <w:t>1193,4</w:t>
            </w:r>
          </w:p>
        </w:tc>
      </w:tr>
      <w:tr w:rsidR="006821B4" w:rsidRPr="00F65236" w14:paraId="4D409735"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1066E3CE" w14:textId="77777777" w:rsidR="006821B4" w:rsidRPr="00F65236" w:rsidRDefault="006821B4" w:rsidP="00460A59">
            <w:pPr>
              <w:jc w:val="center"/>
              <w:rPr>
                <w:sz w:val="24"/>
                <w:szCs w:val="24"/>
                <w:lang w:eastAsia="lt-LT"/>
              </w:rPr>
            </w:pPr>
            <w:r w:rsidRPr="00F65236">
              <w:rPr>
                <w:sz w:val="24"/>
                <w:szCs w:val="24"/>
                <w:lang w:eastAsia="lt-LT"/>
              </w:rPr>
              <w:t>090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63E02CB"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3FDFEFD" w14:textId="77777777" w:rsidR="006821B4" w:rsidRPr="00F65236" w:rsidRDefault="006821B4" w:rsidP="00460A59">
            <w:pPr>
              <w:ind w:hanging="11"/>
              <w:jc w:val="center"/>
              <w:rPr>
                <w:sz w:val="24"/>
                <w:szCs w:val="24"/>
                <w:lang w:eastAsia="lt-LT"/>
              </w:rPr>
            </w:pPr>
            <w:r w:rsidRPr="00F65236">
              <w:rPr>
                <w:sz w:val="24"/>
                <w:szCs w:val="24"/>
                <w:lang w:eastAsia="lt-LT"/>
              </w:rPr>
              <w:t>638793</w:t>
            </w:r>
          </w:p>
          <w:p w14:paraId="622BF032" w14:textId="77777777" w:rsidR="006821B4" w:rsidRPr="00F65236" w:rsidRDefault="006821B4" w:rsidP="00460A59">
            <w:pPr>
              <w:ind w:hanging="11"/>
              <w:jc w:val="center"/>
              <w:rPr>
                <w:sz w:val="24"/>
                <w:szCs w:val="24"/>
                <w:lang w:eastAsia="lt-LT"/>
              </w:rPr>
            </w:pPr>
            <w:r w:rsidRPr="00F65236">
              <w:rPr>
                <w:sz w:val="24"/>
                <w:szCs w:val="24"/>
                <w:lang w:eastAsia="lt-LT"/>
              </w:rPr>
              <w:t>6148045</w:t>
            </w:r>
          </w:p>
        </w:tc>
        <w:tc>
          <w:tcPr>
            <w:tcW w:w="588" w:type="pct"/>
            <w:tcBorders>
              <w:top w:val="single" w:sz="4" w:space="0" w:color="auto"/>
              <w:left w:val="single" w:sz="4" w:space="0" w:color="auto"/>
              <w:bottom w:val="single" w:sz="4" w:space="0" w:color="auto"/>
              <w:right w:val="single" w:sz="4" w:space="0" w:color="auto"/>
            </w:tcBorders>
            <w:vAlign w:val="center"/>
            <w:hideMark/>
          </w:tcPr>
          <w:p w14:paraId="4AAAA88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00FE7E9" w14:textId="77777777" w:rsidR="006821B4" w:rsidRPr="00F65236" w:rsidRDefault="006821B4" w:rsidP="00460A59">
            <w:pPr>
              <w:ind w:hanging="75"/>
              <w:jc w:val="center"/>
              <w:rPr>
                <w:sz w:val="24"/>
                <w:szCs w:val="24"/>
                <w:lang w:eastAsia="lt-LT"/>
              </w:rPr>
            </w:pPr>
            <w:r w:rsidRPr="00F65236">
              <w:rPr>
                <w:sz w:val="24"/>
                <w:szCs w:val="24"/>
                <w:lang w:eastAsia="lt-LT"/>
              </w:rPr>
              <w:t>1193,4</w:t>
            </w:r>
          </w:p>
        </w:tc>
      </w:tr>
      <w:tr w:rsidR="006821B4" w:rsidRPr="00F65236" w14:paraId="408EFB7E"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41F5A39F" w14:textId="77777777" w:rsidR="006821B4" w:rsidRPr="00F65236" w:rsidRDefault="006821B4" w:rsidP="00460A59">
            <w:pPr>
              <w:jc w:val="center"/>
              <w:rPr>
                <w:sz w:val="24"/>
                <w:szCs w:val="24"/>
                <w:lang w:eastAsia="lt-LT"/>
              </w:rPr>
            </w:pPr>
            <w:r w:rsidRPr="00F65236">
              <w:rPr>
                <w:sz w:val="24"/>
                <w:szCs w:val="24"/>
                <w:lang w:eastAsia="lt-LT"/>
              </w:rPr>
              <w:t>091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792DCAA"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8280754" w14:textId="77777777" w:rsidR="006821B4" w:rsidRPr="00F65236" w:rsidRDefault="006821B4" w:rsidP="00460A59">
            <w:pPr>
              <w:ind w:hanging="11"/>
              <w:jc w:val="center"/>
              <w:rPr>
                <w:sz w:val="24"/>
                <w:szCs w:val="24"/>
                <w:lang w:eastAsia="lt-LT"/>
              </w:rPr>
            </w:pPr>
            <w:r w:rsidRPr="00F65236">
              <w:rPr>
                <w:sz w:val="24"/>
                <w:szCs w:val="24"/>
                <w:lang w:eastAsia="lt-LT"/>
              </w:rPr>
              <w:t>638790</w:t>
            </w:r>
          </w:p>
          <w:p w14:paraId="22ADE361" w14:textId="77777777" w:rsidR="006821B4" w:rsidRPr="00F65236" w:rsidRDefault="006821B4" w:rsidP="00460A59">
            <w:pPr>
              <w:ind w:hanging="11"/>
              <w:jc w:val="center"/>
              <w:rPr>
                <w:sz w:val="24"/>
                <w:szCs w:val="24"/>
                <w:lang w:eastAsia="lt-LT"/>
              </w:rPr>
            </w:pPr>
            <w:r w:rsidRPr="00F65236">
              <w:rPr>
                <w:sz w:val="24"/>
                <w:szCs w:val="24"/>
                <w:lang w:eastAsia="lt-LT"/>
              </w:rPr>
              <w:t>6148052</w:t>
            </w:r>
          </w:p>
        </w:tc>
        <w:tc>
          <w:tcPr>
            <w:tcW w:w="588" w:type="pct"/>
            <w:tcBorders>
              <w:top w:val="single" w:sz="4" w:space="0" w:color="auto"/>
              <w:left w:val="single" w:sz="4" w:space="0" w:color="auto"/>
              <w:bottom w:val="single" w:sz="4" w:space="0" w:color="auto"/>
              <w:right w:val="single" w:sz="4" w:space="0" w:color="auto"/>
            </w:tcBorders>
            <w:vAlign w:val="center"/>
            <w:hideMark/>
          </w:tcPr>
          <w:p w14:paraId="03F8CD1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AE1B94F" w14:textId="77777777" w:rsidR="006821B4" w:rsidRPr="00F65236" w:rsidRDefault="006821B4" w:rsidP="00460A59">
            <w:pPr>
              <w:ind w:hanging="75"/>
              <w:jc w:val="center"/>
              <w:rPr>
                <w:sz w:val="24"/>
                <w:szCs w:val="24"/>
                <w:lang w:eastAsia="lt-LT"/>
              </w:rPr>
            </w:pPr>
            <w:r w:rsidRPr="00F65236">
              <w:rPr>
                <w:sz w:val="24"/>
                <w:szCs w:val="24"/>
                <w:lang w:eastAsia="lt-LT"/>
              </w:rPr>
              <w:t>1193,4</w:t>
            </w:r>
          </w:p>
        </w:tc>
      </w:tr>
      <w:tr w:rsidR="006821B4" w:rsidRPr="00F65236" w14:paraId="066F8259"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4852EAE9" w14:textId="77777777" w:rsidR="006821B4" w:rsidRPr="00F65236" w:rsidRDefault="006821B4" w:rsidP="00460A59">
            <w:pPr>
              <w:jc w:val="center"/>
              <w:rPr>
                <w:sz w:val="24"/>
                <w:szCs w:val="24"/>
                <w:lang w:eastAsia="lt-LT"/>
              </w:rPr>
            </w:pPr>
            <w:r w:rsidRPr="00F65236">
              <w:rPr>
                <w:sz w:val="24"/>
                <w:szCs w:val="24"/>
                <w:lang w:eastAsia="lt-LT"/>
              </w:rPr>
              <w:t>005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00ADA3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B6152B5" w14:textId="77777777" w:rsidR="006821B4" w:rsidRPr="00F65236" w:rsidRDefault="006821B4" w:rsidP="00460A59">
            <w:pPr>
              <w:ind w:hanging="11"/>
              <w:jc w:val="center"/>
              <w:rPr>
                <w:sz w:val="24"/>
                <w:szCs w:val="24"/>
                <w:lang w:eastAsia="lt-LT"/>
              </w:rPr>
            </w:pPr>
            <w:r w:rsidRPr="00F65236">
              <w:rPr>
                <w:sz w:val="24"/>
                <w:szCs w:val="24"/>
                <w:lang w:eastAsia="lt-LT"/>
              </w:rPr>
              <w:t>638788</w:t>
            </w:r>
          </w:p>
          <w:p w14:paraId="4FAEB97A" w14:textId="77777777" w:rsidR="006821B4" w:rsidRPr="00F65236" w:rsidRDefault="006821B4" w:rsidP="00460A59">
            <w:pPr>
              <w:ind w:hanging="11"/>
              <w:jc w:val="center"/>
              <w:rPr>
                <w:sz w:val="24"/>
                <w:szCs w:val="24"/>
                <w:lang w:eastAsia="lt-LT"/>
              </w:rPr>
            </w:pPr>
            <w:r w:rsidRPr="00F65236">
              <w:rPr>
                <w:sz w:val="24"/>
                <w:szCs w:val="24"/>
                <w:lang w:eastAsia="lt-LT"/>
              </w:rPr>
              <w:t>6148110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7D0E6159"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BB97FFB" w14:textId="77777777" w:rsidR="006821B4" w:rsidRPr="00F65236" w:rsidRDefault="006821B4" w:rsidP="00460A59">
            <w:pPr>
              <w:ind w:hanging="75"/>
              <w:jc w:val="center"/>
              <w:rPr>
                <w:sz w:val="24"/>
                <w:szCs w:val="24"/>
                <w:lang w:eastAsia="lt-LT"/>
              </w:rPr>
            </w:pPr>
            <w:r w:rsidRPr="00F65236">
              <w:rPr>
                <w:sz w:val="24"/>
                <w:szCs w:val="24"/>
                <w:lang w:eastAsia="lt-LT"/>
              </w:rPr>
              <w:t>205,9</w:t>
            </w:r>
          </w:p>
        </w:tc>
      </w:tr>
      <w:tr w:rsidR="006821B4" w:rsidRPr="00F65236" w14:paraId="29E9ED70"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EE852B7" w14:textId="77777777" w:rsidR="006821B4" w:rsidRPr="00F65236" w:rsidRDefault="006821B4" w:rsidP="00460A59">
            <w:pPr>
              <w:jc w:val="center"/>
              <w:rPr>
                <w:sz w:val="24"/>
                <w:szCs w:val="24"/>
                <w:lang w:eastAsia="lt-LT"/>
              </w:rPr>
            </w:pPr>
            <w:r w:rsidRPr="00F65236">
              <w:rPr>
                <w:sz w:val="24"/>
                <w:szCs w:val="24"/>
                <w:lang w:eastAsia="lt-LT"/>
              </w:rPr>
              <w:t>006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1BA342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F6EEDB8" w14:textId="77777777" w:rsidR="006821B4" w:rsidRPr="00F65236" w:rsidRDefault="006821B4" w:rsidP="00460A59">
            <w:pPr>
              <w:ind w:hanging="11"/>
              <w:jc w:val="center"/>
              <w:rPr>
                <w:sz w:val="24"/>
                <w:szCs w:val="24"/>
                <w:lang w:eastAsia="lt-LT"/>
              </w:rPr>
            </w:pPr>
            <w:r w:rsidRPr="00F65236">
              <w:rPr>
                <w:sz w:val="24"/>
                <w:szCs w:val="24"/>
                <w:lang w:eastAsia="lt-LT"/>
              </w:rPr>
              <w:t>638786</w:t>
            </w:r>
          </w:p>
          <w:p w14:paraId="6DA27EDD" w14:textId="77777777" w:rsidR="006821B4" w:rsidRPr="00F65236" w:rsidRDefault="006821B4" w:rsidP="00460A59">
            <w:pPr>
              <w:ind w:hanging="11"/>
              <w:jc w:val="center"/>
              <w:rPr>
                <w:sz w:val="24"/>
                <w:szCs w:val="24"/>
                <w:lang w:eastAsia="lt-LT"/>
              </w:rPr>
            </w:pPr>
            <w:r w:rsidRPr="00F65236">
              <w:rPr>
                <w:sz w:val="24"/>
                <w:szCs w:val="24"/>
                <w:lang w:eastAsia="lt-LT"/>
              </w:rPr>
              <w:t>6148118</w:t>
            </w:r>
          </w:p>
        </w:tc>
        <w:tc>
          <w:tcPr>
            <w:tcW w:w="588" w:type="pct"/>
            <w:tcBorders>
              <w:top w:val="single" w:sz="4" w:space="0" w:color="auto"/>
              <w:left w:val="single" w:sz="4" w:space="0" w:color="auto"/>
              <w:bottom w:val="single" w:sz="4" w:space="0" w:color="auto"/>
              <w:right w:val="single" w:sz="4" w:space="0" w:color="auto"/>
            </w:tcBorders>
            <w:vAlign w:val="center"/>
            <w:hideMark/>
          </w:tcPr>
          <w:p w14:paraId="0DE9C80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CAB124D" w14:textId="77777777" w:rsidR="006821B4" w:rsidRPr="00F65236" w:rsidRDefault="006821B4" w:rsidP="00460A59">
            <w:pPr>
              <w:ind w:hanging="75"/>
              <w:jc w:val="center"/>
              <w:rPr>
                <w:sz w:val="24"/>
                <w:szCs w:val="24"/>
                <w:lang w:eastAsia="lt-LT"/>
              </w:rPr>
            </w:pPr>
            <w:r w:rsidRPr="00F65236">
              <w:rPr>
                <w:sz w:val="24"/>
                <w:szCs w:val="24"/>
                <w:lang w:eastAsia="lt-LT"/>
              </w:rPr>
              <w:t>205,9</w:t>
            </w:r>
          </w:p>
        </w:tc>
      </w:tr>
      <w:tr w:rsidR="006821B4" w:rsidRPr="00F65236" w14:paraId="3B385ECD"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0E46B6E2" w14:textId="77777777" w:rsidR="006821B4" w:rsidRPr="00F65236" w:rsidRDefault="006821B4" w:rsidP="00460A59">
            <w:pPr>
              <w:jc w:val="center"/>
              <w:rPr>
                <w:sz w:val="24"/>
                <w:szCs w:val="24"/>
                <w:lang w:eastAsia="lt-LT"/>
              </w:rPr>
            </w:pPr>
            <w:r w:rsidRPr="00F65236">
              <w:rPr>
                <w:sz w:val="24"/>
                <w:szCs w:val="24"/>
                <w:lang w:eastAsia="lt-LT"/>
              </w:rPr>
              <w:t>007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9E2C3B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1B7BCFA7" w14:textId="77777777" w:rsidR="006821B4" w:rsidRPr="00F65236" w:rsidRDefault="006821B4" w:rsidP="00460A59">
            <w:pPr>
              <w:ind w:hanging="11"/>
              <w:jc w:val="center"/>
              <w:rPr>
                <w:sz w:val="24"/>
                <w:szCs w:val="24"/>
                <w:lang w:eastAsia="lt-LT"/>
              </w:rPr>
            </w:pPr>
            <w:r w:rsidRPr="00F65236">
              <w:rPr>
                <w:sz w:val="24"/>
                <w:szCs w:val="24"/>
                <w:lang w:eastAsia="lt-LT"/>
              </w:rPr>
              <w:t>638789</w:t>
            </w:r>
          </w:p>
          <w:p w14:paraId="77D9F0AA" w14:textId="77777777" w:rsidR="006821B4" w:rsidRPr="00F65236" w:rsidRDefault="006821B4" w:rsidP="00460A59">
            <w:pPr>
              <w:ind w:hanging="11"/>
              <w:jc w:val="center"/>
              <w:rPr>
                <w:sz w:val="24"/>
                <w:szCs w:val="24"/>
                <w:lang w:eastAsia="lt-LT"/>
              </w:rPr>
            </w:pPr>
            <w:r w:rsidRPr="00F65236">
              <w:rPr>
                <w:sz w:val="24"/>
                <w:szCs w:val="24"/>
                <w:lang w:eastAsia="lt-LT"/>
              </w:rPr>
              <w:t>6148123</w:t>
            </w:r>
          </w:p>
        </w:tc>
        <w:tc>
          <w:tcPr>
            <w:tcW w:w="588" w:type="pct"/>
            <w:tcBorders>
              <w:top w:val="single" w:sz="4" w:space="0" w:color="auto"/>
              <w:left w:val="single" w:sz="4" w:space="0" w:color="auto"/>
              <w:bottom w:val="single" w:sz="4" w:space="0" w:color="auto"/>
              <w:right w:val="single" w:sz="4" w:space="0" w:color="auto"/>
            </w:tcBorders>
            <w:vAlign w:val="center"/>
            <w:hideMark/>
          </w:tcPr>
          <w:p w14:paraId="7EF2900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A8C80DD" w14:textId="77777777" w:rsidR="006821B4" w:rsidRPr="00F65236" w:rsidRDefault="006821B4" w:rsidP="00460A59">
            <w:pPr>
              <w:ind w:hanging="75"/>
              <w:jc w:val="center"/>
              <w:rPr>
                <w:sz w:val="24"/>
                <w:szCs w:val="24"/>
                <w:lang w:eastAsia="lt-LT"/>
              </w:rPr>
            </w:pPr>
            <w:r w:rsidRPr="00F65236">
              <w:rPr>
                <w:sz w:val="24"/>
                <w:szCs w:val="24"/>
                <w:lang w:eastAsia="lt-LT"/>
              </w:rPr>
              <w:t>205,9</w:t>
            </w:r>
          </w:p>
        </w:tc>
      </w:tr>
      <w:tr w:rsidR="006821B4" w:rsidRPr="00F65236" w14:paraId="3E926F64"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C99A101" w14:textId="77777777" w:rsidR="006821B4" w:rsidRPr="00F65236" w:rsidRDefault="006821B4" w:rsidP="00460A59">
            <w:pPr>
              <w:jc w:val="center"/>
              <w:rPr>
                <w:sz w:val="24"/>
                <w:szCs w:val="24"/>
                <w:lang w:eastAsia="lt-LT"/>
              </w:rPr>
            </w:pPr>
            <w:r w:rsidRPr="00F65236">
              <w:rPr>
                <w:sz w:val="24"/>
                <w:szCs w:val="24"/>
                <w:lang w:eastAsia="lt-LT"/>
              </w:rPr>
              <w:t>092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CC2AEF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3BEAFC4" w14:textId="77777777" w:rsidR="006821B4" w:rsidRPr="00F65236" w:rsidRDefault="006821B4" w:rsidP="00460A59">
            <w:pPr>
              <w:ind w:hanging="11"/>
              <w:jc w:val="center"/>
              <w:rPr>
                <w:sz w:val="24"/>
                <w:szCs w:val="24"/>
                <w:lang w:eastAsia="lt-LT"/>
              </w:rPr>
            </w:pPr>
            <w:r w:rsidRPr="00F65236">
              <w:rPr>
                <w:sz w:val="24"/>
                <w:szCs w:val="24"/>
                <w:lang w:eastAsia="lt-LT"/>
              </w:rPr>
              <w:t>638786</w:t>
            </w:r>
          </w:p>
          <w:p w14:paraId="0569C5FA" w14:textId="77777777" w:rsidR="006821B4" w:rsidRPr="00F65236" w:rsidRDefault="006821B4" w:rsidP="00460A59">
            <w:pPr>
              <w:ind w:hanging="11"/>
              <w:jc w:val="center"/>
              <w:rPr>
                <w:sz w:val="24"/>
                <w:szCs w:val="24"/>
                <w:lang w:eastAsia="lt-LT"/>
              </w:rPr>
            </w:pPr>
            <w:r w:rsidRPr="00F65236">
              <w:rPr>
                <w:sz w:val="24"/>
                <w:szCs w:val="24"/>
                <w:lang w:eastAsia="lt-LT"/>
              </w:rPr>
              <w:t>6148101</w:t>
            </w:r>
          </w:p>
        </w:tc>
        <w:tc>
          <w:tcPr>
            <w:tcW w:w="588" w:type="pct"/>
            <w:tcBorders>
              <w:top w:val="single" w:sz="4" w:space="0" w:color="auto"/>
              <w:left w:val="single" w:sz="4" w:space="0" w:color="auto"/>
              <w:bottom w:val="single" w:sz="4" w:space="0" w:color="auto"/>
              <w:right w:val="single" w:sz="4" w:space="0" w:color="auto"/>
            </w:tcBorders>
            <w:vAlign w:val="center"/>
            <w:hideMark/>
          </w:tcPr>
          <w:p w14:paraId="45DCBE2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0775F5E" w14:textId="77777777" w:rsidR="006821B4" w:rsidRPr="00F65236" w:rsidRDefault="006821B4" w:rsidP="00460A59">
            <w:pPr>
              <w:ind w:hanging="75"/>
              <w:jc w:val="center"/>
              <w:rPr>
                <w:sz w:val="24"/>
                <w:szCs w:val="24"/>
                <w:lang w:eastAsia="lt-LT"/>
              </w:rPr>
            </w:pPr>
            <w:r w:rsidRPr="00F65236">
              <w:rPr>
                <w:sz w:val="24"/>
                <w:szCs w:val="24"/>
                <w:lang w:eastAsia="lt-LT"/>
              </w:rPr>
              <w:t>205,9</w:t>
            </w:r>
          </w:p>
        </w:tc>
      </w:tr>
      <w:tr w:rsidR="006821B4" w:rsidRPr="00F65236" w14:paraId="0C488C9E"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12C82BCB" w14:textId="77777777" w:rsidR="006821B4" w:rsidRPr="00F65236" w:rsidRDefault="006821B4" w:rsidP="00460A59">
            <w:pPr>
              <w:jc w:val="center"/>
              <w:rPr>
                <w:sz w:val="24"/>
                <w:szCs w:val="24"/>
                <w:lang w:eastAsia="lt-LT"/>
              </w:rPr>
            </w:pPr>
            <w:r w:rsidRPr="00F65236">
              <w:rPr>
                <w:sz w:val="24"/>
                <w:szCs w:val="24"/>
                <w:lang w:eastAsia="lt-LT"/>
              </w:rPr>
              <w:lastRenderedPageBreak/>
              <w:t>093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444C3C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D1718CE" w14:textId="77777777" w:rsidR="006821B4" w:rsidRPr="00F65236" w:rsidRDefault="006821B4" w:rsidP="00460A59">
            <w:pPr>
              <w:ind w:hanging="11"/>
              <w:jc w:val="center"/>
              <w:rPr>
                <w:sz w:val="24"/>
                <w:szCs w:val="24"/>
                <w:lang w:eastAsia="lt-LT"/>
              </w:rPr>
            </w:pPr>
            <w:r w:rsidRPr="00F65236">
              <w:rPr>
                <w:sz w:val="24"/>
                <w:szCs w:val="24"/>
                <w:lang w:eastAsia="lt-LT"/>
              </w:rPr>
              <w:t>638785</w:t>
            </w:r>
          </w:p>
          <w:p w14:paraId="7A1F9889" w14:textId="77777777" w:rsidR="006821B4" w:rsidRPr="00F65236" w:rsidRDefault="006821B4" w:rsidP="00460A59">
            <w:pPr>
              <w:ind w:hanging="11"/>
              <w:jc w:val="center"/>
              <w:rPr>
                <w:sz w:val="24"/>
                <w:szCs w:val="24"/>
                <w:lang w:eastAsia="lt-LT"/>
              </w:rPr>
            </w:pPr>
            <w:r w:rsidRPr="00F65236">
              <w:rPr>
                <w:sz w:val="24"/>
                <w:szCs w:val="24"/>
                <w:lang w:eastAsia="lt-LT"/>
              </w:rPr>
              <w:t>6148112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292BA9C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B1DAB7D" w14:textId="77777777" w:rsidR="006821B4" w:rsidRPr="00F65236" w:rsidRDefault="006821B4" w:rsidP="00460A59">
            <w:pPr>
              <w:ind w:hanging="75"/>
              <w:jc w:val="center"/>
              <w:rPr>
                <w:sz w:val="24"/>
                <w:szCs w:val="24"/>
                <w:lang w:eastAsia="lt-LT"/>
              </w:rPr>
            </w:pPr>
            <w:r w:rsidRPr="00F65236">
              <w:rPr>
                <w:sz w:val="24"/>
                <w:szCs w:val="24"/>
                <w:lang w:eastAsia="lt-LT"/>
              </w:rPr>
              <w:t>205,9</w:t>
            </w:r>
          </w:p>
        </w:tc>
      </w:tr>
      <w:tr w:rsidR="006821B4" w:rsidRPr="00F65236" w14:paraId="10226256"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56473156" w14:textId="77777777" w:rsidR="006821B4" w:rsidRPr="00F65236" w:rsidRDefault="006821B4" w:rsidP="00460A59">
            <w:pPr>
              <w:jc w:val="center"/>
              <w:rPr>
                <w:sz w:val="24"/>
                <w:szCs w:val="24"/>
                <w:lang w:eastAsia="lt-LT"/>
              </w:rPr>
            </w:pPr>
            <w:r w:rsidRPr="00F65236">
              <w:rPr>
                <w:sz w:val="24"/>
                <w:szCs w:val="24"/>
                <w:lang w:eastAsia="lt-LT"/>
              </w:rPr>
              <w:t>008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43C82F8"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0790597" w14:textId="77777777" w:rsidR="006821B4" w:rsidRPr="00F65236" w:rsidRDefault="006821B4" w:rsidP="00460A59">
            <w:pPr>
              <w:ind w:hanging="11"/>
              <w:jc w:val="center"/>
              <w:rPr>
                <w:sz w:val="24"/>
                <w:szCs w:val="24"/>
                <w:lang w:eastAsia="lt-LT"/>
              </w:rPr>
            </w:pPr>
            <w:r w:rsidRPr="00F65236">
              <w:rPr>
                <w:sz w:val="24"/>
                <w:szCs w:val="24"/>
                <w:lang w:eastAsia="lt-LT"/>
              </w:rPr>
              <w:t>638823</w:t>
            </w:r>
          </w:p>
          <w:p w14:paraId="5DD82CBF" w14:textId="77777777" w:rsidR="006821B4" w:rsidRPr="00F65236" w:rsidRDefault="006821B4" w:rsidP="00460A59">
            <w:pPr>
              <w:ind w:hanging="11"/>
              <w:jc w:val="center"/>
              <w:rPr>
                <w:sz w:val="24"/>
                <w:szCs w:val="24"/>
                <w:lang w:eastAsia="lt-LT"/>
              </w:rPr>
            </w:pPr>
            <w:r w:rsidRPr="00F65236">
              <w:rPr>
                <w:sz w:val="24"/>
                <w:szCs w:val="24"/>
                <w:lang w:eastAsia="lt-LT"/>
              </w:rPr>
              <w:t>6148051</w:t>
            </w:r>
          </w:p>
        </w:tc>
        <w:tc>
          <w:tcPr>
            <w:tcW w:w="588" w:type="pct"/>
            <w:tcBorders>
              <w:top w:val="single" w:sz="4" w:space="0" w:color="auto"/>
              <w:left w:val="single" w:sz="4" w:space="0" w:color="auto"/>
              <w:bottom w:val="single" w:sz="4" w:space="0" w:color="auto"/>
              <w:right w:val="single" w:sz="4" w:space="0" w:color="auto"/>
            </w:tcBorders>
            <w:vAlign w:val="center"/>
            <w:hideMark/>
          </w:tcPr>
          <w:p w14:paraId="493992B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0BF90CA" w14:textId="77777777" w:rsidR="006821B4" w:rsidRPr="00F65236" w:rsidRDefault="006821B4" w:rsidP="00460A59">
            <w:pPr>
              <w:ind w:hanging="75"/>
              <w:jc w:val="center"/>
              <w:rPr>
                <w:sz w:val="24"/>
                <w:szCs w:val="24"/>
                <w:lang w:eastAsia="lt-LT"/>
              </w:rPr>
            </w:pPr>
            <w:r w:rsidRPr="00F65236">
              <w:rPr>
                <w:sz w:val="24"/>
                <w:szCs w:val="24"/>
                <w:lang w:eastAsia="lt-LT"/>
              </w:rPr>
              <w:t>2345,0</w:t>
            </w:r>
          </w:p>
        </w:tc>
      </w:tr>
      <w:tr w:rsidR="006821B4" w:rsidRPr="00F65236" w14:paraId="1C0DB54F"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122345A0" w14:textId="77777777" w:rsidR="006821B4" w:rsidRPr="00F65236" w:rsidRDefault="006821B4" w:rsidP="00460A59">
            <w:pPr>
              <w:jc w:val="center"/>
              <w:rPr>
                <w:sz w:val="24"/>
                <w:szCs w:val="24"/>
                <w:lang w:eastAsia="lt-LT"/>
              </w:rPr>
            </w:pPr>
            <w:r w:rsidRPr="00F65236">
              <w:rPr>
                <w:sz w:val="24"/>
                <w:szCs w:val="24"/>
                <w:lang w:eastAsia="lt-LT"/>
              </w:rPr>
              <w:t>009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E32D06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E730CD7" w14:textId="77777777" w:rsidR="006821B4" w:rsidRPr="00F65236" w:rsidRDefault="006821B4" w:rsidP="00460A59">
            <w:pPr>
              <w:ind w:hanging="11"/>
              <w:jc w:val="center"/>
              <w:rPr>
                <w:sz w:val="24"/>
                <w:szCs w:val="24"/>
                <w:lang w:eastAsia="lt-LT"/>
              </w:rPr>
            </w:pPr>
            <w:r w:rsidRPr="00F65236">
              <w:rPr>
                <w:sz w:val="24"/>
                <w:szCs w:val="24"/>
                <w:lang w:eastAsia="lt-LT"/>
              </w:rPr>
              <w:t>638820</w:t>
            </w:r>
          </w:p>
          <w:p w14:paraId="0EC057C5" w14:textId="77777777" w:rsidR="006821B4" w:rsidRPr="00F65236" w:rsidRDefault="006821B4" w:rsidP="00460A59">
            <w:pPr>
              <w:ind w:hanging="11"/>
              <w:jc w:val="center"/>
              <w:rPr>
                <w:sz w:val="24"/>
                <w:szCs w:val="24"/>
                <w:lang w:eastAsia="lt-LT"/>
              </w:rPr>
            </w:pPr>
            <w:r w:rsidRPr="00F65236">
              <w:rPr>
                <w:sz w:val="24"/>
                <w:szCs w:val="24"/>
                <w:lang w:eastAsia="lt-LT"/>
              </w:rPr>
              <w:t>6148065</w:t>
            </w:r>
          </w:p>
        </w:tc>
        <w:tc>
          <w:tcPr>
            <w:tcW w:w="588" w:type="pct"/>
            <w:tcBorders>
              <w:top w:val="single" w:sz="4" w:space="0" w:color="auto"/>
              <w:left w:val="single" w:sz="4" w:space="0" w:color="auto"/>
              <w:bottom w:val="single" w:sz="4" w:space="0" w:color="auto"/>
              <w:right w:val="single" w:sz="4" w:space="0" w:color="auto"/>
            </w:tcBorders>
            <w:vAlign w:val="center"/>
            <w:hideMark/>
          </w:tcPr>
          <w:p w14:paraId="03F3D4D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C3A1A3F" w14:textId="77777777" w:rsidR="006821B4" w:rsidRPr="00F65236" w:rsidRDefault="006821B4" w:rsidP="00460A59">
            <w:pPr>
              <w:ind w:hanging="75"/>
              <w:jc w:val="center"/>
              <w:rPr>
                <w:sz w:val="24"/>
                <w:szCs w:val="24"/>
                <w:lang w:eastAsia="lt-LT"/>
              </w:rPr>
            </w:pPr>
            <w:r w:rsidRPr="00F65236">
              <w:rPr>
                <w:sz w:val="24"/>
                <w:szCs w:val="24"/>
                <w:lang w:eastAsia="lt-LT"/>
              </w:rPr>
              <w:t>751,0</w:t>
            </w:r>
          </w:p>
        </w:tc>
      </w:tr>
      <w:tr w:rsidR="006821B4" w:rsidRPr="00F65236" w14:paraId="043E2F6E"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54F16A0B" w14:textId="77777777" w:rsidR="006821B4" w:rsidRPr="00F65236" w:rsidRDefault="006821B4" w:rsidP="00460A59">
            <w:pPr>
              <w:jc w:val="center"/>
              <w:rPr>
                <w:sz w:val="24"/>
                <w:szCs w:val="24"/>
                <w:lang w:eastAsia="lt-LT"/>
              </w:rPr>
            </w:pPr>
            <w:r w:rsidRPr="00F65236">
              <w:rPr>
                <w:sz w:val="24"/>
                <w:szCs w:val="24"/>
                <w:lang w:eastAsia="lt-LT"/>
              </w:rPr>
              <w:t>010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C7E19B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1CAE3729" w14:textId="77777777" w:rsidR="006821B4" w:rsidRPr="00F65236" w:rsidRDefault="006821B4" w:rsidP="00460A59">
            <w:pPr>
              <w:ind w:hanging="11"/>
              <w:jc w:val="center"/>
              <w:rPr>
                <w:sz w:val="24"/>
                <w:szCs w:val="24"/>
                <w:lang w:eastAsia="lt-LT"/>
              </w:rPr>
            </w:pPr>
            <w:r w:rsidRPr="00F65236">
              <w:rPr>
                <w:sz w:val="24"/>
                <w:szCs w:val="24"/>
                <w:lang w:eastAsia="lt-LT"/>
              </w:rPr>
              <w:t>638822</w:t>
            </w:r>
          </w:p>
          <w:p w14:paraId="6286EF04" w14:textId="77777777" w:rsidR="006821B4" w:rsidRPr="00F65236" w:rsidRDefault="006821B4" w:rsidP="00460A59">
            <w:pPr>
              <w:ind w:hanging="11"/>
              <w:jc w:val="center"/>
              <w:rPr>
                <w:sz w:val="24"/>
                <w:szCs w:val="24"/>
                <w:lang w:eastAsia="lt-LT"/>
              </w:rPr>
            </w:pPr>
            <w:r w:rsidRPr="00F65236">
              <w:rPr>
                <w:sz w:val="24"/>
                <w:szCs w:val="24"/>
                <w:lang w:eastAsia="lt-LT"/>
              </w:rPr>
              <w:t>6148071</w:t>
            </w:r>
          </w:p>
        </w:tc>
        <w:tc>
          <w:tcPr>
            <w:tcW w:w="588" w:type="pct"/>
            <w:tcBorders>
              <w:top w:val="single" w:sz="4" w:space="0" w:color="auto"/>
              <w:left w:val="single" w:sz="4" w:space="0" w:color="auto"/>
              <w:bottom w:val="single" w:sz="4" w:space="0" w:color="auto"/>
              <w:right w:val="single" w:sz="4" w:space="0" w:color="auto"/>
            </w:tcBorders>
            <w:vAlign w:val="center"/>
            <w:hideMark/>
          </w:tcPr>
          <w:p w14:paraId="6D8C657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E1D471E" w14:textId="77777777" w:rsidR="006821B4" w:rsidRPr="00F65236" w:rsidRDefault="006821B4" w:rsidP="00460A59">
            <w:pPr>
              <w:ind w:hanging="75"/>
              <w:jc w:val="center"/>
              <w:rPr>
                <w:sz w:val="24"/>
                <w:szCs w:val="24"/>
                <w:lang w:eastAsia="lt-LT"/>
              </w:rPr>
            </w:pPr>
            <w:r w:rsidRPr="00F65236">
              <w:rPr>
                <w:sz w:val="24"/>
                <w:szCs w:val="24"/>
                <w:lang w:eastAsia="lt-LT"/>
              </w:rPr>
              <w:t>751,0</w:t>
            </w:r>
          </w:p>
        </w:tc>
      </w:tr>
      <w:tr w:rsidR="006821B4" w:rsidRPr="00F65236" w14:paraId="411DCEEA"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0AE4728" w14:textId="77777777" w:rsidR="006821B4" w:rsidRPr="00F65236" w:rsidRDefault="006821B4" w:rsidP="00460A59">
            <w:pPr>
              <w:jc w:val="center"/>
              <w:rPr>
                <w:bCs/>
                <w:sz w:val="24"/>
                <w:szCs w:val="24"/>
                <w:lang w:eastAsia="lt-LT"/>
              </w:rPr>
            </w:pPr>
            <w:r w:rsidRPr="00F65236">
              <w:rPr>
                <w:bCs/>
                <w:sz w:val="24"/>
                <w:szCs w:val="24"/>
                <w:lang w:eastAsia="lt-LT"/>
              </w:rPr>
              <w:t>011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8ECAC3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A9775EC" w14:textId="77777777" w:rsidR="006821B4" w:rsidRPr="00F65236" w:rsidRDefault="006821B4" w:rsidP="00460A59">
            <w:pPr>
              <w:ind w:hanging="11"/>
              <w:jc w:val="center"/>
              <w:rPr>
                <w:sz w:val="24"/>
                <w:szCs w:val="24"/>
                <w:lang w:eastAsia="lt-LT"/>
              </w:rPr>
            </w:pPr>
            <w:r w:rsidRPr="00F65236">
              <w:rPr>
                <w:sz w:val="24"/>
                <w:szCs w:val="24"/>
                <w:lang w:eastAsia="lt-LT"/>
              </w:rPr>
              <w:t>638819</w:t>
            </w:r>
          </w:p>
          <w:p w14:paraId="2F93C490" w14:textId="77777777" w:rsidR="006821B4" w:rsidRPr="00F65236" w:rsidRDefault="006821B4" w:rsidP="00460A59">
            <w:pPr>
              <w:ind w:hanging="11"/>
              <w:jc w:val="center"/>
              <w:rPr>
                <w:sz w:val="24"/>
                <w:szCs w:val="24"/>
                <w:lang w:eastAsia="lt-LT"/>
              </w:rPr>
            </w:pPr>
            <w:r w:rsidRPr="00F65236">
              <w:rPr>
                <w:sz w:val="24"/>
                <w:szCs w:val="24"/>
                <w:lang w:eastAsia="lt-LT"/>
              </w:rPr>
              <w:t>6148077</w:t>
            </w:r>
          </w:p>
        </w:tc>
        <w:tc>
          <w:tcPr>
            <w:tcW w:w="588" w:type="pct"/>
            <w:tcBorders>
              <w:top w:val="single" w:sz="4" w:space="0" w:color="auto"/>
              <w:left w:val="single" w:sz="4" w:space="0" w:color="auto"/>
              <w:bottom w:val="single" w:sz="4" w:space="0" w:color="auto"/>
              <w:right w:val="single" w:sz="4" w:space="0" w:color="auto"/>
            </w:tcBorders>
            <w:vAlign w:val="center"/>
            <w:hideMark/>
          </w:tcPr>
          <w:p w14:paraId="52E89C6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0C42DCC" w14:textId="77777777" w:rsidR="006821B4" w:rsidRPr="00F65236" w:rsidRDefault="006821B4" w:rsidP="00460A59">
            <w:pPr>
              <w:ind w:hanging="75"/>
              <w:jc w:val="center"/>
              <w:rPr>
                <w:bCs/>
                <w:sz w:val="24"/>
                <w:szCs w:val="24"/>
                <w:lang w:eastAsia="lt-LT"/>
              </w:rPr>
            </w:pPr>
            <w:r w:rsidRPr="00F65236">
              <w:rPr>
                <w:sz w:val="24"/>
                <w:szCs w:val="24"/>
                <w:lang w:eastAsia="lt-LT"/>
              </w:rPr>
              <w:t>751,0</w:t>
            </w:r>
          </w:p>
        </w:tc>
      </w:tr>
      <w:tr w:rsidR="006821B4" w:rsidRPr="00F65236" w14:paraId="48197951"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2F97BEC0" w14:textId="77777777" w:rsidR="006821B4" w:rsidRPr="00F65236" w:rsidRDefault="006821B4" w:rsidP="00460A59">
            <w:pPr>
              <w:jc w:val="center"/>
              <w:rPr>
                <w:bCs/>
                <w:sz w:val="24"/>
                <w:szCs w:val="24"/>
                <w:lang w:eastAsia="lt-LT"/>
              </w:rPr>
            </w:pPr>
            <w:r w:rsidRPr="00F65236">
              <w:rPr>
                <w:bCs/>
                <w:sz w:val="24"/>
                <w:szCs w:val="24"/>
                <w:lang w:eastAsia="lt-LT"/>
              </w:rPr>
              <w:t>012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B7D9A1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C8E9750" w14:textId="77777777" w:rsidR="006821B4" w:rsidRPr="00F65236" w:rsidRDefault="006821B4" w:rsidP="00460A59">
            <w:pPr>
              <w:ind w:hanging="11"/>
              <w:jc w:val="center"/>
              <w:rPr>
                <w:sz w:val="24"/>
                <w:szCs w:val="24"/>
                <w:lang w:eastAsia="lt-LT"/>
              </w:rPr>
            </w:pPr>
            <w:r w:rsidRPr="00F65236">
              <w:rPr>
                <w:sz w:val="24"/>
                <w:szCs w:val="24"/>
                <w:lang w:eastAsia="lt-LT"/>
              </w:rPr>
              <w:t>638816</w:t>
            </w:r>
          </w:p>
          <w:p w14:paraId="154FC23D" w14:textId="77777777" w:rsidR="006821B4" w:rsidRPr="00F65236" w:rsidRDefault="006821B4" w:rsidP="00460A59">
            <w:pPr>
              <w:ind w:hanging="11"/>
              <w:jc w:val="center"/>
              <w:rPr>
                <w:sz w:val="24"/>
                <w:szCs w:val="24"/>
                <w:lang w:eastAsia="lt-LT"/>
              </w:rPr>
            </w:pPr>
            <w:r w:rsidRPr="00F65236">
              <w:rPr>
                <w:sz w:val="24"/>
                <w:szCs w:val="24"/>
                <w:lang w:eastAsia="lt-LT"/>
              </w:rPr>
              <w:t>6148113</w:t>
            </w:r>
          </w:p>
        </w:tc>
        <w:tc>
          <w:tcPr>
            <w:tcW w:w="588" w:type="pct"/>
            <w:tcBorders>
              <w:top w:val="single" w:sz="4" w:space="0" w:color="auto"/>
              <w:left w:val="single" w:sz="4" w:space="0" w:color="auto"/>
              <w:bottom w:val="single" w:sz="4" w:space="0" w:color="auto"/>
              <w:right w:val="single" w:sz="4" w:space="0" w:color="auto"/>
            </w:tcBorders>
            <w:vAlign w:val="center"/>
            <w:hideMark/>
          </w:tcPr>
          <w:p w14:paraId="2FDB606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E0DF26A" w14:textId="77777777" w:rsidR="006821B4" w:rsidRPr="00F65236" w:rsidRDefault="006821B4" w:rsidP="00460A59">
            <w:pPr>
              <w:ind w:hanging="75"/>
              <w:jc w:val="center"/>
              <w:rPr>
                <w:bCs/>
                <w:sz w:val="24"/>
                <w:szCs w:val="24"/>
                <w:lang w:eastAsia="lt-LT"/>
              </w:rPr>
            </w:pPr>
            <w:r w:rsidRPr="00F65236">
              <w:rPr>
                <w:sz w:val="24"/>
                <w:szCs w:val="24"/>
                <w:lang w:eastAsia="lt-LT"/>
              </w:rPr>
              <w:t>666,1</w:t>
            </w:r>
          </w:p>
        </w:tc>
      </w:tr>
      <w:tr w:rsidR="006821B4" w:rsidRPr="00F65236" w14:paraId="641352EB"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144FE3BB" w14:textId="77777777" w:rsidR="006821B4" w:rsidRPr="00F65236" w:rsidRDefault="006821B4" w:rsidP="00460A59">
            <w:pPr>
              <w:jc w:val="center"/>
              <w:rPr>
                <w:bCs/>
                <w:sz w:val="24"/>
                <w:szCs w:val="24"/>
                <w:lang w:eastAsia="lt-LT"/>
              </w:rPr>
            </w:pPr>
            <w:r w:rsidRPr="00F65236">
              <w:rPr>
                <w:bCs/>
                <w:sz w:val="24"/>
                <w:szCs w:val="24"/>
                <w:lang w:eastAsia="lt-LT"/>
              </w:rPr>
              <w:t>013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7E0457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1D5B97A" w14:textId="77777777" w:rsidR="006821B4" w:rsidRPr="00F65236" w:rsidRDefault="006821B4" w:rsidP="00460A59">
            <w:pPr>
              <w:ind w:hanging="11"/>
              <w:jc w:val="center"/>
              <w:rPr>
                <w:sz w:val="24"/>
                <w:szCs w:val="24"/>
                <w:lang w:eastAsia="lt-LT"/>
              </w:rPr>
            </w:pPr>
            <w:r w:rsidRPr="00F65236">
              <w:rPr>
                <w:sz w:val="24"/>
                <w:szCs w:val="24"/>
                <w:lang w:eastAsia="lt-LT"/>
              </w:rPr>
              <w:t>638818</w:t>
            </w:r>
          </w:p>
          <w:p w14:paraId="0F394F98" w14:textId="77777777" w:rsidR="006821B4" w:rsidRPr="00F65236" w:rsidRDefault="006821B4" w:rsidP="00460A59">
            <w:pPr>
              <w:ind w:hanging="11"/>
              <w:jc w:val="center"/>
              <w:rPr>
                <w:sz w:val="24"/>
                <w:szCs w:val="24"/>
                <w:lang w:eastAsia="lt-LT"/>
              </w:rPr>
            </w:pPr>
            <w:r w:rsidRPr="00F65236">
              <w:rPr>
                <w:sz w:val="24"/>
                <w:szCs w:val="24"/>
                <w:lang w:eastAsia="lt-LT"/>
              </w:rPr>
              <w:t>6148118</w:t>
            </w:r>
          </w:p>
        </w:tc>
        <w:tc>
          <w:tcPr>
            <w:tcW w:w="588" w:type="pct"/>
            <w:tcBorders>
              <w:top w:val="single" w:sz="4" w:space="0" w:color="auto"/>
              <w:left w:val="single" w:sz="4" w:space="0" w:color="auto"/>
              <w:bottom w:val="single" w:sz="4" w:space="0" w:color="auto"/>
              <w:right w:val="single" w:sz="4" w:space="0" w:color="auto"/>
            </w:tcBorders>
            <w:vAlign w:val="center"/>
            <w:hideMark/>
          </w:tcPr>
          <w:p w14:paraId="24AF3EA1"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2027A1B" w14:textId="77777777" w:rsidR="006821B4" w:rsidRPr="00F65236" w:rsidRDefault="006821B4" w:rsidP="00460A59">
            <w:pPr>
              <w:ind w:hanging="75"/>
              <w:jc w:val="center"/>
              <w:rPr>
                <w:bCs/>
                <w:sz w:val="24"/>
                <w:szCs w:val="24"/>
                <w:lang w:eastAsia="lt-LT"/>
              </w:rPr>
            </w:pPr>
            <w:r w:rsidRPr="00F65236">
              <w:rPr>
                <w:sz w:val="24"/>
                <w:szCs w:val="24"/>
                <w:lang w:eastAsia="lt-LT"/>
              </w:rPr>
              <w:t>666,1</w:t>
            </w:r>
          </w:p>
        </w:tc>
      </w:tr>
      <w:tr w:rsidR="006821B4" w:rsidRPr="00F65236" w14:paraId="1C0E9831"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5460FDFA" w14:textId="77777777" w:rsidR="006821B4" w:rsidRPr="00F65236" w:rsidRDefault="006821B4" w:rsidP="00460A59">
            <w:pPr>
              <w:jc w:val="center"/>
              <w:rPr>
                <w:bCs/>
                <w:sz w:val="24"/>
                <w:szCs w:val="24"/>
                <w:lang w:eastAsia="lt-LT"/>
              </w:rPr>
            </w:pPr>
            <w:r w:rsidRPr="00F65236">
              <w:rPr>
                <w:bCs/>
                <w:sz w:val="24"/>
                <w:szCs w:val="24"/>
                <w:lang w:eastAsia="lt-LT"/>
              </w:rPr>
              <w:t>014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7FC3C49"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12A1758B" w14:textId="77777777" w:rsidR="006821B4" w:rsidRPr="00F65236" w:rsidRDefault="006821B4" w:rsidP="00460A59">
            <w:pPr>
              <w:ind w:hanging="11"/>
              <w:jc w:val="center"/>
              <w:rPr>
                <w:sz w:val="24"/>
                <w:szCs w:val="24"/>
                <w:lang w:eastAsia="lt-LT"/>
              </w:rPr>
            </w:pPr>
            <w:r w:rsidRPr="00F65236">
              <w:rPr>
                <w:sz w:val="24"/>
                <w:szCs w:val="24"/>
                <w:lang w:eastAsia="lt-LT"/>
              </w:rPr>
              <w:t>638816</w:t>
            </w:r>
          </w:p>
          <w:p w14:paraId="572711BD" w14:textId="77777777" w:rsidR="006821B4" w:rsidRPr="00F65236" w:rsidRDefault="006821B4" w:rsidP="00460A59">
            <w:pPr>
              <w:ind w:hanging="11"/>
              <w:jc w:val="center"/>
              <w:rPr>
                <w:sz w:val="24"/>
                <w:szCs w:val="24"/>
                <w:lang w:eastAsia="lt-LT"/>
              </w:rPr>
            </w:pPr>
            <w:r w:rsidRPr="00F65236">
              <w:rPr>
                <w:sz w:val="24"/>
                <w:szCs w:val="24"/>
                <w:lang w:eastAsia="lt-LT"/>
              </w:rPr>
              <w:t>6148124</w:t>
            </w:r>
          </w:p>
        </w:tc>
        <w:tc>
          <w:tcPr>
            <w:tcW w:w="588" w:type="pct"/>
            <w:tcBorders>
              <w:top w:val="single" w:sz="4" w:space="0" w:color="auto"/>
              <w:left w:val="single" w:sz="4" w:space="0" w:color="auto"/>
              <w:bottom w:val="single" w:sz="4" w:space="0" w:color="auto"/>
              <w:right w:val="single" w:sz="4" w:space="0" w:color="auto"/>
            </w:tcBorders>
            <w:vAlign w:val="center"/>
            <w:hideMark/>
          </w:tcPr>
          <w:p w14:paraId="10E05B0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A0FD297" w14:textId="77777777" w:rsidR="006821B4" w:rsidRPr="00F65236" w:rsidRDefault="006821B4" w:rsidP="00460A59">
            <w:pPr>
              <w:ind w:hanging="75"/>
              <w:jc w:val="center"/>
              <w:rPr>
                <w:bCs/>
                <w:sz w:val="24"/>
                <w:szCs w:val="24"/>
                <w:lang w:eastAsia="lt-LT"/>
              </w:rPr>
            </w:pPr>
            <w:r w:rsidRPr="00F65236">
              <w:rPr>
                <w:sz w:val="24"/>
                <w:szCs w:val="24"/>
                <w:lang w:eastAsia="lt-LT"/>
              </w:rPr>
              <w:t>666,1</w:t>
            </w:r>
          </w:p>
        </w:tc>
      </w:tr>
      <w:tr w:rsidR="006821B4" w:rsidRPr="00F65236" w14:paraId="6D1AD90D"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6F13F27" w14:textId="77777777" w:rsidR="006821B4" w:rsidRPr="00F65236" w:rsidRDefault="006821B4" w:rsidP="00460A59">
            <w:pPr>
              <w:jc w:val="center"/>
              <w:rPr>
                <w:bCs/>
                <w:sz w:val="24"/>
                <w:szCs w:val="24"/>
                <w:lang w:eastAsia="lt-LT"/>
              </w:rPr>
            </w:pPr>
            <w:r w:rsidRPr="00F65236">
              <w:rPr>
                <w:bCs/>
                <w:sz w:val="24"/>
                <w:szCs w:val="24"/>
                <w:lang w:eastAsia="lt-LT"/>
              </w:rPr>
              <w:t>015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010B394"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BC60AB5" w14:textId="77777777" w:rsidR="006821B4" w:rsidRPr="00F65236" w:rsidRDefault="006821B4" w:rsidP="00460A59">
            <w:pPr>
              <w:ind w:hanging="11"/>
              <w:jc w:val="center"/>
              <w:rPr>
                <w:sz w:val="24"/>
                <w:szCs w:val="24"/>
                <w:lang w:eastAsia="lt-LT"/>
              </w:rPr>
            </w:pPr>
            <w:r w:rsidRPr="00F65236">
              <w:rPr>
                <w:sz w:val="24"/>
                <w:szCs w:val="24"/>
                <w:lang w:eastAsia="lt-LT"/>
              </w:rPr>
              <w:t>638816</w:t>
            </w:r>
          </w:p>
          <w:p w14:paraId="3795A8B5" w14:textId="77777777" w:rsidR="006821B4" w:rsidRPr="00F65236" w:rsidRDefault="006821B4" w:rsidP="00460A59">
            <w:pPr>
              <w:ind w:hanging="11"/>
              <w:jc w:val="center"/>
              <w:rPr>
                <w:sz w:val="24"/>
                <w:szCs w:val="24"/>
                <w:lang w:eastAsia="lt-LT"/>
              </w:rPr>
            </w:pPr>
            <w:r w:rsidRPr="00F65236">
              <w:rPr>
                <w:sz w:val="24"/>
                <w:szCs w:val="24"/>
                <w:lang w:eastAsia="lt-LT"/>
              </w:rPr>
              <w:t>6148139</w:t>
            </w:r>
          </w:p>
        </w:tc>
        <w:tc>
          <w:tcPr>
            <w:tcW w:w="588" w:type="pct"/>
            <w:tcBorders>
              <w:top w:val="single" w:sz="4" w:space="0" w:color="auto"/>
              <w:left w:val="single" w:sz="4" w:space="0" w:color="auto"/>
              <w:bottom w:val="single" w:sz="4" w:space="0" w:color="auto"/>
              <w:right w:val="single" w:sz="4" w:space="0" w:color="auto"/>
            </w:tcBorders>
            <w:vAlign w:val="center"/>
            <w:hideMark/>
          </w:tcPr>
          <w:p w14:paraId="0375F14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EB55215" w14:textId="77777777" w:rsidR="006821B4" w:rsidRPr="00F65236" w:rsidRDefault="006821B4" w:rsidP="00460A59">
            <w:pPr>
              <w:ind w:hanging="75"/>
              <w:jc w:val="center"/>
              <w:rPr>
                <w:bCs/>
                <w:sz w:val="24"/>
                <w:szCs w:val="24"/>
                <w:lang w:eastAsia="lt-LT"/>
              </w:rPr>
            </w:pPr>
            <w:r w:rsidRPr="00F65236">
              <w:rPr>
                <w:sz w:val="24"/>
                <w:szCs w:val="24"/>
                <w:lang w:eastAsia="lt-LT"/>
              </w:rPr>
              <w:t>1570,1</w:t>
            </w:r>
          </w:p>
        </w:tc>
      </w:tr>
      <w:tr w:rsidR="006821B4" w:rsidRPr="00F65236" w14:paraId="12D7C212"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3A05B75E" w14:textId="77777777" w:rsidR="006821B4" w:rsidRPr="00F65236" w:rsidRDefault="006821B4" w:rsidP="00460A59">
            <w:pPr>
              <w:jc w:val="center"/>
              <w:rPr>
                <w:bCs/>
                <w:sz w:val="24"/>
                <w:szCs w:val="24"/>
                <w:lang w:eastAsia="lt-LT"/>
              </w:rPr>
            </w:pPr>
            <w:r w:rsidRPr="00F65236">
              <w:rPr>
                <w:bCs/>
                <w:sz w:val="24"/>
                <w:szCs w:val="24"/>
                <w:lang w:eastAsia="lt-LT"/>
              </w:rPr>
              <w:t>016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8585D8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107D4DC" w14:textId="77777777" w:rsidR="006821B4" w:rsidRPr="00F65236" w:rsidRDefault="006821B4" w:rsidP="00460A59">
            <w:pPr>
              <w:ind w:hanging="11"/>
              <w:jc w:val="center"/>
              <w:rPr>
                <w:sz w:val="24"/>
                <w:szCs w:val="24"/>
                <w:lang w:eastAsia="lt-LT"/>
              </w:rPr>
            </w:pPr>
            <w:r w:rsidRPr="00F65236">
              <w:rPr>
                <w:sz w:val="24"/>
                <w:szCs w:val="24"/>
                <w:lang w:eastAsia="lt-LT"/>
              </w:rPr>
              <w:t>638850</w:t>
            </w:r>
          </w:p>
          <w:p w14:paraId="647DE232" w14:textId="77777777" w:rsidR="006821B4" w:rsidRPr="00F65236" w:rsidRDefault="006821B4" w:rsidP="00460A59">
            <w:pPr>
              <w:ind w:hanging="11"/>
              <w:jc w:val="center"/>
              <w:rPr>
                <w:sz w:val="24"/>
                <w:szCs w:val="24"/>
                <w:lang w:eastAsia="lt-LT"/>
              </w:rPr>
            </w:pPr>
            <w:r w:rsidRPr="00F65236">
              <w:rPr>
                <w:sz w:val="24"/>
                <w:szCs w:val="24"/>
                <w:lang w:eastAsia="lt-LT"/>
              </w:rPr>
              <w:t>6148080</w:t>
            </w:r>
          </w:p>
        </w:tc>
        <w:tc>
          <w:tcPr>
            <w:tcW w:w="588" w:type="pct"/>
            <w:tcBorders>
              <w:top w:val="single" w:sz="4" w:space="0" w:color="auto"/>
              <w:left w:val="single" w:sz="4" w:space="0" w:color="auto"/>
              <w:bottom w:val="single" w:sz="4" w:space="0" w:color="auto"/>
              <w:right w:val="single" w:sz="4" w:space="0" w:color="auto"/>
            </w:tcBorders>
            <w:vAlign w:val="center"/>
            <w:hideMark/>
          </w:tcPr>
          <w:p w14:paraId="4C5B960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09803D4" w14:textId="77777777" w:rsidR="006821B4" w:rsidRPr="00F65236" w:rsidRDefault="006821B4" w:rsidP="00460A59">
            <w:pPr>
              <w:ind w:hanging="75"/>
              <w:jc w:val="center"/>
              <w:rPr>
                <w:bCs/>
                <w:sz w:val="24"/>
                <w:szCs w:val="24"/>
                <w:lang w:eastAsia="lt-LT"/>
              </w:rPr>
            </w:pPr>
            <w:r w:rsidRPr="00F65236">
              <w:rPr>
                <w:sz w:val="24"/>
                <w:szCs w:val="24"/>
                <w:lang w:eastAsia="lt-LT"/>
              </w:rPr>
              <w:t>409,5</w:t>
            </w:r>
          </w:p>
        </w:tc>
      </w:tr>
      <w:tr w:rsidR="006821B4" w:rsidRPr="00F65236" w14:paraId="45A6F6E2"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A3CEF4C" w14:textId="77777777" w:rsidR="006821B4" w:rsidRPr="00F65236" w:rsidRDefault="006821B4" w:rsidP="00460A59">
            <w:pPr>
              <w:jc w:val="center"/>
              <w:rPr>
                <w:sz w:val="24"/>
                <w:szCs w:val="24"/>
                <w:lang w:eastAsia="lt-LT"/>
              </w:rPr>
            </w:pPr>
            <w:r w:rsidRPr="00F65236">
              <w:rPr>
                <w:sz w:val="24"/>
                <w:szCs w:val="24"/>
                <w:lang w:eastAsia="lt-LT"/>
              </w:rPr>
              <w:t>017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EB530B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81BC5DC" w14:textId="77777777" w:rsidR="006821B4" w:rsidRPr="00F65236" w:rsidRDefault="006821B4" w:rsidP="00460A59">
            <w:pPr>
              <w:ind w:hanging="11"/>
              <w:jc w:val="center"/>
              <w:rPr>
                <w:sz w:val="24"/>
                <w:szCs w:val="24"/>
                <w:lang w:eastAsia="lt-LT"/>
              </w:rPr>
            </w:pPr>
            <w:r w:rsidRPr="00F65236">
              <w:rPr>
                <w:sz w:val="24"/>
                <w:szCs w:val="24"/>
                <w:lang w:eastAsia="lt-LT"/>
              </w:rPr>
              <w:t>638852</w:t>
            </w:r>
          </w:p>
          <w:p w14:paraId="3C8264C9" w14:textId="77777777" w:rsidR="006821B4" w:rsidRPr="00F65236" w:rsidRDefault="006821B4" w:rsidP="00460A59">
            <w:pPr>
              <w:ind w:hanging="11"/>
              <w:jc w:val="center"/>
              <w:rPr>
                <w:sz w:val="24"/>
                <w:szCs w:val="24"/>
                <w:lang w:eastAsia="lt-LT"/>
              </w:rPr>
            </w:pPr>
            <w:r w:rsidRPr="00F65236">
              <w:rPr>
                <w:sz w:val="24"/>
                <w:szCs w:val="24"/>
                <w:lang w:eastAsia="lt-LT"/>
              </w:rPr>
              <w:t>6148085</w:t>
            </w:r>
          </w:p>
        </w:tc>
        <w:tc>
          <w:tcPr>
            <w:tcW w:w="588" w:type="pct"/>
            <w:tcBorders>
              <w:top w:val="single" w:sz="4" w:space="0" w:color="auto"/>
              <w:left w:val="single" w:sz="4" w:space="0" w:color="auto"/>
              <w:bottom w:val="single" w:sz="4" w:space="0" w:color="auto"/>
              <w:right w:val="single" w:sz="4" w:space="0" w:color="auto"/>
            </w:tcBorders>
            <w:vAlign w:val="center"/>
            <w:hideMark/>
          </w:tcPr>
          <w:p w14:paraId="71614104"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B083A07" w14:textId="77777777" w:rsidR="006821B4" w:rsidRPr="00F65236" w:rsidRDefault="006821B4" w:rsidP="00460A59">
            <w:pPr>
              <w:ind w:hanging="75"/>
              <w:jc w:val="center"/>
              <w:rPr>
                <w:sz w:val="24"/>
                <w:szCs w:val="24"/>
                <w:lang w:eastAsia="lt-LT"/>
              </w:rPr>
            </w:pPr>
            <w:r w:rsidRPr="00F65236">
              <w:rPr>
                <w:sz w:val="24"/>
                <w:szCs w:val="24"/>
                <w:lang w:eastAsia="lt-LT"/>
              </w:rPr>
              <w:t>409,5</w:t>
            </w:r>
          </w:p>
        </w:tc>
      </w:tr>
      <w:tr w:rsidR="006821B4" w:rsidRPr="00F65236" w14:paraId="1D0F48FC"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315A1BDC" w14:textId="77777777" w:rsidR="006821B4" w:rsidRPr="00F65236" w:rsidRDefault="006821B4" w:rsidP="00460A59">
            <w:pPr>
              <w:jc w:val="center"/>
              <w:rPr>
                <w:sz w:val="24"/>
                <w:szCs w:val="24"/>
                <w:lang w:eastAsia="lt-LT"/>
              </w:rPr>
            </w:pPr>
            <w:r w:rsidRPr="00F65236">
              <w:rPr>
                <w:sz w:val="24"/>
                <w:szCs w:val="24"/>
                <w:lang w:eastAsia="lt-LT"/>
              </w:rPr>
              <w:t>018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8EBA60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34C6176" w14:textId="77777777" w:rsidR="006821B4" w:rsidRPr="00F65236" w:rsidRDefault="006821B4" w:rsidP="00460A59">
            <w:pPr>
              <w:ind w:hanging="11"/>
              <w:jc w:val="center"/>
              <w:rPr>
                <w:sz w:val="24"/>
                <w:szCs w:val="24"/>
                <w:lang w:eastAsia="lt-LT"/>
              </w:rPr>
            </w:pPr>
            <w:r w:rsidRPr="00F65236">
              <w:rPr>
                <w:sz w:val="24"/>
                <w:szCs w:val="24"/>
                <w:lang w:eastAsia="lt-LT"/>
              </w:rPr>
              <w:t>638851</w:t>
            </w:r>
          </w:p>
          <w:p w14:paraId="1443B154" w14:textId="77777777" w:rsidR="006821B4" w:rsidRPr="00F65236" w:rsidRDefault="006821B4" w:rsidP="00460A59">
            <w:pPr>
              <w:ind w:hanging="11"/>
              <w:jc w:val="center"/>
              <w:rPr>
                <w:sz w:val="24"/>
                <w:szCs w:val="24"/>
                <w:lang w:eastAsia="lt-LT"/>
              </w:rPr>
            </w:pPr>
            <w:r w:rsidRPr="00F65236">
              <w:rPr>
                <w:sz w:val="24"/>
                <w:szCs w:val="24"/>
                <w:lang w:eastAsia="lt-LT"/>
              </w:rPr>
              <w:t>6148101</w:t>
            </w:r>
          </w:p>
        </w:tc>
        <w:tc>
          <w:tcPr>
            <w:tcW w:w="588" w:type="pct"/>
            <w:tcBorders>
              <w:top w:val="single" w:sz="4" w:space="0" w:color="auto"/>
              <w:left w:val="single" w:sz="4" w:space="0" w:color="auto"/>
              <w:bottom w:val="single" w:sz="4" w:space="0" w:color="auto"/>
              <w:right w:val="single" w:sz="4" w:space="0" w:color="auto"/>
            </w:tcBorders>
            <w:vAlign w:val="center"/>
            <w:hideMark/>
          </w:tcPr>
          <w:p w14:paraId="03F6A59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83BE6BA" w14:textId="77777777" w:rsidR="006821B4" w:rsidRPr="00F65236" w:rsidRDefault="006821B4" w:rsidP="00460A59">
            <w:pPr>
              <w:ind w:hanging="75"/>
              <w:jc w:val="center"/>
              <w:rPr>
                <w:sz w:val="24"/>
                <w:szCs w:val="24"/>
                <w:lang w:eastAsia="lt-LT"/>
              </w:rPr>
            </w:pPr>
            <w:r w:rsidRPr="00F65236">
              <w:rPr>
                <w:sz w:val="24"/>
                <w:szCs w:val="24"/>
                <w:lang w:eastAsia="lt-LT"/>
              </w:rPr>
              <w:t>273,0</w:t>
            </w:r>
          </w:p>
        </w:tc>
      </w:tr>
      <w:tr w:rsidR="006821B4" w:rsidRPr="00F65236" w14:paraId="2E454E25"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E6FB619" w14:textId="77777777" w:rsidR="006821B4" w:rsidRPr="00F65236" w:rsidRDefault="006821B4" w:rsidP="00460A59">
            <w:pPr>
              <w:jc w:val="center"/>
              <w:rPr>
                <w:sz w:val="24"/>
                <w:szCs w:val="24"/>
                <w:lang w:eastAsia="lt-LT"/>
              </w:rPr>
            </w:pPr>
            <w:r w:rsidRPr="00F65236">
              <w:rPr>
                <w:sz w:val="24"/>
                <w:szCs w:val="24"/>
                <w:lang w:eastAsia="lt-LT"/>
              </w:rPr>
              <w:t>019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EA9D30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4113D0F" w14:textId="77777777" w:rsidR="006821B4" w:rsidRPr="00F65236" w:rsidRDefault="006821B4" w:rsidP="00460A59">
            <w:pPr>
              <w:ind w:hanging="11"/>
              <w:jc w:val="center"/>
              <w:rPr>
                <w:sz w:val="24"/>
                <w:szCs w:val="24"/>
                <w:lang w:eastAsia="lt-LT"/>
              </w:rPr>
            </w:pPr>
            <w:r w:rsidRPr="00F65236">
              <w:rPr>
                <w:sz w:val="24"/>
                <w:szCs w:val="24"/>
                <w:lang w:eastAsia="lt-LT"/>
              </w:rPr>
              <w:t>638850</w:t>
            </w:r>
          </w:p>
          <w:p w14:paraId="046044EA" w14:textId="77777777" w:rsidR="006821B4" w:rsidRPr="00F65236" w:rsidRDefault="006821B4" w:rsidP="00460A59">
            <w:pPr>
              <w:ind w:hanging="11"/>
              <w:jc w:val="center"/>
              <w:rPr>
                <w:sz w:val="24"/>
                <w:szCs w:val="24"/>
                <w:lang w:eastAsia="lt-LT"/>
              </w:rPr>
            </w:pPr>
            <w:r w:rsidRPr="00F65236">
              <w:rPr>
                <w:sz w:val="24"/>
                <w:szCs w:val="24"/>
                <w:lang w:eastAsia="lt-LT"/>
              </w:rPr>
              <w:t>6148108</w:t>
            </w:r>
          </w:p>
        </w:tc>
        <w:tc>
          <w:tcPr>
            <w:tcW w:w="588" w:type="pct"/>
            <w:tcBorders>
              <w:top w:val="single" w:sz="4" w:space="0" w:color="auto"/>
              <w:left w:val="single" w:sz="4" w:space="0" w:color="auto"/>
              <w:bottom w:val="single" w:sz="4" w:space="0" w:color="auto"/>
              <w:right w:val="single" w:sz="4" w:space="0" w:color="auto"/>
            </w:tcBorders>
            <w:vAlign w:val="center"/>
            <w:hideMark/>
          </w:tcPr>
          <w:p w14:paraId="7C407E0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12FB526" w14:textId="77777777" w:rsidR="006821B4" w:rsidRPr="00F65236" w:rsidRDefault="006821B4" w:rsidP="00460A59">
            <w:pPr>
              <w:ind w:hanging="75"/>
              <w:jc w:val="center"/>
              <w:rPr>
                <w:sz w:val="24"/>
                <w:szCs w:val="24"/>
                <w:lang w:eastAsia="lt-LT"/>
              </w:rPr>
            </w:pPr>
            <w:r w:rsidRPr="00F65236">
              <w:rPr>
                <w:sz w:val="24"/>
                <w:szCs w:val="24"/>
                <w:lang w:eastAsia="lt-LT"/>
              </w:rPr>
              <w:t>273,0</w:t>
            </w:r>
          </w:p>
        </w:tc>
      </w:tr>
      <w:tr w:rsidR="006821B4" w:rsidRPr="00F65236" w14:paraId="24FFE468" w14:textId="77777777" w:rsidTr="00460A59">
        <w:trPr>
          <w:trHeight w:val="70"/>
        </w:trPr>
        <w:tc>
          <w:tcPr>
            <w:tcW w:w="508" w:type="pct"/>
            <w:tcBorders>
              <w:top w:val="single" w:sz="4" w:space="0" w:color="auto"/>
              <w:left w:val="single" w:sz="4" w:space="0" w:color="auto"/>
              <w:bottom w:val="single" w:sz="4" w:space="0" w:color="auto"/>
              <w:right w:val="single" w:sz="4" w:space="0" w:color="auto"/>
            </w:tcBorders>
            <w:vAlign w:val="center"/>
            <w:hideMark/>
          </w:tcPr>
          <w:p w14:paraId="33D3A507" w14:textId="77777777" w:rsidR="006821B4" w:rsidRPr="00F65236" w:rsidRDefault="006821B4" w:rsidP="00460A59">
            <w:pPr>
              <w:jc w:val="center"/>
              <w:rPr>
                <w:sz w:val="24"/>
                <w:szCs w:val="24"/>
                <w:lang w:eastAsia="lt-LT"/>
              </w:rPr>
            </w:pPr>
            <w:r w:rsidRPr="00F65236">
              <w:rPr>
                <w:sz w:val="24"/>
                <w:szCs w:val="24"/>
                <w:lang w:eastAsia="lt-LT"/>
              </w:rPr>
              <w:t>020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96ED13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B5DE6E2" w14:textId="77777777" w:rsidR="006821B4" w:rsidRPr="00F65236" w:rsidRDefault="006821B4" w:rsidP="00460A59">
            <w:pPr>
              <w:ind w:hanging="11"/>
              <w:jc w:val="center"/>
              <w:rPr>
                <w:sz w:val="24"/>
                <w:szCs w:val="24"/>
                <w:lang w:eastAsia="lt-LT"/>
              </w:rPr>
            </w:pPr>
            <w:r w:rsidRPr="00F65236">
              <w:rPr>
                <w:sz w:val="24"/>
                <w:szCs w:val="24"/>
                <w:lang w:eastAsia="lt-LT"/>
              </w:rPr>
              <w:t>638846</w:t>
            </w:r>
          </w:p>
          <w:p w14:paraId="2C6F17C9"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6148127</w:t>
            </w:r>
          </w:p>
        </w:tc>
        <w:tc>
          <w:tcPr>
            <w:tcW w:w="588" w:type="pct"/>
            <w:tcBorders>
              <w:top w:val="single" w:sz="4" w:space="0" w:color="auto"/>
              <w:left w:val="single" w:sz="4" w:space="0" w:color="auto"/>
              <w:bottom w:val="single" w:sz="4" w:space="0" w:color="auto"/>
              <w:right w:val="single" w:sz="4" w:space="0" w:color="auto"/>
            </w:tcBorders>
            <w:vAlign w:val="center"/>
            <w:hideMark/>
          </w:tcPr>
          <w:p w14:paraId="3CF04FE3"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A359772" w14:textId="77777777" w:rsidR="006821B4" w:rsidRPr="00F65236" w:rsidRDefault="006821B4" w:rsidP="00460A59">
            <w:pPr>
              <w:ind w:hanging="75"/>
              <w:jc w:val="center"/>
              <w:rPr>
                <w:sz w:val="24"/>
                <w:szCs w:val="24"/>
                <w:lang w:eastAsia="lt-LT"/>
              </w:rPr>
            </w:pPr>
            <w:r w:rsidRPr="00F65236">
              <w:rPr>
                <w:sz w:val="24"/>
                <w:szCs w:val="24"/>
                <w:lang w:eastAsia="lt-LT"/>
              </w:rPr>
              <w:t>273,0</w:t>
            </w:r>
          </w:p>
        </w:tc>
      </w:tr>
      <w:tr w:rsidR="006821B4" w:rsidRPr="00F65236" w14:paraId="303491E7"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07EA2427" w14:textId="77777777" w:rsidR="006821B4" w:rsidRPr="00F65236" w:rsidRDefault="006821B4" w:rsidP="00460A59">
            <w:pPr>
              <w:jc w:val="center"/>
              <w:rPr>
                <w:sz w:val="24"/>
                <w:szCs w:val="24"/>
                <w:lang w:eastAsia="lt-LT"/>
              </w:rPr>
            </w:pPr>
            <w:r w:rsidRPr="00F65236">
              <w:rPr>
                <w:sz w:val="24"/>
                <w:szCs w:val="24"/>
                <w:lang w:eastAsia="lt-LT"/>
              </w:rPr>
              <w:t>021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C79B2C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3CB4DA3" w14:textId="77777777" w:rsidR="006821B4" w:rsidRPr="00F65236" w:rsidRDefault="006821B4" w:rsidP="00460A59">
            <w:pPr>
              <w:ind w:hanging="11"/>
              <w:jc w:val="center"/>
              <w:rPr>
                <w:sz w:val="24"/>
                <w:szCs w:val="24"/>
                <w:lang w:eastAsia="lt-LT"/>
              </w:rPr>
            </w:pPr>
            <w:r w:rsidRPr="00F65236">
              <w:rPr>
                <w:sz w:val="24"/>
                <w:szCs w:val="24"/>
                <w:lang w:eastAsia="lt-LT"/>
              </w:rPr>
              <w:t>638882</w:t>
            </w:r>
          </w:p>
          <w:p w14:paraId="496E308B" w14:textId="77777777" w:rsidR="006821B4" w:rsidRPr="00F65236" w:rsidRDefault="006821B4" w:rsidP="00460A59">
            <w:pPr>
              <w:ind w:hanging="11"/>
              <w:jc w:val="center"/>
              <w:rPr>
                <w:sz w:val="24"/>
                <w:szCs w:val="24"/>
                <w:lang w:eastAsia="lt-LT"/>
              </w:rPr>
            </w:pPr>
            <w:r w:rsidRPr="00F65236">
              <w:rPr>
                <w:sz w:val="24"/>
                <w:szCs w:val="24"/>
                <w:lang w:eastAsia="lt-LT"/>
              </w:rPr>
              <w:t>6148076</w:t>
            </w:r>
          </w:p>
        </w:tc>
        <w:tc>
          <w:tcPr>
            <w:tcW w:w="588" w:type="pct"/>
            <w:tcBorders>
              <w:top w:val="single" w:sz="4" w:space="0" w:color="auto"/>
              <w:left w:val="single" w:sz="4" w:space="0" w:color="auto"/>
              <w:bottom w:val="single" w:sz="4" w:space="0" w:color="auto"/>
              <w:right w:val="single" w:sz="4" w:space="0" w:color="auto"/>
            </w:tcBorders>
            <w:vAlign w:val="center"/>
            <w:hideMark/>
          </w:tcPr>
          <w:p w14:paraId="2349258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8318E80" w14:textId="77777777" w:rsidR="006821B4" w:rsidRPr="00F65236" w:rsidRDefault="006821B4" w:rsidP="00460A59">
            <w:pPr>
              <w:ind w:hanging="75"/>
              <w:jc w:val="center"/>
              <w:rPr>
                <w:sz w:val="24"/>
                <w:szCs w:val="24"/>
                <w:lang w:eastAsia="lt-LT"/>
              </w:rPr>
            </w:pPr>
            <w:r w:rsidRPr="00F65236">
              <w:rPr>
                <w:sz w:val="24"/>
                <w:szCs w:val="24"/>
                <w:lang w:eastAsia="lt-LT"/>
              </w:rPr>
              <w:t>409,5</w:t>
            </w:r>
          </w:p>
        </w:tc>
      </w:tr>
      <w:tr w:rsidR="006821B4" w:rsidRPr="00F65236" w14:paraId="0017998D"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BCE16BE" w14:textId="77777777" w:rsidR="006821B4" w:rsidRPr="00F65236" w:rsidRDefault="006821B4" w:rsidP="00460A59">
            <w:pPr>
              <w:jc w:val="center"/>
              <w:rPr>
                <w:sz w:val="24"/>
                <w:szCs w:val="24"/>
                <w:lang w:eastAsia="lt-LT"/>
              </w:rPr>
            </w:pPr>
            <w:r w:rsidRPr="00F65236">
              <w:rPr>
                <w:sz w:val="24"/>
                <w:szCs w:val="24"/>
                <w:lang w:eastAsia="lt-LT"/>
              </w:rPr>
              <w:t>022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C4B705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52149B7" w14:textId="77777777" w:rsidR="006821B4" w:rsidRPr="00F65236" w:rsidRDefault="006821B4" w:rsidP="00460A59">
            <w:pPr>
              <w:ind w:hanging="11"/>
              <w:jc w:val="center"/>
              <w:rPr>
                <w:sz w:val="24"/>
                <w:szCs w:val="24"/>
                <w:lang w:eastAsia="lt-LT"/>
              </w:rPr>
            </w:pPr>
            <w:r w:rsidRPr="00F65236">
              <w:rPr>
                <w:sz w:val="24"/>
                <w:szCs w:val="24"/>
                <w:lang w:eastAsia="lt-LT"/>
              </w:rPr>
              <w:t>638882</w:t>
            </w:r>
          </w:p>
          <w:p w14:paraId="7915CD57" w14:textId="77777777" w:rsidR="006821B4" w:rsidRPr="00F65236" w:rsidRDefault="006821B4" w:rsidP="00460A59">
            <w:pPr>
              <w:ind w:hanging="11"/>
              <w:jc w:val="center"/>
              <w:rPr>
                <w:sz w:val="24"/>
                <w:szCs w:val="24"/>
                <w:lang w:eastAsia="lt-LT"/>
              </w:rPr>
            </w:pPr>
            <w:r w:rsidRPr="00F65236">
              <w:rPr>
                <w:sz w:val="24"/>
                <w:szCs w:val="24"/>
                <w:lang w:eastAsia="lt-LT"/>
              </w:rPr>
              <w:t>6148086</w:t>
            </w:r>
          </w:p>
        </w:tc>
        <w:tc>
          <w:tcPr>
            <w:tcW w:w="588" w:type="pct"/>
            <w:tcBorders>
              <w:top w:val="single" w:sz="4" w:space="0" w:color="auto"/>
              <w:left w:val="single" w:sz="4" w:space="0" w:color="auto"/>
              <w:bottom w:val="single" w:sz="4" w:space="0" w:color="auto"/>
              <w:right w:val="single" w:sz="4" w:space="0" w:color="auto"/>
            </w:tcBorders>
            <w:vAlign w:val="center"/>
            <w:hideMark/>
          </w:tcPr>
          <w:p w14:paraId="547376F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A7E561" w14:textId="77777777" w:rsidR="006821B4" w:rsidRPr="00F65236" w:rsidRDefault="006821B4" w:rsidP="00460A59">
            <w:pPr>
              <w:ind w:hanging="75"/>
              <w:jc w:val="center"/>
              <w:rPr>
                <w:sz w:val="24"/>
                <w:szCs w:val="24"/>
                <w:lang w:eastAsia="lt-LT"/>
              </w:rPr>
            </w:pPr>
            <w:r w:rsidRPr="00F65236">
              <w:rPr>
                <w:sz w:val="24"/>
                <w:szCs w:val="24"/>
                <w:lang w:eastAsia="lt-LT"/>
              </w:rPr>
              <w:t>409,5</w:t>
            </w:r>
          </w:p>
        </w:tc>
      </w:tr>
      <w:tr w:rsidR="006821B4" w:rsidRPr="00F65236" w14:paraId="7E630295"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246A6B80" w14:textId="77777777" w:rsidR="006821B4" w:rsidRPr="00F65236" w:rsidRDefault="006821B4" w:rsidP="00460A59">
            <w:pPr>
              <w:jc w:val="center"/>
              <w:rPr>
                <w:sz w:val="24"/>
                <w:szCs w:val="24"/>
                <w:lang w:eastAsia="lt-LT"/>
              </w:rPr>
            </w:pPr>
            <w:r w:rsidRPr="00F65236">
              <w:rPr>
                <w:sz w:val="24"/>
                <w:szCs w:val="24"/>
                <w:lang w:eastAsia="lt-LT"/>
              </w:rPr>
              <w:t>023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1AAC699"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F91AC6E" w14:textId="77777777" w:rsidR="006821B4" w:rsidRPr="00F65236" w:rsidRDefault="006821B4" w:rsidP="00460A59">
            <w:pPr>
              <w:ind w:hanging="11"/>
              <w:jc w:val="center"/>
              <w:rPr>
                <w:sz w:val="24"/>
                <w:szCs w:val="24"/>
                <w:lang w:eastAsia="lt-LT"/>
              </w:rPr>
            </w:pPr>
            <w:r w:rsidRPr="00F65236">
              <w:rPr>
                <w:sz w:val="24"/>
                <w:szCs w:val="24"/>
                <w:lang w:eastAsia="lt-LT"/>
              </w:rPr>
              <w:t>638882</w:t>
            </w:r>
          </w:p>
          <w:p w14:paraId="0290D16E" w14:textId="77777777" w:rsidR="006821B4" w:rsidRPr="00F65236" w:rsidRDefault="006821B4" w:rsidP="00460A59">
            <w:pPr>
              <w:ind w:hanging="11"/>
              <w:jc w:val="center"/>
              <w:rPr>
                <w:sz w:val="24"/>
                <w:szCs w:val="24"/>
                <w:lang w:eastAsia="lt-LT"/>
              </w:rPr>
            </w:pPr>
            <w:r w:rsidRPr="00F65236">
              <w:rPr>
                <w:sz w:val="24"/>
                <w:szCs w:val="24"/>
                <w:lang w:eastAsia="lt-LT"/>
              </w:rPr>
              <w:t>6148102</w:t>
            </w:r>
          </w:p>
        </w:tc>
        <w:tc>
          <w:tcPr>
            <w:tcW w:w="588" w:type="pct"/>
            <w:tcBorders>
              <w:top w:val="single" w:sz="4" w:space="0" w:color="auto"/>
              <w:left w:val="single" w:sz="4" w:space="0" w:color="auto"/>
              <w:bottom w:val="single" w:sz="4" w:space="0" w:color="auto"/>
              <w:right w:val="single" w:sz="4" w:space="0" w:color="auto"/>
            </w:tcBorders>
            <w:vAlign w:val="center"/>
            <w:hideMark/>
          </w:tcPr>
          <w:p w14:paraId="08BF17C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6008E62"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37E65523"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3766F98A" w14:textId="77777777" w:rsidR="006821B4" w:rsidRPr="00F65236" w:rsidRDefault="006821B4" w:rsidP="00460A59">
            <w:pPr>
              <w:jc w:val="center"/>
              <w:rPr>
                <w:sz w:val="24"/>
                <w:szCs w:val="24"/>
                <w:lang w:eastAsia="lt-LT"/>
              </w:rPr>
            </w:pPr>
            <w:r w:rsidRPr="00F65236">
              <w:rPr>
                <w:sz w:val="24"/>
                <w:szCs w:val="24"/>
                <w:lang w:eastAsia="lt-LT"/>
              </w:rPr>
              <w:t>024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47FF87B"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C6C35E4" w14:textId="77777777" w:rsidR="006821B4" w:rsidRPr="00F65236" w:rsidRDefault="006821B4" w:rsidP="00460A59">
            <w:pPr>
              <w:ind w:hanging="11"/>
              <w:jc w:val="center"/>
              <w:rPr>
                <w:sz w:val="24"/>
                <w:szCs w:val="24"/>
                <w:lang w:eastAsia="lt-LT"/>
              </w:rPr>
            </w:pPr>
            <w:r w:rsidRPr="00F65236">
              <w:rPr>
                <w:sz w:val="24"/>
                <w:szCs w:val="24"/>
                <w:lang w:eastAsia="lt-LT"/>
              </w:rPr>
              <w:t>638881</w:t>
            </w:r>
          </w:p>
          <w:p w14:paraId="1E5C2FF1" w14:textId="77777777" w:rsidR="006821B4" w:rsidRPr="00F65236" w:rsidRDefault="006821B4" w:rsidP="00460A59">
            <w:pPr>
              <w:ind w:hanging="11"/>
              <w:jc w:val="center"/>
              <w:rPr>
                <w:sz w:val="24"/>
                <w:szCs w:val="24"/>
                <w:lang w:eastAsia="lt-LT"/>
              </w:rPr>
            </w:pPr>
            <w:r w:rsidRPr="00F65236">
              <w:rPr>
                <w:sz w:val="24"/>
                <w:szCs w:val="24"/>
                <w:lang w:eastAsia="lt-LT"/>
              </w:rPr>
              <w:t>6148110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51A7E84C"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1878AD8"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1C46C267"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1A5D034C" w14:textId="77777777" w:rsidR="006821B4" w:rsidRPr="00F65236" w:rsidRDefault="006821B4" w:rsidP="00460A59">
            <w:pPr>
              <w:jc w:val="center"/>
              <w:rPr>
                <w:sz w:val="24"/>
                <w:szCs w:val="24"/>
                <w:lang w:eastAsia="lt-LT"/>
              </w:rPr>
            </w:pPr>
            <w:r w:rsidRPr="00F65236">
              <w:rPr>
                <w:sz w:val="24"/>
                <w:szCs w:val="24"/>
                <w:lang w:eastAsia="lt-LT"/>
              </w:rPr>
              <w:t>025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D543D7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3C61927" w14:textId="77777777" w:rsidR="006821B4" w:rsidRPr="00F65236" w:rsidRDefault="006821B4" w:rsidP="00460A59">
            <w:pPr>
              <w:ind w:hanging="11"/>
              <w:jc w:val="center"/>
              <w:rPr>
                <w:sz w:val="24"/>
                <w:szCs w:val="24"/>
                <w:lang w:eastAsia="lt-LT"/>
              </w:rPr>
            </w:pPr>
            <w:r w:rsidRPr="00F65236">
              <w:rPr>
                <w:sz w:val="24"/>
                <w:szCs w:val="24"/>
                <w:lang w:eastAsia="lt-LT"/>
              </w:rPr>
              <w:t>638876</w:t>
            </w:r>
          </w:p>
          <w:p w14:paraId="01BFC5D0" w14:textId="77777777" w:rsidR="006821B4" w:rsidRPr="00F65236" w:rsidRDefault="006821B4" w:rsidP="00460A59">
            <w:pPr>
              <w:ind w:hanging="11"/>
              <w:jc w:val="center"/>
              <w:rPr>
                <w:sz w:val="24"/>
                <w:szCs w:val="24"/>
                <w:lang w:eastAsia="lt-LT"/>
              </w:rPr>
            </w:pPr>
            <w:r w:rsidRPr="00F65236">
              <w:rPr>
                <w:sz w:val="24"/>
                <w:szCs w:val="24"/>
                <w:lang w:eastAsia="lt-LT"/>
              </w:rPr>
              <w:t>6148117</w:t>
            </w:r>
          </w:p>
        </w:tc>
        <w:tc>
          <w:tcPr>
            <w:tcW w:w="588" w:type="pct"/>
            <w:tcBorders>
              <w:top w:val="single" w:sz="4" w:space="0" w:color="auto"/>
              <w:left w:val="single" w:sz="4" w:space="0" w:color="auto"/>
              <w:bottom w:val="single" w:sz="4" w:space="0" w:color="auto"/>
              <w:right w:val="single" w:sz="4" w:space="0" w:color="auto"/>
            </w:tcBorders>
            <w:vAlign w:val="center"/>
            <w:hideMark/>
          </w:tcPr>
          <w:p w14:paraId="35146B7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6BA932"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410E601B"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19C97CC" w14:textId="77777777" w:rsidR="006821B4" w:rsidRPr="00F65236" w:rsidRDefault="006821B4" w:rsidP="00460A59">
            <w:pPr>
              <w:jc w:val="center"/>
              <w:rPr>
                <w:sz w:val="24"/>
                <w:szCs w:val="24"/>
                <w:lang w:eastAsia="lt-LT"/>
              </w:rPr>
            </w:pPr>
            <w:r w:rsidRPr="00F65236">
              <w:rPr>
                <w:sz w:val="24"/>
                <w:szCs w:val="24"/>
                <w:lang w:eastAsia="lt-LT"/>
              </w:rPr>
              <w:t>026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F7857A8"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6C7AD1C" w14:textId="77777777" w:rsidR="006821B4" w:rsidRPr="00F65236" w:rsidRDefault="006821B4" w:rsidP="00460A59">
            <w:pPr>
              <w:ind w:hanging="11"/>
              <w:jc w:val="center"/>
              <w:rPr>
                <w:sz w:val="24"/>
                <w:szCs w:val="24"/>
                <w:lang w:eastAsia="lt-LT"/>
              </w:rPr>
            </w:pPr>
            <w:r w:rsidRPr="00F65236">
              <w:rPr>
                <w:sz w:val="24"/>
                <w:szCs w:val="24"/>
                <w:lang w:eastAsia="lt-LT"/>
              </w:rPr>
              <w:t>638880</w:t>
            </w:r>
          </w:p>
          <w:p w14:paraId="4548E649" w14:textId="77777777" w:rsidR="006821B4" w:rsidRPr="00F65236" w:rsidRDefault="006821B4" w:rsidP="00460A59">
            <w:pPr>
              <w:ind w:hanging="11"/>
              <w:jc w:val="center"/>
              <w:rPr>
                <w:sz w:val="24"/>
                <w:szCs w:val="24"/>
                <w:lang w:eastAsia="lt-LT"/>
              </w:rPr>
            </w:pPr>
            <w:r w:rsidRPr="00F65236">
              <w:rPr>
                <w:sz w:val="24"/>
                <w:szCs w:val="24"/>
                <w:lang w:eastAsia="lt-LT"/>
              </w:rPr>
              <w:t>6148122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18B75391"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C0D9B5F"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321C098F"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5F89C86B" w14:textId="77777777" w:rsidR="006821B4" w:rsidRPr="00F65236" w:rsidRDefault="006821B4" w:rsidP="00460A59">
            <w:pPr>
              <w:jc w:val="center"/>
              <w:rPr>
                <w:sz w:val="24"/>
                <w:szCs w:val="24"/>
                <w:lang w:eastAsia="lt-LT"/>
              </w:rPr>
            </w:pPr>
            <w:r w:rsidRPr="00F65236">
              <w:rPr>
                <w:sz w:val="24"/>
                <w:szCs w:val="24"/>
                <w:lang w:eastAsia="lt-LT"/>
              </w:rPr>
              <w:t>027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3DA9E3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4F3982A" w14:textId="77777777" w:rsidR="006821B4" w:rsidRPr="00F65236" w:rsidRDefault="006821B4" w:rsidP="00460A59">
            <w:pPr>
              <w:ind w:hanging="11"/>
              <w:jc w:val="center"/>
              <w:rPr>
                <w:sz w:val="24"/>
                <w:szCs w:val="24"/>
                <w:lang w:eastAsia="lt-LT"/>
              </w:rPr>
            </w:pPr>
            <w:r w:rsidRPr="00F65236">
              <w:rPr>
                <w:sz w:val="24"/>
                <w:szCs w:val="24"/>
                <w:lang w:eastAsia="lt-LT"/>
              </w:rPr>
              <w:t>638878</w:t>
            </w:r>
          </w:p>
          <w:p w14:paraId="00215F59" w14:textId="77777777" w:rsidR="006821B4" w:rsidRPr="00F65236" w:rsidRDefault="006821B4" w:rsidP="00460A59">
            <w:pPr>
              <w:ind w:hanging="11"/>
              <w:jc w:val="center"/>
              <w:rPr>
                <w:sz w:val="24"/>
                <w:szCs w:val="24"/>
                <w:lang w:eastAsia="lt-LT"/>
              </w:rPr>
            </w:pPr>
            <w:r w:rsidRPr="00F65236">
              <w:rPr>
                <w:sz w:val="24"/>
                <w:szCs w:val="24"/>
                <w:lang w:eastAsia="lt-LT"/>
              </w:rPr>
              <w:t>6148135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5395E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0A98339"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22BA8F10"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8A7837E" w14:textId="77777777" w:rsidR="006821B4" w:rsidRPr="00F65236" w:rsidRDefault="006821B4" w:rsidP="00460A59">
            <w:pPr>
              <w:jc w:val="center"/>
              <w:rPr>
                <w:sz w:val="24"/>
                <w:szCs w:val="24"/>
                <w:lang w:eastAsia="lt-LT"/>
              </w:rPr>
            </w:pPr>
            <w:r w:rsidRPr="00F65236">
              <w:rPr>
                <w:sz w:val="24"/>
                <w:szCs w:val="24"/>
                <w:lang w:eastAsia="lt-LT"/>
              </w:rPr>
              <w:t>028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D6C831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6EDEF2F" w14:textId="77777777" w:rsidR="006821B4" w:rsidRPr="00F65236" w:rsidRDefault="006821B4" w:rsidP="00460A59">
            <w:pPr>
              <w:ind w:hanging="11"/>
              <w:jc w:val="center"/>
              <w:rPr>
                <w:sz w:val="24"/>
                <w:szCs w:val="24"/>
                <w:lang w:eastAsia="lt-LT"/>
              </w:rPr>
            </w:pPr>
            <w:r w:rsidRPr="00F65236">
              <w:rPr>
                <w:sz w:val="24"/>
                <w:szCs w:val="24"/>
                <w:lang w:eastAsia="lt-LT"/>
              </w:rPr>
              <w:t>638911</w:t>
            </w:r>
          </w:p>
          <w:p w14:paraId="00FDB226" w14:textId="77777777" w:rsidR="006821B4" w:rsidRPr="00F65236" w:rsidRDefault="006821B4" w:rsidP="00460A59">
            <w:pPr>
              <w:ind w:hanging="11"/>
              <w:jc w:val="center"/>
              <w:rPr>
                <w:sz w:val="24"/>
                <w:szCs w:val="24"/>
                <w:lang w:eastAsia="lt-LT"/>
              </w:rPr>
            </w:pPr>
            <w:r w:rsidRPr="00F65236">
              <w:rPr>
                <w:sz w:val="24"/>
                <w:szCs w:val="24"/>
                <w:lang w:eastAsia="lt-LT"/>
              </w:rPr>
              <w:t>6148076</w:t>
            </w:r>
          </w:p>
        </w:tc>
        <w:tc>
          <w:tcPr>
            <w:tcW w:w="588" w:type="pct"/>
            <w:tcBorders>
              <w:top w:val="single" w:sz="4" w:space="0" w:color="auto"/>
              <w:left w:val="single" w:sz="4" w:space="0" w:color="auto"/>
              <w:bottom w:val="single" w:sz="4" w:space="0" w:color="auto"/>
              <w:right w:val="single" w:sz="4" w:space="0" w:color="auto"/>
            </w:tcBorders>
            <w:vAlign w:val="center"/>
            <w:hideMark/>
          </w:tcPr>
          <w:p w14:paraId="1FA807A4"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C39DC06" w14:textId="77777777" w:rsidR="006821B4" w:rsidRPr="00F65236" w:rsidRDefault="006821B4" w:rsidP="00460A59">
            <w:pPr>
              <w:ind w:hanging="75"/>
              <w:jc w:val="center"/>
              <w:rPr>
                <w:sz w:val="24"/>
                <w:szCs w:val="24"/>
                <w:lang w:val="en-GB" w:eastAsia="lt-LT"/>
              </w:rPr>
            </w:pPr>
            <w:r w:rsidRPr="00F65236">
              <w:rPr>
                <w:sz w:val="24"/>
                <w:szCs w:val="24"/>
                <w:lang w:eastAsia="lt-LT"/>
              </w:rPr>
              <w:t>409,5</w:t>
            </w:r>
          </w:p>
        </w:tc>
      </w:tr>
      <w:tr w:rsidR="006821B4" w:rsidRPr="00F65236" w14:paraId="0DFBADB9"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A0F0F78" w14:textId="77777777" w:rsidR="006821B4" w:rsidRPr="00F65236" w:rsidRDefault="006821B4" w:rsidP="00460A59">
            <w:pPr>
              <w:jc w:val="center"/>
              <w:rPr>
                <w:sz w:val="24"/>
                <w:szCs w:val="24"/>
                <w:lang w:eastAsia="lt-LT"/>
              </w:rPr>
            </w:pPr>
            <w:r w:rsidRPr="00F65236">
              <w:rPr>
                <w:sz w:val="24"/>
                <w:szCs w:val="24"/>
                <w:lang w:eastAsia="lt-LT"/>
              </w:rPr>
              <w:t>029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ED16F0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39E695E" w14:textId="77777777" w:rsidR="006821B4" w:rsidRPr="00F65236" w:rsidRDefault="006821B4" w:rsidP="00460A59">
            <w:pPr>
              <w:ind w:hanging="11"/>
              <w:jc w:val="center"/>
              <w:rPr>
                <w:sz w:val="24"/>
                <w:szCs w:val="24"/>
                <w:lang w:eastAsia="lt-LT"/>
              </w:rPr>
            </w:pPr>
            <w:r w:rsidRPr="00F65236">
              <w:rPr>
                <w:sz w:val="24"/>
                <w:szCs w:val="24"/>
                <w:lang w:eastAsia="lt-LT"/>
              </w:rPr>
              <w:t>638912</w:t>
            </w:r>
          </w:p>
          <w:p w14:paraId="0F3D099A" w14:textId="77777777" w:rsidR="006821B4" w:rsidRPr="00F65236" w:rsidRDefault="006821B4" w:rsidP="00460A59">
            <w:pPr>
              <w:ind w:hanging="11"/>
              <w:jc w:val="center"/>
              <w:rPr>
                <w:sz w:val="24"/>
                <w:szCs w:val="24"/>
                <w:lang w:eastAsia="lt-LT"/>
              </w:rPr>
            </w:pPr>
            <w:r w:rsidRPr="00F65236">
              <w:rPr>
                <w:sz w:val="24"/>
                <w:szCs w:val="24"/>
                <w:lang w:eastAsia="lt-LT"/>
              </w:rPr>
              <w:t>6148089</w:t>
            </w:r>
          </w:p>
        </w:tc>
        <w:tc>
          <w:tcPr>
            <w:tcW w:w="588" w:type="pct"/>
            <w:tcBorders>
              <w:top w:val="single" w:sz="4" w:space="0" w:color="auto"/>
              <w:left w:val="single" w:sz="4" w:space="0" w:color="auto"/>
              <w:bottom w:val="single" w:sz="4" w:space="0" w:color="auto"/>
              <w:right w:val="single" w:sz="4" w:space="0" w:color="auto"/>
            </w:tcBorders>
            <w:vAlign w:val="center"/>
            <w:hideMark/>
          </w:tcPr>
          <w:p w14:paraId="33A6133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53CF124" w14:textId="77777777" w:rsidR="006821B4" w:rsidRPr="00F65236" w:rsidRDefault="006821B4" w:rsidP="00460A59">
            <w:pPr>
              <w:ind w:hanging="75"/>
              <w:jc w:val="center"/>
              <w:rPr>
                <w:sz w:val="24"/>
                <w:szCs w:val="24"/>
                <w:lang w:val="en-GB" w:eastAsia="lt-LT"/>
              </w:rPr>
            </w:pPr>
            <w:r w:rsidRPr="00F65236">
              <w:rPr>
                <w:sz w:val="24"/>
                <w:szCs w:val="24"/>
                <w:lang w:eastAsia="lt-LT"/>
              </w:rPr>
              <w:t>409,5</w:t>
            </w:r>
          </w:p>
        </w:tc>
      </w:tr>
      <w:tr w:rsidR="006821B4" w:rsidRPr="00F65236" w14:paraId="225834AD"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0B445C2A" w14:textId="77777777" w:rsidR="006821B4" w:rsidRPr="00F65236" w:rsidRDefault="006821B4" w:rsidP="00460A59">
            <w:pPr>
              <w:jc w:val="center"/>
              <w:rPr>
                <w:sz w:val="24"/>
                <w:szCs w:val="24"/>
                <w:lang w:eastAsia="lt-LT"/>
              </w:rPr>
            </w:pPr>
            <w:r w:rsidRPr="00F65236">
              <w:rPr>
                <w:sz w:val="24"/>
                <w:szCs w:val="24"/>
                <w:lang w:eastAsia="lt-LT"/>
              </w:rPr>
              <w:t>030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890757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8F68D7A" w14:textId="77777777" w:rsidR="006821B4" w:rsidRPr="00F65236" w:rsidRDefault="006821B4" w:rsidP="00460A59">
            <w:pPr>
              <w:ind w:hanging="11"/>
              <w:jc w:val="center"/>
              <w:rPr>
                <w:sz w:val="24"/>
                <w:szCs w:val="24"/>
                <w:lang w:eastAsia="lt-LT"/>
              </w:rPr>
            </w:pPr>
            <w:r w:rsidRPr="00F65236">
              <w:rPr>
                <w:sz w:val="24"/>
                <w:szCs w:val="24"/>
                <w:lang w:eastAsia="lt-LT"/>
              </w:rPr>
              <w:t>638913</w:t>
            </w:r>
          </w:p>
          <w:p w14:paraId="659E4CD9" w14:textId="77777777" w:rsidR="006821B4" w:rsidRPr="00F65236" w:rsidRDefault="006821B4" w:rsidP="00460A59">
            <w:pPr>
              <w:ind w:hanging="11"/>
              <w:jc w:val="center"/>
              <w:rPr>
                <w:sz w:val="24"/>
                <w:szCs w:val="24"/>
                <w:lang w:eastAsia="lt-LT"/>
              </w:rPr>
            </w:pPr>
            <w:r w:rsidRPr="00F65236">
              <w:rPr>
                <w:sz w:val="24"/>
                <w:szCs w:val="24"/>
                <w:lang w:eastAsia="lt-LT"/>
              </w:rPr>
              <w:t>6148104</w:t>
            </w:r>
          </w:p>
        </w:tc>
        <w:tc>
          <w:tcPr>
            <w:tcW w:w="588" w:type="pct"/>
            <w:tcBorders>
              <w:top w:val="single" w:sz="4" w:space="0" w:color="auto"/>
              <w:left w:val="single" w:sz="4" w:space="0" w:color="auto"/>
              <w:bottom w:val="single" w:sz="4" w:space="0" w:color="auto"/>
              <w:right w:val="single" w:sz="4" w:space="0" w:color="auto"/>
            </w:tcBorders>
            <w:vAlign w:val="center"/>
            <w:hideMark/>
          </w:tcPr>
          <w:p w14:paraId="04F6FE4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28563F4" w14:textId="77777777" w:rsidR="006821B4" w:rsidRPr="00F65236" w:rsidRDefault="006821B4" w:rsidP="00460A59">
            <w:pPr>
              <w:ind w:hanging="75"/>
              <w:jc w:val="center"/>
              <w:rPr>
                <w:sz w:val="24"/>
                <w:szCs w:val="24"/>
                <w:lang w:val="en-GB" w:eastAsia="lt-LT"/>
              </w:rPr>
            </w:pPr>
            <w:r w:rsidRPr="00F65236">
              <w:rPr>
                <w:sz w:val="24"/>
                <w:szCs w:val="24"/>
                <w:lang w:eastAsia="lt-LT"/>
              </w:rPr>
              <w:t>1541,7</w:t>
            </w:r>
          </w:p>
        </w:tc>
      </w:tr>
      <w:tr w:rsidR="006821B4" w:rsidRPr="00F65236" w14:paraId="796D9B5E"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2CE98AB2" w14:textId="77777777" w:rsidR="006821B4" w:rsidRPr="00F65236" w:rsidRDefault="006821B4" w:rsidP="00460A59">
            <w:pPr>
              <w:jc w:val="center"/>
              <w:rPr>
                <w:sz w:val="24"/>
                <w:szCs w:val="24"/>
                <w:lang w:eastAsia="lt-LT"/>
              </w:rPr>
            </w:pPr>
            <w:r w:rsidRPr="00F65236">
              <w:rPr>
                <w:sz w:val="24"/>
                <w:szCs w:val="24"/>
                <w:lang w:eastAsia="lt-LT"/>
              </w:rPr>
              <w:t>031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67A8AD6"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62CE1BF" w14:textId="77777777" w:rsidR="006821B4" w:rsidRPr="00F65236" w:rsidRDefault="006821B4" w:rsidP="00460A59">
            <w:pPr>
              <w:ind w:hanging="11"/>
              <w:jc w:val="center"/>
              <w:rPr>
                <w:sz w:val="24"/>
                <w:szCs w:val="24"/>
                <w:lang w:eastAsia="lt-LT"/>
              </w:rPr>
            </w:pPr>
            <w:r w:rsidRPr="00F65236">
              <w:rPr>
                <w:sz w:val="24"/>
                <w:szCs w:val="24"/>
                <w:lang w:eastAsia="lt-LT"/>
              </w:rPr>
              <w:t>638911</w:t>
            </w:r>
          </w:p>
          <w:p w14:paraId="32DD4A75" w14:textId="77777777" w:rsidR="006821B4" w:rsidRPr="00F65236" w:rsidRDefault="006821B4" w:rsidP="00460A59">
            <w:pPr>
              <w:ind w:hanging="11"/>
              <w:jc w:val="center"/>
              <w:rPr>
                <w:sz w:val="24"/>
                <w:szCs w:val="24"/>
                <w:lang w:eastAsia="lt-LT"/>
              </w:rPr>
            </w:pPr>
            <w:r w:rsidRPr="00F65236">
              <w:rPr>
                <w:sz w:val="24"/>
                <w:szCs w:val="24"/>
                <w:lang w:eastAsia="lt-LT"/>
              </w:rPr>
              <w:t>6148112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6E7E3DE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C1980C2" w14:textId="77777777" w:rsidR="006821B4" w:rsidRPr="00F65236" w:rsidRDefault="006821B4" w:rsidP="00460A59">
            <w:pPr>
              <w:ind w:hanging="75"/>
              <w:jc w:val="center"/>
              <w:rPr>
                <w:sz w:val="24"/>
                <w:szCs w:val="24"/>
                <w:lang w:val="en-GB" w:eastAsia="lt-LT"/>
              </w:rPr>
            </w:pPr>
            <w:r w:rsidRPr="00F65236">
              <w:rPr>
                <w:sz w:val="24"/>
                <w:szCs w:val="24"/>
                <w:lang w:eastAsia="lt-LT"/>
              </w:rPr>
              <w:t>1541,7</w:t>
            </w:r>
          </w:p>
        </w:tc>
      </w:tr>
      <w:tr w:rsidR="006821B4" w:rsidRPr="00F65236" w14:paraId="22671D31"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7CEE5FF4" w14:textId="77777777" w:rsidR="006821B4" w:rsidRPr="00F65236" w:rsidRDefault="006821B4" w:rsidP="00460A59">
            <w:pPr>
              <w:jc w:val="center"/>
              <w:rPr>
                <w:sz w:val="24"/>
                <w:szCs w:val="24"/>
                <w:lang w:eastAsia="lt-LT"/>
              </w:rPr>
            </w:pPr>
            <w:r w:rsidRPr="00F65236">
              <w:rPr>
                <w:sz w:val="24"/>
                <w:szCs w:val="24"/>
                <w:lang w:eastAsia="lt-LT"/>
              </w:rPr>
              <w:t>032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FE408C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A30AA5B" w14:textId="77777777" w:rsidR="006821B4" w:rsidRPr="00F65236" w:rsidRDefault="006821B4" w:rsidP="00460A59">
            <w:pPr>
              <w:ind w:hanging="11"/>
              <w:jc w:val="center"/>
              <w:rPr>
                <w:sz w:val="24"/>
                <w:szCs w:val="24"/>
                <w:lang w:eastAsia="lt-LT"/>
              </w:rPr>
            </w:pPr>
            <w:r w:rsidRPr="00F65236">
              <w:rPr>
                <w:sz w:val="24"/>
                <w:szCs w:val="24"/>
                <w:lang w:eastAsia="lt-LT"/>
              </w:rPr>
              <w:t>638908</w:t>
            </w:r>
          </w:p>
          <w:p w14:paraId="48044185" w14:textId="77777777" w:rsidR="006821B4" w:rsidRPr="00F65236" w:rsidRDefault="006821B4" w:rsidP="00460A59">
            <w:pPr>
              <w:ind w:hanging="11"/>
              <w:jc w:val="center"/>
              <w:rPr>
                <w:sz w:val="24"/>
                <w:szCs w:val="24"/>
                <w:lang w:eastAsia="lt-LT"/>
              </w:rPr>
            </w:pPr>
            <w:r w:rsidRPr="00F65236">
              <w:rPr>
                <w:sz w:val="24"/>
                <w:szCs w:val="24"/>
                <w:lang w:eastAsia="lt-LT"/>
              </w:rPr>
              <w:t>6148119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66526AB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2D437A3" w14:textId="77777777" w:rsidR="006821B4" w:rsidRPr="00F65236" w:rsidRDefault="006821B4" w:rsidP="00460A59">
            <w:pPr>
              <w:ind w:hanging="75"/>
              <w:jc w:val="center"/>
              <w:rPr>
                <w:sz w:val="24"/>
                <w:szCs w:val="24"/>
                <w:lang w:val="en-GB" w:eastAsia="lt-LT"/>
              </w:rPr>
            </w:pPr>
            <w:r w:rsidRPr="00F65236">
              <w:rPr>
                <w:sz w:val="24"/>
                <w:szCs w:val="24"/>
                <w:lang w:eastAsia="lt-LT"/>
              </w:rPr>
              <w:t>1541,7</w:t>
            </w:r>
          </w:p>
        </w:tc>
      </w:tr>
      <w:tr w:rsidR="006821B4" w:rsidRPr="00F65236" w14:paraId="3BD9A472" w14:textId="77777777" w:rsidTr="00460A59">
        <w:trPr>
          <w:trHeight w:val="283"/>
        </w:trPr>
        <w:tc>
          <w:tcPr>
            <w:tcW w:w="508" w:type="pct"/>
            <w:tcBorders>
              <w:top w:val="single" w:sz="4" w:space="0" w:color="auto"/>
              <w:left w:val="single" w:sz="4" w:space="0" w:color="auto"/>
              <w:bottom w:val="single" w:sz="4" w:space="0" w:color="auto"/>
              <w:right w:val="single" w:sz="4" w:space="0" w:color="auto"/>
            </w:tcBorders>
            <w:vAlign w:val="center"/>
            <w:hideMark/>
          </w:tcPr>
          <w:p w14:paraId="68D7A463" w14:textId="77777777" w:rsidR="006821B4" w:rsidRPr="00F65236" w:rsidRDefault="006821B4" w:rsidP="00460A59">
            <w:pPr>
              <w:jc w:val="center"/>
              <w:rPr>
                <w:sz w:val="24"/>
                <w:szCs w:val="24"/>
                <w:lang w:eastAsia="lt-LT"/>
              </w:rPr>
            </w:pPr>
            <w:r w:rsidRPr="00F65236">
              <w:rPr>
                <w:sz w:val="24"/>
                <w:szCs w:val="24"/>
                <w:lang w:eastAsia="lt-LT"/>
              </w:rPr>
              <w:t>033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3CA54AA"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41ECA68" w14:textId="77777777" w:rsidR="006821B4" w:rsidRPr="00F65236" w:rsidRDefault="006821B4" w:rsidP="00460A59">
            <w:pPr>
              <w:ind w:hanging="11"/>
              <w:jc w:val="center"/>
              <w:rPr>
                <w:sz w:val="24"/>
                <w:szCs w:val="24"/>
                <w:lang w:eastAsia="lt-LT"/>
              </w:rPr>
            </w:pPr>
            <w:r w:rsidRPr="00F65236">
              <w:rPr>
                <w:sz w:val="24"/>
                <w:szCs w:val="24"/>
                <w:lang w:eastAsia="lt-LT"/>
              </w:rPr>
              <w:t>638910</w:t>
            </w:r>
          </w:p>
          <w:p w14:paraId="5C47F104" w14:textId="77777777" w:rsidR="006821B4" w:rsidRPr="00F65236" w:rsidRDefault="006821B4" w:rsidP="00460A59">
            <w:pPr>
              <w:ind w:hanging="11"/>
              <w:jc w:val="center"/>
              <w:rPr>
                <w:sz w:val="24"/>
                <w:szCs w:val="24"/>
                <w:lang w:eastAsia="lt-LT"/>
              </w:rPr>
            </w:pPr>
            <w:r w:rsidRPr="00F65236">
              <w:rPr>
                <w:sz w:val="24"/>
                <w:szCs w:val="24"/>
                <w:lang w:eastAsia="lt-LT"/>
              </w:rPr>
              <w:t>6148126</w:t>
            </w:r>
          </w:p>
        </w:tc>
        <w:tc>
          <w:tcPr>
            <w:tcW w:w="588" w:type="pct"/>
            <w:tcBorders>
              <w:top w:val="single" w:sz="4" w:space="0" w:color="auto"/>
              <w:left w:val="single" w:sz="4" w:space="0" w:color="auto"/>
              <w:bottom w:val="single" w:sz="4" w:space="0" w:color="auto"/>
              <w:right w:val="single" w:sz="4" w:space="0" w:color="auto"/>
            </w:tcBorders>
            <w:vAlign w:val="center"/>
            <w:hideMark/>
          </w:tcPr>
          <w:p w14:paraId="4EF5FC6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DE095A4" w14:textId="77777777" w:rsidR="006821B4" w:rsidRPr="00F65236" w:rsidRDefault="006821B4" w:rsidP="00460A59">
            <w:pPr>
              <w:ind w:hanging="75"/>
              <w:jc w:val="center"/>
              <w:rPr>
                <w:sz w:val="24"/>
                <w:szCs w:val="24"/>
                <w:lang w:val="en-GB" w:eastAsia="lt-LT"/>
              </w:rPr>
            </w:pPr>
            <w:r w:rsidRPr="00F65236">
              <w:rPr>
                <w:sz w:val="24"/>
                <w:szCs w:val="24"/>
                <w:lang w:eastAsia="lt-LT"/>
              </w:rPr>
              <w:t>1541,7</w:t>
            </w:r>
          </w:p>
        </w:tc>
      </w:tr>
      <w:tr w:rsidR="006821B4" w:rsidRPr="00F65236" w14:paraId="78D518F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27868A86" w14:textId="77777777" w:rsidR="006821B4" w:rsidRPr="00F65236" w:rsidRDefault="006821B4" w:rsidP="00460A59">
            <w:pPr>
              <w:jc w:val="center"/>
              <w:rPr>
                <w:sz w:val="24"/>
                <w:szCs w:val="24"/>
                <w:lang w:eastAsia="lt-LT"/>
              </w:rPr>
            </w:pPr>
            <w:r w:rsidRPr="00F65236">
              <w:rPr>
                <w:sz w:val="24"/>
                <w:szCs w:val="24"/>
                <w:lang w:eastAsia="lt-LT"/>
              </w:rPr>
              <w:lastRenderedPageBreak/>
              <w:t>034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F7CF9B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885B74E" w14:textId="77777777" w:rsidR="006821B4" w:rsidRPr="00F65236" w:rsidRDefault="006821B4" w:rsidP="00460A59">
            <w:pPr>
              <w:ind w:hanging="11"/>
              <w:jc w:val="center"/>
              <w:rPr>
                <w:sz w:val="24"/>
                <w:szCs w:val="24"/>
                <w:lang w:eastAsia="lt-LT"/>
              </w:rPr>
            </w:pPr>
            <w:r w:rsidRPr="00F65236">
              <w:rPr>
                <w:sz w:val="24"/>
                <w:szCs w:val="24"/>
                <w:lang w:eastAsia="lt-LT"/>
              </w:rPr>
              <w:t>638909</w:t>
            </w:r>
          </w:p>
          <w:p w14:paraId="2CD5F7B0" w14:textId="77777777" w:rsidR="006821B4" w:rsidRPr="00F65236" w:rsidRDefault="006821B4" w:rsidP="00460A59">
            <w:pPr>
              <w:ind w:hanging="11"/>
              <w:jc w:val="center"/>
              <w:rPr>
                <w:sz w:val="24"/>
                <w:szCs w:val="24"/>
                <w:lang w:eastAsia="lt-LT"/>
              </w:rPr>
            </w:pPr>
            <w:r w:rsidRPr="00F65236">
              <w:rPr>
                <w:sz w:val="24"/>
                <w:szCs w:val="24"/>
                <w:lang w:eastAsia="lt-LT"/>
              </w:rPr>
              <w:t>6148137</w:t>
            </w:r>
          </w:p>
        </w:tc>
        <w:tc>
          <w:tcPr>
            <w:tcW w:w="588" w:type="pct"/>
            <w:tcBorders>
              <w:top w:val="single" w:sz="4" w:space="0" w:color="auto"/>
              <w:left w:val="single" w:sz="4" w:space="0" w:color="auto"/>
              <w:bottom w:val="single" w:sz="4" w:space="0" w:color="auto"/>
              <w:right w:val="single" w:sz="4" w:space="0" w:color="auto"/>
            </w:tcBorders>
            <w:vAlign w:val="center"/>
            <w:hideMark/>
          </w:tcPr>
          <w:p w14:paraId="278BF84D"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FC161E3"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4B9F38F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222C3505" w14:textId="77777777" w:rsidR="006821B4" w:rsidRPr="00F65236" w:rsidRDefault="006821B4" w:rsidP="00460A59">
            <w:pPr>
              <w:jc w:val="center"/>
              <w:rPr>
                <w:sz w:val="24"/>
                <w:szCs w:val="24"/>
                <w:lang w:eastAsia="lt-LT"/>
              </w:rPr>
            </w:pPr>
            <w:r w:rsidRPr="00F65236">
              <w:rPr>
                <w:sz w:val="24"/>
                <w:szCs w:val="24"/>
                <w:lang w:eastAsia="lt-LT"/>
              </w:rPr>
              <w:t>035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4FAC09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2BADDB5" w14:textId="77777777" w:rsidR="006821B4" w:rsidRPr="00F65236" w:rsidRDefault="006821B4" w:rsidP="00460A59">
            <w:pPr>
              <w:ind w:hanging="11"/>
              <w:jc w:val="center"/>
              <w:rPr>
                <w:sz w:val="24"/>
                <w:szCs w:val="24"/>
                <w:lang w:eastAsia="lt-LT"/>
              </w:rPr>
            </w:pPr>
            <w:r w:rsidRPr="00F65236">
              <w:rPr>
                <w:sz w:val="24"/>
                <w:szCs w:val="24"/>
                <w:lang w:eastAsia="lt-LT"/>
              </w:rPr>
              <w:t>638941</w:t>
            </w:r>
          </w:p>
          <w:p w14:paraId="05D850D5" w14:textId="77777777" w:rsidR="006821B4" w:rsidRPr="00F65236" w:rsidRDefault="006821B4" w:rsidP="00460A59">
            <w:pPr>
              <w:ind w:hanging="11"/>
              <w:jc w:val="center"/>
              <w:rPr>
                <w:sz w:val="24"/>
                <w:szCs w:val="24"/>
                <w:lang w:eastAsia="lt-LT"/>
              </w:rPr>
            </w:pPr>
            <w:r w:rsidRPr="00F65236">
              <w:rPr>
                <w:sz w:val="24"/>
                <w:szCs w:val="24"/>
                <w:lang w:eastAsia="lt-LT"/>
              </w:rPr>
              <w:t>6148078</w:t>
            </w:r>
          </w:p>
        </w:tc>
        <w:tc>
          <w:tcPr>
            <w:tcW w:w="588" w:type="pct"/>
            <w:tcBorders>
              <w:top w:val="single" w:sz="4" w:space="0" w:color="auto"/>
              <w:left w:val="single" w:sz="4" w:space="0" w:color="auto"/>
              <w:bottom w:val="single" w:sz="4" w:space="0" w:color="auto"/>
              <w:right w:val="single" w:sz="4" w:space="0" w:color="auto"/>
            </w:tcBorders>
            <w:vAlign w:val="center"/>
            <w:hideMark/>
          </w:tcPr>
          <w:p w14:paraId="56A1BA64"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5788551" w14:textId="77777777" w:rsidR="006821B4" w:rsidRPr="00F65236" w:rsidRDefault="006821B4" w:rsidP="00460A59">
            <w:pPr>
              <w:ind w:hanging="75"/>
              <w:jc w:val="center"/>
              <w:rPr>
                <w:sz w:val="24"/>
                <w:szCs w:val="24"/>
                <w:lang w:eastAsia="lt-LT"/>
              </w:rPr>
            </w:pPr>
            <w:r w:rsidRPr="00F65236">
              <w:rPr>
                <w:sz w:val="24"/>
                <w:szCs w:val="24"/>
                <w:lang w:eastAsia="lt-LT"/>
              </w:rPr>
              <w:t>409,5</w:t>
            </w:r>
          </w:p>
        </w:tc>
      </w:tr>
      <w:tr w:rsidR="006821B4" w:rsidRPr="00F65236" w14:paraId="77C4BED2"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659FD1B" w14:textId="77777777" w:rsidR="006821B4" w:rsidRPr="00F65236" w:rsidRDefault="006821B4" w:rsidP="00460A59">
            <w:pPr>
              <w:jc w:val="center"/>
              <w:rPr>
                <w:sz w:val="24"/>
                <w:szCs w:val="24"/>
                <w:lang w:eastAsia="lt-LT"/>
              </w:rPr>
            </w:pPr>
            <w:r w:rsidRPr="00F65236">
              <w:rPr>
                <w:sz w:val="24"/>
                <w:szCs w:val="24"/>
                <w:lang w:eastAsia="lt-LT"/>
              </w:rPr>
              <w:t>036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54FBB5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ED1E958" w14:textId="77777777" w:rsidR="006821B4" w:rsidRPr="00F65236" w:rsidRDefault="006821B4" w:rsidP="00460A59">
            <w:pPr>
              <w:ind w:hanging="11"/>
              <w:jc w:val="center"/>
              <w:rPr>
                <w:sz w:val="24"/>
                <w:szCs w:val="24"/>
                <w:lang w:eastAsia="lt-LT"/>
              </w:rPr>
            </w:pPr>
            <w:r w:rsidRPr="00F65236">
              <w:rPr>
                <w:sz w:val="24"/>
                <w:szCs w:val="24"/>
                <w:lang w:eastAsia="lt-LT"/>
              </w:rPr>
              <w:t>638943</w:t>
            </w:r>
          </w:p>
          <w:p w14:paraId="65F1A36B" w14:textId="77777777" w:rsidR="006821B4" w:rsidRPr="00F65236" w:rsidRDefault="006821B4" w:rsidP="00460A59">
            <w:pPr>
              <w:ind w:hanging="11"/>
              <w:jc w:val="center"/>
              <w:rPr>
                <w:sz w:val="24"/>
                <w:szCs w:val="24"/>
                <w:lang w:eastAsia="lt-LT"/>
              </w:rPr>
            </w:pPr>
            <w:r w:rsidRPr="00F65236">
              <w:rPr>
                <w:sz w:val="24"/>
                <w:szCs w:val="24"/>
                <w:lang w:eastAsia="lt-LT"/>
              </w:rPr>
              <w:t>6148091</w:t>
            </w:r>
          </w:p>
        </w:tc>
        <w:tc>
          <w:tcPr>
            <w:tcW w:w="588" w:type="pct"/>
            <w:tcBorders>
              <w:top w:val="single" w:sz="4" w:space="0" w:color="auto"/>
              <w:left w:val="single" w:sz="4" w:space="0" w:color="auto"/>
              <w:bottom w:val="single" w:sz="4" w:space="0" w:color="auto"/>
              <w:right w:val="single" w:sz="4" w:space="0" w:color="auto"/>
            </w:tcBorders>
            <w:vAlign w:val="center"/>
            <w:hideMark/>
          </w:tcPr>
          <w:p w14:paraId="0217208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C47C105" w14:textId="77777777" w:rsidR="006821B4" w:rsidRPr="00F65236" w:rsidRDefault="006821B4" w:rsidP="00460A59">
            <w:pPr>
              <w:ind w:hanging="75"/>
              <w:jc w:val="center"/>
              <w:rPr>
                <w:sz w:val="24"/>
                <w:szCs w:val="24"/>
                <w:lang w:eastAsia="lt-LT"/>
              </w:rPr>
            </w:pPr>
            <w:r w:rsidRPr="00F65236">
              <w:rPr>
                <w:sz w:val="24"/>
                <w:szCs w:val="24"/>
                <w:lang w:eastAsia="lt-LT"/>
              </w:rPr>
              <w:t>409,5</w:t>
            </w:r>
          </w:p>
        </w:tc>
      </w:tr>
      <w:tr w:rsidR="006821B4" w:rsidRPr="00F65236" w14:paraId="2C1300EE"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1D9859C" w14:textId="77777777" w:rsidR="006821B4" w:rsidRPr="00F65236" w:rsidRDefault="006821B4" w:rsidP="00460A59">
            <w:pPr>
              <w:jc w:val="center"/>
              <w:rPr>
                <w:sz w:val="24"/>
                <w:szCs w:val="24"/>
                <w:lang w:eastAsia="lt-LT"/>
              </w:rPr>
            </w:pPr>
            <w:r w:rsidRPr="00F65236">
              <w:rPr>
                <w:sz w:val="24"/>
                <w:szCs w:val="24"/>
                <w:lang w:eastAsia="lt-LT"/>
              </w:rPr>
              <w:t>037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0E78D5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E24EF28" w14:textId="77777777" w:rsidR="006821B4" w:rsidRPr="00F65236" w:rsidRDefault="006821B4" w:rsidP="00460A59">
            <w:pPr>
              <w:ind w:hanging="11"/>
              <w:jc w:val="center"/>
              <w:rPr>
                <w:sz w:val="24"/>
                <w:szCs w:val="24"/>
                <w:lang w:eastAsia="lt-LT"/>
              </w:rPr>
            </w:pPr>
            <w:r w:rsidRPr="00F65236">
              <w:rPr>
                <w:sz w:val="24"/>
                <w:szCs w:val="24"/>
                <w:lang w:eastAsia="lt-LT"/>
              </w:rPr>
              <w:t>638944</w:t>
            </w:r>
          </w:p>
          <w:p w14:paraId="19F7BB1C" w14:textId="77777777" w:rsidR="006821B4" w:rsidRPr="00F65236" w:rsidRDefault="006821B4" w:rsidP="00460A59">
            <w:pPr>
              <w:ind w:hanging="11"/>
              <w:jc w:val="center"/>
              <w:rPr>
                <w:sz w:val="24"/>
                <w:szCs w:val="24"/>
                <w:lang w:eastAsia="lt-LT"/>
              </w:rPr>
            </w:pPr>
            <w:r w:rsidRPr="00F65236">
              <w:rPr>
                <w:sz w:val="24"/>
                <w:szCs w:val="24"/>
                <w:lang w:eastAsia="lt-LT"/>
              </w:rPr>
              <w:t>6148108</w:t>
            </w:r>
          </w:p>
        </w:tc>
        <w:tc>
          <w:tcPr>
            <w:tcW w:w="588" w:type="pct"/>
            <w:tcBorders>
              <w:top w:val="single" w:sz="4" w:space="0" w:color="auto"/>
              <w:left w:val="single" w:sz="4" w:space="0" w:color="auto"/>
              <w:bottom w:val="single" w:sz="4" w:space="0" w:color="auto"/>
              <w:right w:val="single" w:sz="4" w:space="0" w:color="auto"/>
            </w:tcBorders>
            <w:vAlign w:val="center"/>
            <w:hideMark/>
          </w:tcPr>
          <w:p w14:paraId="4FD1D219"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F75FA60"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16E768F0"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0176BF2" w14:textId="77777777" w:rsidR="006821B4" w:rsidRPr="00F65236" w:rsidRDefault="006821B4" w:rsidP="00460A59">
            <w:pPr>
              <w:jc w:val="center"/>
              <w:rPr>
                <w:sz w:val="24"/>
                <w:szCs w:val="24"/>
                <w:lang w:eastAsia="lt-LT"/>
              </w:rPr>
            </w:pPr>
            <w:r w:rsidRPr="00F65236">
              <w:rPr>
                <w:sz w:val="24"/>
                <w:szCs w:val="24"/>
                <w:lang w:eastAsia="lt-LT"/>
              </w:rPr>
              <w:t>038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D9519A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C06D7F0" w14:textId="77777777" w:rsidR="006821B4" w:rsidRPr="00F65236" w:rsidRDefault="006821B4" w:rsidP="00460A59">
            <w:pPr>
              <w:ind w:hanging="11"/>
              <w:jc w:val="center"/>
              <w:rPr>
                <w:sz w:val="24"/>
                <w:szCs w:val="24"/>
                <w:lang w:eastAsia="lt-LT"/>
              </w:rPr>
            </w:pPr>
            <w:r w:rsidRPr="00F65236">
              <w:rPr>
                <w:sz w:val="24"/>
                <w:szCs w:val="24"/>
                <w:lang w:eastAsia="lt-LT"/>
              </w:rPr>
              <w:t>638940</w:t>
            </w:r>
          </w:p>
          <w:p w14:paraId="5D970713" w14:textId="77777777" w:rsidR="006821B4" w:rsidRPr="00F65236" w:rsidRDefault="006821B4" w:rsidP="00460A59">
            <w:pPr>
              <w:ind w:hanging="11"/>
              <w:jc w:val="center"/>
              <w:rPr>
                <w:sz w:val="24"/>
                <w:szCs w:val="24"/>
                <w:lang w:eastAsia="lt-LT"/>
              </w:rPr>
            </w:pPr>
            <w:r w:rsidRPr="00F65236">
              <w:rPr>
                <w:sz w:val="24"/>
                <w:szCs w:val="24"/>
                <w:lang w:eastAsia="lt-LT"/>
              </w:rPr>
              <w:t>6148116</w:t>
            </w:r>
          </w:p>
        </w:tc>
        <w:tc>
          <w:tcPr>
            <w:tcW w:w="588" w:type="pct"/>
            <w:tcBorders>
              <w:top w:val="single" w:sz="4" w:space="0" w:color="auto"/>
              <w:left w:val="single" w:sz="4" w:space="0" w:color="auto"/>
              <w:bottom w:val="single" w:sz="4" w:space="0" w:color="auto"/>
              <w:right w:val="single" w:sz="4" w:space="0" w:color="auto"/>
            </w:tcBorders>
            <w:vAlign w:val="center"/>
            <w:hideMark/>
          </w:tcPr>
          <w:p w14:paraId="05F74B8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B195BE5"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693A0214"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6B185B2" w14:textId="77777777" w:rsidR="006821B4" w:rsidRPr="00F65236" w:rsidRDefault="006821B4" w:rsidP="00460A59">
            <w:pPr>
              <w:jc w:val="center"/>
              <w:rPr>
                <w:sz w:val="24"/>
                <w:szCs w:val="24"/>
                <w:lang w:eastAsia="lt-LT"/>
              </w:rPr>
            </w:pPr>
            <w:r w:rsidRPr="00F65236">
              <w:rPr>
                <w:sz w:val="24"/>
                <w:szCs w:val="24"/>
                <w:lang w:eastAsia="lt-LT"/>
              </w:rPr>
              <w:t>039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362D49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1822695" w14:textId="77777777" w:rsidR="006821B4" w:rsidRPr="00F65236" w:rsidRDefault="006821B4" w:rsidP="00460A59">
            <w:pPr>
              <w:ind w:hanging="11"/>
              <w:jc w:val="center"/>
              <w:rPr>
                <w:sz w:val="24"/>
                <w:szCs w:val="24"/>
                <w:lang w:eastAsia="lt-LT"/>
              </w:rPr>
            </w:pPr>
            <w:r w:rsidRPr="00F65236">
              <w:rPr>
                <w:sz w:val="24"/>
                <w:szCs w:val="24"/>
                <w:lang w:eastAsia="lt-LT"/>
              </w:rPr>
              <w:t>638937</w:t>
            </w:r>
          </w:p>
          <w:p w14:paraId="190EDC6D" w14:textId="77777777" w:rsidR="006821B4" w:rsidRPr="00F65236" w:rsidRDefault="006821B4" w:rsidP="00460A59">
            <w:pPr>
              <w:ind w:hanging="11"/>
              <w:jc w:val="center"/>
              <w:rPr>
                <w:sz w:val="24"/>
                <w:szCs w:val="24"/>
                <w:lang w:eastAsia="lt-LT"/>
              </w:rPr>
            </w:pPr>
            <w:r w:rsidRPr="00F65236">
              <w:rPr>
                <w:sz w:val="24"/>
                <w:szCs w:val="24"/>
                <w:lang w:eastAsia="lt-LT"/>
              </w:rPr>
              <w:t>6148121</w:t>
            </w:r>
          </w:p>
        </w:tc>
        <w:tc>
          <w:tcPr>
            <w:tcW w:w="588" w:type="pct"/>
            <w:tcBorders>
              <w:top w:val="single" w:sz="4" w:space="0" w:color="auto"/>
              <w:left w:val="single" w:sz="4" w:space="0" w:color="auto"/>
              <w:bottom w:val="single" w:sz="4" w:space="0" w:color="auto"/>
              <w:right w:val="single" w:sz="4" w:space="0" w:color="auto"/>
            </w:tcBorders>
            <w:vAlign w:val="center"/>
            <w:hideMark/>
          </w:tcPr>
          <w:p w14:paraId="6A2B013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EDA56A0"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4F648357"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16E9DD1" w14:textId="77777777" w:rsidR="006821B4" w:rsidRPr="00F65236" w:rsidRDefault="006821B4" w:rsidP="00460A59">
            <w:pPr>
              <w:jc w:val="center"/>
              <w:rPr>
                <w:sz w:val="24"/>
                <w:szCs w:val="24"/>
                <w:lang w:eastAsia="lt-LT"/>
              </w:rPr>
            </w:pPr>
            <w:r w:rsidRPr="00F65236">
              <w:rPr>
                <w:sz w:val="24"/>
                <w:szCs w:val="24"/>
                <w:lang w:eastAsia="lt-LT"/>
              </w:rPr>
              <w:t>040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BA951F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9BB2283" w14:textId="77777777" w:rsidR="006821B4" w:rsidRPr="00F65236" w:rsidRDefault="006821B4" w:rsidP="00460A59">
            <w:pPr>
              <w:ind w:hanging="11"/>
              <w:jc w:val="center"/>
              <w:rPr>
                <w:sz w:val="24"/>
                <w:szCs w:val="24"/>
                <w:lang w:eastAsia="lt-LT"/>
              </w:rPr>
            </w:pPr>
            <w:r w:rsidRPr="00F65236">
              <w:rPr>
                <w:sz w:val="24"/>
                <w:szCs w:val="24"/>
                <w:lang w:eastAsia="lt-LT"/>
              </w:rPr>
              <w:t>638941</w:t>
            </w:r>
          </w:p>
          <w:p w14:paraId="4B27DFFE" w14:textId="77777777" w:rsidR="006821B4" w:rsidRPr="00F65236" w:rsidRDefault="006821B4" w:rsidP="00460A59">
            <w:pPr>
              <w:ind w:hanging="11"/>
              <w:jc w:val="center"/>
              <w:rPr>
                <w:sz w:val="24"/>
                <w:szCs w:val="24"/>
                <w:lang w:eastAsia="lt-LT"/>
              </w:rPr>
            </w:pPr>
            <w:r w:rsidRPr="00F65236">
              <w:rPr>
                <w:sz w:val="24"/>
                <w:szCs w:val="24"/>
                <w:lang w:eastAsia="lt-LT"/>
              </w:rPr>
              <w:t>6148127</w:t>
            </w:r>
          </w:p>
        </w:tc>
        <w:tc>
          <w:tcPr>
            <w:tcW w:w="588" w:type="pct"/>
            <w:tcBorders>
              <w:top w:val="single" w:sz="4" w:space="0" w:color="auto"/>
              <w:left w:val="single" w:sz="4" w:space="0" w:color="auto"/>
              <w:bottom w:val="single" w:sz="4" w:space="0" w:color="auto"/>
              <w:right w:val="single" w:sz="4" w:space="0" w:color="auto"/>
            </w:tcBorders>
            <w:vAlign w:val="center"/>
            <w:hideMark/>
          </w:tcPr>
          <w:p w14:paraId="53C8FC6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087A8D3"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722944D1"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E0F6E88" w14:textId="77777777" w:rsidR="006821B4" w:rsidRPr="00F65236" w:rsidRDefault="006821B4" w:rsidP="00460A59">
            <w:pPr>
              <w:jc w:val="center"/>
              <w:rPr>
                <w:sz w:val="24"/>
                <w:szCs w:val="24"/>
                <w:lang w:eastAsia="lt-LT"/>
              </w:rPr>
            </w:pPr>
            <w:r w:rsidRPr="00F65236">
              <w:rPr>
                <w:sz w:val="24"/>
                <w:szCs w:val="24"/>
                <w:lang w:eastAsia="lt-LT"/>
              </w:rPr>
              <w:t>041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1102DA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4B415C4" w14:textId="77777777" w:rsidR="006821B4" w:rsidRPr="00F65236" w:rsidRDefault="006821B4" w:rsidP="00460A59">
            <w:pPr>
              <w:ind w:hanging="11"/>
              <w:jc w:val="center"/>
              <w:rPr>
                <w:sz w:val="24"/>
                <w:szCs w:val="24"/>
                <w:lang w:eastAsia="lt-LT"/>
              </w:rPr>
            </w:pPr>
            <w:r w:rsidRPr="00F65236">
              <w:rPr>
                <w:sz w:val="24"/>
                <w:szCs w:val="24"/>
                <w:lang w:eastAsia="lt-LT"/>
              </w:rPr>
              <w:t>638939</w:t>
            </w:r>
          </w:p>
          <w:p w14:paraId="7BB3DF95" w14:textId="77777777" w:rsidR="006821B4" w:rsidRPr="00F65236" w:rsidRDefault="006821B4" w:rsidP="00460A59">
            <w:pPr>
              <w:ind w:hanging="11"/>
              <w:jc w:val="center"/>
              <w:rPr>
                <w:sz w:val="24"/>
                <w:szCs w:val="24"/>
                <w:lang w:eastAsia="lt-LT"/>
              </w:rPr>
            </w:pPr>
            <w:r w:rsidRPr="00F65236">
              <w:rPr>
                <w:sz w:val="24"/>
                <w:szCs w:val="24"/>
                <w:lang w:eastAsia="lt-LT"/>
              </w:rPr>
              <w:t>6148139</w:t>
            </w:r>
          </w:p>
        </w:tc>
        <w:tc>
          <w:tcPr>
            <w:tcW w:w="588" w:type="pct"/>
            <w:tcBorders>
              <w:top w:val="single" w:sz="4" w:space="0" w:color="auto"/>
              <w:left w:val="single" w:sz="4" w:space="0" w:color="auto"/>
              <w:bottom w:val="single" w:sz="4" w:space="0" w:color="auto"/>
              <w:right w:val="single" w:sz="4" w:space="0" w:color="auto"/>
            </w:tcBorders>
            <w:vAlign w:val="center"/>
            <w:hideMark/>
          </w:tcPr>
          <w:p w14:paraId="3E956019"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3947A6C" w14:textId="77777777" w:rsidR="006821B4" w:rsidRPr="00F65236" w:rsidRDefault="006821B4" w:rsidP="00460A59">
            <w:pPr>
              <w:ind w:hanging="75"/>
              <w:jc w:val="center"/>
              <w:rPr>
                <w:sz w:val="24"/>
                <w:szCs w:val="24"/>
                <w:lang w:eastAsia="lt-LT"/>
              </w:rPr>
            </w:pPr>
            <w:r w:rsidRPr="00F65236">
              <w:rPr>
                <w:sz w:val="24"/>
                <w:szCs w:val="24"/>
                <w:lang w:eastAsia="lt-LT"/>
              </w:rPr>
              <w:t>1541,7</w:t>
            </w:r>
          </w:p>
        </w:tc>
      </w:tr>
      <w:tr w:rsidR="006821B4" w:rsidRPr="00F65236" w14:paraId="43DDF3E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441FFFC" w14:textId="77777777" w:rsidR="006821B4" w:rsidRPr="00F65236" w:rsidRDefault="006821B4" w:rsidP="00460A59">
            <w:pPr>
              <w:jc w:val="center"/>
              <w:rPr>
                <w:sz w:val="24"/>
                <w:szCs w:val="24"/>
                <w:lang w:eastAsia="lt-LT"/>
              </w:rPr>
            </w:pPr>
            <w:r w:rsidRPr="00F65236">
              <w:rPr>
                <w:sz w:val="24"/>
                <w:szCs w:val="24"/>
                <w:lang w:eastAsia="lt-LT"/>
              </w:rPr>
              <w:t>042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3063C5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145AEA0" w14:textId="77777777" w:rsidR="006821B4" w:rsidRPr="00F65236" w:rsidRDefault="006821B4" w:rsidP="00460A59">
            <w:pPr>
              <w:ind w:hanging="11"/>
              <w:jc w:val="center"/>
              <w:rPr>
                <w:sz w:val="24"/>
                <w:szCs w:val="24"/>
                <w:lang w:eastAsia="lt-LT"/>
              </w:rPr>
            </w:pPr>
            <w:r w:rsidRPr="00F65236">
              <w:rPr>
                <w:sz w:val="24"/>
                <w:szCs w:val="24"/>
                <w:lang w:eastAsia="lt-LT"/>
              </w:rPr>
              <w:t>638846</w:t>
            </w:r>
          </w:p>
          <w:p w14:paraId="6948DB82" w14:textId="77777777" w:rsidR="006821B4" w:rsidRPr="00F65236" w:rsidRDefault="006821B4" w:rsidP="00460A59">
            <w:pPr>
              <w:ind w:hanging="11"/>
              <w:jc w:val="center"/>
              <w:rPr>
                <w:sz w:val="24"/>
                <w:szCs w:val="24"/>
                <w:lang w:eastAsia="lt-LT"/>
              </w:rPr>
            </w:pPr>
            <w:r w:rsidRPr="00F65236">
              <w:rPr>
                <w:sz w:val="24"/>
                <w:szCs w:val="24"/>
                <w:lang w:eastAsia="lt-LT"/>
              </w:rPr>
              <w:t>6148156</w:t>
            </w:r>
          </w:p>
        </w:tc>
        <w:tc>
          <w:tcPr>
            <w:tcW w:w="588" w:type="pct"/>
            <w:tcBorders>
              <w:top w:val="single" w:sz="4" w:space="0" w:color="auto"/>
              <w:left w:val="single" w:sz="4" w:space="0" w:color="auto"/>
              <w:bottom w:val="single" w:sz="4" w:space="0" w:color="auto"/>
              <w:right w:val="single" w:sz="4" w:space="0" w:color="auto"/>
            </w:tcBorders>
            <w:vAlign w:val="center"/>
            <w:hideMark/>
          </w:tcPr>
          <w:p w14:paraId="2B19EA9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C495210" w14:textId="77777777" w:rsidR="006821B4" w:rsidRPr="00F65236" w:rsidRDefault="006821B4" w:rsidP="00460A59">
            <w:pPr>
              <w:ind w:hanging="75"/>
              <w:jc w:val="center"/>
              <w:rPr>
                <w:sz w:val="24"/>
                <w:szCs w:val="24"/>
                <w:lang w:eastAsia="lt-LT"/>
              </w:rPr>
            </w:pPr>
            <w:r w:rsidRPr="00F65236">
              <w:rPr>
                <w:sz w:val="24"/>
                <w:szCs w:val="24"/>
                <w:lang w:eastAsia="lt-LT"/>
              </w:rPr>
              <w:t>5851,6</w:t>
            </w:r>
          </w:p>
        </w:tc>
      </w:tr>
      <w:tr w:rsidR="006821B4" w:rsidRPr="00F65236" w14:paraId="7ADF9D67"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4E382D8" w14:textId="77777777" w:rsidR="006821B4" w:rsidRPr="00F65236" w:rsidRDefault="006821B4" w:rsidP="00460A59">
            <w:pPr>
              <w:jc w:val="center"/>
              <w:rPr>
                <w:sz w:val="24"/>
                <w:szCs w:val="24"/>
                <w:lang w:eastAsia="lt-LT"/>
              </w:rPr>
            </w:pPr>
            <w:r w:rsidRPr="00F65236">
              <w:rPr>
                <w:sz w:val="24"/>
                <w:szCs w:val="24"/>
                <w:lang w:eastAsia="lt-LT"/>
              </w:rPr>
              <w:t>043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71F77B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D400910" w14:textId="77777777" w:rsidR="006821B4" w:rsidRPr="00F65236" w:rsidRDefault="006821B4" w:rsidP="00460A59">
            <w:pPr>
              <w:ind w:hanging="11"/>
              <w:jc w:val="center"/>
              <w:rPr>
                <w:sz w:val="24"/>
                <w:szCs w:val="24"/>
                <w:lang w:eastAsia="lt-LT"/>
              </w:rPr>
            </w:pPr>
            <w:r w:rsidRPr="00F65236">
              <w:rPr>
                <w:sz w:val="24"/>
                <w:szCs w:val="24"/>
                <w:lang w:eastAsia="lt-LT"/>
              </w:rPr>
              <w:t>638847</w:t>
            </w:r>
          </w:p>
          <w:p w14:paraId="0CA86808" w14:textId="77777777" w:rsidR="006821B4" w:rsidRPr="00F65236" w:rsidRDefault="006821B4" w:rsidP="00460A59">
            <w:pPr>
              <w:ind w:hanging="11"/>
              <w:jc w:val="center"/>
              <w:rPr>
                <w:sz w:val="24"/>
                <w:szCs w:val="24"/>
                <w:lang w:eastAsia="lt-LT"/>
              </w:rPr>
            </w:pPr>
            <w:r w:rsidRPr="00F65236">
              <w:rPr>
                <w:sz w:val="24"/>
                <w:szCs w:val="24"/>
                <w:lang w:eastAsia="lt-LT"/>
              </w:rPr>
              <w:t>6148169</w:t>
            </w:r>
          </w:p>
        </w:tc>
        <w:tc>
          <w:tcPr>
            <w:tcW w:w="588" w:type="pct"/>
            <w:tcBorders>
              <w:top w:val="single" w:sz="4" w:space="0" w:color="auto"/>
              <w:left w:val="single" w:sz="4" w:space="0" w:color="auto"/>
              <w:bottom w:val="single" w:sz="4" w:space="0" w:color="auto"/>
              <w:right w:val="single" w:sz="4" w:space="0" w:color="auto"/>
            </w:tcBorders>
            <w:vAlign w:val="center"/>
            <w:hideMark/>
          </w:tcPr>
          <w:p w14:paraId="33ABBDB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E9AFCC3" w14:textId="77777777" w:rsidR="006821B4" w:rsidRPr="00F65236" w:rsidRDefault="006821B4" w:rsidP="00460A59">
            <w:pPr>
              <w:ind w:hanging="75"/>
              <w:jc w:val="center"/>
              <w:rPr>
                <w:sz w:val="24"/>
                <w:szCs w:val="24"/>
                <w:lang w:eastAsia="lt-LT"/>
              </w:rPr>
            </w:pPr>
            <w:r w:rsidRPr="00F65236">
              <w:rPr>
                <w:sz w:val="24"/>
                <w:szCs w:val="24"/>
                <w:lang w:eastAsia="lt-LT"/>
              </w:rPr>
              <w:t>1489,5</w:t>
            </w:r>
          </w:p>
        </w:tc>
      </w:tr>
      <w:tr w:rsidR="006821B4" w:rsidRPr="00F65236" w14:paraId="783C8243"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FA66D14" w14:textId="77777777" w:rsidR="006821B4" w:rsidRPr="00F65236" w:rsidRDefault="006821B4" w:rsidP="00460A59">
            <w:pPr>
              <w:jc w:val="center"/>
              <w:rPr>
                <w:sz w:val="24"/>
                <w:szCs w:val="24"/>
                <w:lang w:eastAsia="lt-LT"/>
              </w:rPr>
            </w:pPr>
            <w:r w:rsidRPr="00F65236">
              <w:rPr>
                <w:sz w:val="24"/>
                <w:szCs w:val="24"/>
                <w:lang w:eastAsia="lt-LT"/>
              </w:rPr>
              <w:t>044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EB3916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9DED180" w14:textId="77777777" w:rsidR="006821B4" w:rsidRPr="00F65236" w:rsidRDefault="006821B4" w:rsidP="00460A59">
            <w:pPr>
              <w:ind w:hanging="11"/>
              <w:jc w:val="center"/>
              <w:rPr>
                <w:sz w:val="24"/>
                <w:szCs w:val="24"/>
                <w:lang w:eastAsia="lt-LT"/>
              </w:rPr>
            </w:pPr>
            <w:r w:rsidRPr="00F65236">
              <w:rPr>
                <w:sz w:val="24"/>
                <w:szCs w:val="24"/>
                <w:lang w:eastAsia="lt-LT"/>
              </w:rPr>
              <w:t>638844</w:t>
            </w:r>
          </w:p>
          <w:p w14:paraId="6417D93D" w14:textId="77777777" w:rsidR="006821B4" w:rsidRPr="00F65236" w:rsidRDefault="006821B4" w:rsidP="00460A59">
            <w:pPr>
              <w:ind w:hanging="11"/>
              <w:jc w:val="center"/>
              <w:rPr>
                <w:sz w:val="24"/>
                <w:szCs w:val="24"/>
                <w:lang w:eastAsia="lt-LT"/>
              </w:rPr>
            </w:pPr>
            <w:r w:rsidRPr="00F65236">
              <w:rPr>
                <w:sz w:val="24"/>
                <w:szCs w:val="24"/>
                <w:lang w:eastAsia="lt-LT"/>
              </w:rPr>
              <w:t>6148182</w:t>
            </w:r>
          </w:p>
        </w:tc>
        <w:tc>
          <w:tcPr>
            <w:tcW w:w="588" w:type="pct"/>
            <w:tcBorders>
              <w:top w:val="single" w:sz="4" w:space="0" w:color="auto"/>
              <w:left w:val="single" w:sz="4" w:space="0" w:color="auto"/>
              <w:bottom w:val="single" w:sz="4" w:space="0" w:color="auto"/>
              <w:right w:val="single" w:sz="4" w:space="0" w:color="auto"/>
            </w:tcBorders>
            <w:vAlign w:val="center"/>
            <w:hideMark/>
          </w:tcPr>
          <w:p w14:paraId="01F5ECC7"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2894C2F" w14:textId="77777777" w:rsidR="006821B4" w:rsidRPr="00F65236" w:rsidRDefault="006821B4" w:rsidP="00460A59">
            <w:pPr>
              <w:ind w:hanging="75"/>
              <w:jc w:val="center"/>
              <w:rPr>
                <w:sz w:val="24"/>
                <w:szCs w:val="24"/>
                <w:lang w:eastAsia="lt-LT"/>
              </w:rPr>
            </w:pPr>
            <w:r w:rsidRPr="00F65236">
              <w:rPr>
                <w:sz w:val="24"/>
                <w:szCs w:val="24"/>
                <w:lang w:eastAsia="lt-LT"/>
              </w:rPr>
              <w:t>1489,5</w:t>
            </w:r>
          </w:p>
        </w:tc>
      </w:tr>
      <w:tr w:rsidR="006821B4" w:rsidRPr="00F65236" w14:paraId="01B031B1"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45E375B" w14:textId="77777777" w:rsidR="006821B4" w:rsidRPr="00F65236" w:rsidRDefault="006821B4" w:rsidP="00460A59">
            <w:pPr>
              <w:jc w:val="center"/>
              <w:rPr>
                <w:sz w:val="24"/>
                <w:szCs w:val="24"/>
                <w:lang w:eastAsia="lt-LT"/>
              </w:rPr>
            </w:pPr>
            <w:r w:rsidRPr="00F65236">
              <w:rPr>
                <w:sz w:val="24"/>
                <w:szCs w:val="24"/>
                <w:lang w:eastAsia="lt-LT"/>
              </w:rPr>
              <w:t>045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D7E710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6C21020" w14:textId="77777777" w:rsidR="006821B4" w:rsidRPr="00F65236" w:rsidRDefault="006821B4" w:rsidP="00460A59">
            <w:pPr>
              <w:ind w:hanging="11"/>
              <w:jc w:val="center"/>
              <w:rPr>
                <w:sz w:val="24"/>
                <w:szCs w:val="24"/>
                <w:lang w:eastAsia="lt-LT"/>
              </w:rPr>
            </w:pPr>
            <w:r w:rsidRPr="00F65236">
              <w:rPr>
                <w:sz w:val="24"/>
                <w:szCs w:val="24"/>
                <w:lang w:eastAsia="lt-LT"/>
              </w:rPr>
              <w:t>638843</w:t>
            </w:r>
          </w:p>
          <w:p w14:paraId="7DF170AA" w14:textId="77777777" w:rsidR="006821B4" w:rsidRPr="00F65236" w:rsidRDefault="006821B4" w:rsidP="00460A59">
            <w:pPr>
              <w:ind w:hanging="11"/>
              <w:jc w:val="center"/>
              <w:rPr>
                <w:sz w:val="24"/>
                <w:szCs w:val="24"/>
                <w:lang w:eastAsia="lt-LT"/>
              </w:rPr>
            </w:pPr>
            <w:r w:rsidRPr="00F65236">
              <w:rPr>
                <w:sz w:val="24"/>
                <w:szCs w:val="24"/>
                <w:lang w:eastAsia="lt-LT"/>
              </w:rPr>
              <w:t>6148188</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7C302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1512974" w14:textId="77777777" w:rsidR="006821B4" w:rsidRPr="00F65236" w:rsidRDefault="006821B4" w:rsidP="00460A59">
            <w:pPr>
              <w:ind w:hanging="75"/>
              <w:jc w:val="center"/>
              <w:rPr>
                <w:sz w:val="24"/>
                <w:szCs w:val="24"/>
                <w:lang w:eastAsia="lt-LT"/>
              </w:rPr>
            </w:pPr>
            <w:r w:rsidRPr="00F65236">
              <w:rPr>
                <w:sz w:val="24"/>
                <w:szCs w:val="24"/>
                <w:lang w:eastAsia="lt-LT"/>
              </w:rPr>
              <w:t>1489,5</w:t>
            </w:r>
          </w:p>
        </w:tc>
      </w:tr>
      <w:tr w:rsidR="006821B4" w:rsidRPr="00F65236" w14:paraId="5D9A3F21"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F6F1204" w14:textId="77777777" w:rsidR="006821B4" w:rsidRPr="00F65236" w:rsidRDefault="006821B4" w:rsidP="00460A59">
            <w:pPr>
              <w:jc w:val="center"/>
              <w:rPr>
                <w:sz w:val="24"/>
                <w:szCs w:val="24"/>
                <w:lang w:eastAsia="lt-LT"/>
              </w:rPr>
            </w:pPr>
            <w:r w:rsidRPr="00F65236">
              <w:rPr>
                <w:sz w:val="24"/>
                <w:szCs w:val="24"/>
                <w:lang w:eastAsia="lt-LT"/>
              </w:rPr>
              <w:t>094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312FE9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ABCECB9" w14:textId="77777777" w:rsidR="006821B4" w:rsidRPr="00F65236" w:rsidRDefault="006821B4" w:rsidP="00460A59">
            <w:pPr>
              <w:ind w:hanging="11"/>
              <w:jc w:val="center"/>
              <w:rPr>
                <w:sz w:val="24"/>
                <w:szCs w:val="24"/>
                <w:lang w:eastAsia="lt-LT"/>
              </w:rPr>
            </w:pPr>
            <w:r w:rsidRPr="00F65236">
              <w:rPr>
                <w:sz w:val="24"/>
                <w:szCs w:val="24"/>
                <w:lang w:eastAsia="lt-LT"/>
              </w:rPr>
              <w:t>638842</w:t>
            </w:r>
          </w:p>
          <w:p w14:paraId="4CD24C33" w14:textId="77777777" w:rsidR="006821B4" w:rsidRPr="00F65236" w:rsidRDefault="006821B4" w:rsidP="00460A59">
            <w:pPr>
              <w:ind w:hanging="11"/>
              <w:jc w:val="center"/>
              <w:rPr>
                <w:sz w:val="24"/>
                <w:szCs w:val="24"/>
                <w:lang w:eastAsia="lt-LT"/>
              </w:rPr>
            </w:pPr>
            <w:r w:rsidRPr="00F65236">
              <w:rPr>
                <w:sz w:val="24"/>
                <w:szCs w:val="24"/>
                <w:lang w:eastAsia="lt-LT"/>
              </w:rPr>
              <w:t>6148175</w:t>
            </w:r>
          </w:p>
        </w:tc>
        <w:tc>
          <w:tcPr>
            <w:tcW w:w="588" w:type="pct"/>
            <w:tcBorders>
              <w:top w:val="single" w:sz="4" w:space="0" w:color="auto"/>
              <w:left w:val="single" w:sz="4" w:space="0" w:color="auto"/>
              <w:bottom w:val="single" w:sz="4" w:space="0" w:color="auto"/>
              <w:right w:val="single" w:sz="4" w:space="0" w:color="auto"/>
            </w:tcBorders>
            <w:vAlign w:val="center"/>
            <w:hideMark/>
          </w:tcPr>
          <w:p w14:paraId="3AC215F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2D0C173" w14:textId="77777777" w:rsidR="006821B4" w:rsidRPr="00F65236" w:rsidRDefault="006821B4" w:rsidP="00460A59">
            <w:pPr>
              <w:ind w:hanging="75"/>
              <w:jc w:val="center"/>
              <w:rPr>
                <w:sz w:val="24"/>
                <w:szCs w:val="24"/>
                <w:lang w:eastAsia="lt-LT"/>
              </w:rPr>
            </w:pPr>
            <w:r w:rsidRPr="00F65236">
              <w:rPr>
                <w:sz w:val="24"/>
                <w:szCs w:val="24"/>
                <w:lang w:eastAsia="lt-LT"/>
              </w:rPr>
              <w:t>1489,5</w:t>
            </w:r>
          </w:p>
        </w:tc>
      </w:tr>
      <w:tr w:rsidR="006821B4" w:rsidRPr="00F65236" w14:paraId="30A373F5"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174B37A" w14:textId="77777777" w:rsidR="006821B4" w:rsidRPr="00F65236" w:rsidRDefault="006821B4" w:rsidP="00460A59">
            <w:pPr>
              <w:jc w:val="center"/>
              <w:rPr>
                <w:sz w:val="24"/>
                <w:szCs w:val="24"/>
                <w:lang w:eastAsia="lt-LT"/>
              </w:rPr>
            </w:pPr>
            <w:r w:rsidRPr="00F65236">
              <w:rPr>
                <w:sz w:val="24"/>
                <w:szCs w:val="24"/>
                <w:lang w:eastAsia="lt-LT"/>
              </w:rPr>
              <w:t>095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51604AB"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8BDFA8C" w14:textId="77777777" w:rsidR="006821B4" w:rsidRPr="00F65236" w:rsidRDefault="006821B4" w:rsidP="00460A59">
            <w:pPr>
              <w:ind w:hanging="11"/>
              <w:jc w:val="center"/>
              <w:rPr>
                <w:sz w:val="24"/>
                <w:szCs w:val="24"/>
                <w:lang w:eastAsia="lt-LT"/>
              </w:rPr>
            </w:pPr>
            <w:r w:rsidRPr="00F65236">
              <w:rPr>
                <w:sz w:val="24"/>
                <w:szCs w:val="24"/>
                <w:lang w:eastAsia="lt-LT"/>
              </w:rPr>
              <w:t>638841</w:t>
            </w:r>
          </w:p>
          <w:p w14:paraId="5B41BDED"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6148187</w:t>
            </w:r>
          </w:p>
        </w:tc>
        <w:tc>
          <w:tcPr>
            <w:tcW w:w="588" w:type="pct"/>
            <w:tcBorders>
              <w:top w:val="single" w:sz="4" w:space="0" w:color="auto"/>
              <w:left w:val="single" w:sz="4" w:space="0" w:color="auto"/>
              <w:bottom w:val="single" w:sz="4" w:space="0" w:color="auto"/>
              <w:right w:val="single" w:sz="4" w:space="0" w:color="auto"/>
            </w:tcBorders>
            <w:vAlign w:val="center"/>
            <w:hideMark/>
          </w:tcPr>
          <w:p w14:paraId="04200A9D"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C43D085" w14:textId="77777777" w:rsidR="006821B4" w:rsidRPr="00F65236" w:rsidRDefault="006821B4" w:rsidP="00460A59">
            <w:pPr>
              <w:ind w:hanging="75"/>
              <w:jc w:val="center"/>
              <w:rPr>
                <w:sz w:val="24"/>
                <w:szCs w:val="24"/>
                <w:lang w:eastAsia="lt-LT"/>
              </w:rPr>
            </w:pPr>
            <w:r w:rsidRPr="00F65236">
              <w:rPr>
                <w:sz w:val="24"/>
                <w:szCs w:val="24"/>
                <w:lang w:eastAsia="lt-LT"/>
              </w:rPr>
              <w:t>1489,5</w:t>
            </w:r>
          </w:p>
        </w:tc>
      </w:tr>
      <w:tr w:rsidR="006821B4" w:rsidRPr="00F65236" w14:paraId="068EC25E"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9A4383A" w14:textId="77777777" w:rsidR="006821B4" w:rsidRPr="00F65236" w:rsidRDefault="006821B4" w:rsidP="00460A59">
            <w:pPr>
              <w:jc w:val="center"/>
              <w:rPr>
                <w:sz w:val="24"/>
                <w:szCs w:val="24"/>
                <w:lang w:eastAsia="lt-LT"/>
              </w:rPr>
            </w:pPr>
            <w:r w:rsidRPr="00F65236">
              <w:rPr>
                <w:sz w:val="24"/>
                <w:szCs w:val="24"/>
                <w:lang w:eastAsia="lt-LT"/>
              </w:rPr>
              <w:t>046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C0DC1B6"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6CD6F9C" w14:textId="77777777" w:rsidR="006821B4" w:rsidRPr="00F65236" w:rsidRDefault="006821B4" w:rsidP="00460A59">
            <w:pPr>
              <w:ind w:hanging="11"/>
              <w:jc w:val="center"/>
              <w:rPr>
                <w:sz w:val="24"/>
                <w:szCs w:val="24"/>
                <w:lang w:eastAsia="lt-LT"/>
              </w:rPr>
            </w:pPr>
            <w:r w:rsidRPr="00F65236">
              <w:rPr>
                <w:sz w:val="24"/>
                <w:szCs w:val="24"/>
                <w:lang w:eastAsia="lt-LT"/>
              </w:rPr>
              <w:t>638839</w:t>
            </w:r>
          </w:p>
          <w:p w14:paraId="023F7D55" w14:textId="77777777" w:rsidR="006821B4" w:rsidRPr="00F65236" w:rsidRDefault="006821B4" w:rsidP="00460A59">
            <w:pPr>
              <w:ind w:hanging="11"/>
              <w:jc w:val="center"/>
              <w:rPr>
                <w:sz w:val="24"/>
                <w:szCs w:val="24"/>
                <w:lang w:eastAsia="lt-LT"/>
              </w:rPr>
            </w:pPr>
            <w:r w:rsidRPr="00F65236">
              <w:rPr>
                <w:sz w:val="24"/>
                <w:szCs w:val="24"/>
                <w:lang w:eastAsia="lt-LT"/>
              </w:rPr>
              <w:t>6148210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58B7C83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D88075A" w14:textId="77777777" w:rsidR="006821B4" w:rsidRPr="00F65236" w:rsidRDefault="006821B4" w:rsidP="00460A59">
            <w:pPr>
              <w:ind w:hanging="75"/>
              <w:jc w:val="center"/>
              <w:rPr>
                <w:sz w:val="24"/>
                <w:szCs w:val="24"/>
                <w:lang w:eastAsia="lt-LT"/>
              </w:rPr>
            </w:pPr>
            <w:r w:rsidRPr="00F65236">
              <w:rPr>
                <w:sz w:val="24"/>
                <w:szCs w:val="24"/>
                <w:lang w:eastAsia="lt-LT"/>
              </w:rPr>
              <w:t>1621,5</w:t>
            </w:r>
          </w:p>
        </w:tc>
      </w:tr>
      <w:tr w:rsidR="006821B4" w:rsidRPr="00F65236" w14:paraId="374EB460"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2DC34C3E" w14:textId="77777777" w:rsidR="006821B4" w:rsidRPr="00F65236" w:rsidRDefault="006821B4" w:rsidP="00460A59">
            <w:pPr>
              <w:jc w:val="center"/>
              <w:rPr>
                <w:sz w:val="24"/>
                <w:szCs w:val="24"/>
                <w:lang w:eastAsia="lt-LT"/>
              </w:rPr>
            </w:pPr>
            <w:r w:rsidRPr="00F65236">
              <w:rPr>
                <w:sz w:val="24"/>
                <w:szCs w:val="24"/>
                <w:lang w:eastAsia="lt-LT"/>
              </w:rPr>
              <w:t>047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850B3E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B1356EE" w14:textId="77777777" w:rsidR="006821B4" w:rsidRPr="00F65236" w:rsidRDefault="006821B4" w:rsidP="00460A59">
            <w:pPr>
              <w:ind w:hanging="11"/>
              <w:jc w:val="center"/>
              <w:rPr>
                <w:sz w:val="24"/>
                <w:szCs w:val="24"/>
                <w:lang w:eastAsia="lt-LT"/>
              </w:rPr>
            </w:pPr>
            <w:r w:rsidRPr="00F65236">
              <w:rPr>
                <w:sz w:val="24"/>
                <w:szCs w:val="24"/>
                <w:lang w:eastAsia="lt-LT"/>
              </w:rPr>
              <w:t>638840</w:t>
            </w:r>
          </w:p>
          <w:p w14:paraId="7FFA950A" w14:textId="77777777" w:rsidR="006821B4" w:rsidRPr="00F65236" w:rsidRDefault="006821B4" w:rsidP="00460A59">
            <w:pPr>
              <w:ind w:hanging="11"/>
              <w:jc w:val="center"/>
              <w:rPr>
                <w:sz w:val="24"/>
                <w:szCs w:val="24"/>
                <w:lang w:eastAsia="lt-LT"/>
              </w:rPr>
            </w:pPr>
            <w:r w:rsidRPr="00F65236">
              <w:rPr>
                <w:sz w:val="24"/>
                <w:szCs w:val="24"/>
                <w:lang w:eastAsia="lt-LT"/>
              </w:rPr>
              <w:t>6148216</w:t>
            </w:r>
          </w:p>
        </w:tc>
        <w:tc>
          <w:tcPr>
            <w:tcW w:w="588" w:type="pct"/>
            <w:tcBorders>
              <w:top w:val="single" w:sz="4" w:space="0" w:color="auto"/>
              <w:left w:val="single" w:sz="4" w:space="0" w:color="auto"/>
              <w:bottom w:val="single" w:sz="4" w:space="0" w:color="auto"/>
              <w:right w:val="single" w:sz="4" w:space="0" w:color="auto"/>
            </w:tcBorders>
            <w:vAlign w:val="center"/>
            <w:hideMark/>
          </w:tcPr>
          <w:p w14:paraId="4B34A3C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D7B1E85" w14:textId="77777777" w:rsidR="006821B4" w:rsidRPr="00F65236" w:rsidRDefault="006821B4" w:rsidP="00460A59">
            <w:pPr>
              <w:ind w:hanging="75"/>
              <w:jc w:val="center"/>
              <w:rPr>
                <w:sz w:val="24"/>
                <w:szCs w:val="24"/>
                <w:lang w:eastAsia="lt-LT"/>
              </w:rPr>
            </w:pPr>
            <w:r w:rsidRPr="00F65236">
              <w:rPr>
                <w:sz w:val="24"/>
                <w:szCs w:val="24"/>
                <w:lang w:eastAsia="lt-LT"/>
              </w:rPr>
              <w:t>1621,5</w:t>
            </w:r>
          </w:p>
        </w:tc>
      </w:tr>
      <w:tr w:rsidR="006821B4" w:rsidRPr="00F65236" w14:paraId="7D37DF4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16A9B78" w14:textId="77777777" w:rsidR="006821B4" w:rsidRPr="00F65236" w:rsidRDefault="006821B4" w:rsidP="00460A59">
            <w:pPr>
              <w:jc w:val="center"/>
              <w:rPr>
                <w:sz w:val="24"/>
                <w:szCs w:val="24"/>
                <w:lang w:eastAsia="lt-LT"/>
              </w:rPr>
            </w:pPr>
            <w:r w:rsidRPr="00F65236">
              <w:rPr>
                <w:sz w:val="24"/>
                <w:szCs w:val="24"/>
                <w:lang w:eastAsia="lt-LT"/>
              </w:rPr>
              <w:t>048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1DB2734"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F7BE336" w14:textId="77777777" w:rsidR="006821B4" w:rsidRPr="00F65236" w:rsidRDefault="006821B4" w:rsidP="00460A59">
            <w:pPr>
              <w:ind w:hanging="11"/>
              <w:jc w:val="center"/>
              <w:rPr>
                <w:sz w:val="24"/>
                <w:szCs w:val="24"/>
                <w:lang w:eastAsia="lt-LT"/>
              </w:rPr>
            </w:pPr>
            <w:r w:rsidRPr="00F65236">
              <w:rPr>
                <w:sz w:val="24"/>
                <w:szCs w:val="24"/>
                <w:lang w:eastAsia="lt-LT"/>
              </w:rPr>
              <w:t>638843</w:t>
            </w:r>
          </w:p>
          <w:p w14:paraId="2EC868FB" w14:textId="77777777" w:rsidR="006821B4" w:rsidRPr="00F65236" w:rsidRDefault="006821B4" w:rsidP="00460A59">
            <w:pPr>
              <w:ind w:hanging="11"/>
              <w:jc w:val="center"/>
              <w:rPr>
                <w:sz w:val="24"/>
                <w:szCs w:val="24"/>
                <w:lang w:eastAsia="lt-LT"/>
              </w:rPr>
            </w:pPr>
            <w:r w:rsidRPr="00F65236">
              <w:rPr>
                <w:sz w:val="24"/>
                <w:szCs w:val="24"/>
                <w:lang w:eastAsia="lt-LT"/>
              </w:rPr>
              <w:t>6148225</w:t>
            </w:r>
          </w:p>
        </w:tc>
        <w:tc>
          <w:tcPr>
            <w:tcW w:w="588" w:type="pct"/>
            <w:tcBorders>
              <w:top w:val="single" w:sz="4" w:space="0" w:color="auto"/>
              <w:left w:val="single" w:sz="4" w:space="0" w:color="auto"/>
              <w:bottom w:val="single" w:sz="4" w:space="0" w:color="auto"/>
              <w:right w:val="single" w:sz="4" w:space="0" w:color="auto"/>
            </w:tcBorders>
            <w:vAlign w:val="center"/>
            <w:hideMark/>
          </w:tcPr>
          <w:p w14:paraId="5970414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284D6F9" w14:textId="77777777" w:rsidR="006821B4" w:rsidRPr="00F65236" w:rsidRDefault="006821B4" w:rsidP="00460A59">
            <w:pPr>
              <w:ind w:hanging="75"/>
              <w:jc w:val="center"/>
              <w:rPr>
                <w:sz w:val="24"/>
                <w:szCs w:val="24"/>
                <w:lang w:eastAsia="lt-LT"/>
              </w:rPr>
            </w:pPr>
            <w:r w:rsidRPr="00F65236">
              <w:rPr>
                <w:sz w:val="24"/>
                <w:szCs w:val="24"/>
                <w:lang w:eastAsia="lt-LT"/>
              </w:rPr>
              <w:t>1621,5</w:t>
            </w:r>
          </w:p>
        </w:tc>
      </w:tr>
      <w:tr w:rsidR="006821B4" w:rsidRPr="00F65236" w14:paraId="01EF9093"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37E8CCC" w14:textId="77777777" w:rsidR="006821B4" w:rsidRPr="00F65236" w:rsidRDefault="006821B4" w:rsidP="00460A59">
            <w:pPr>
              <w:jc w:val="center"/>
              <w:rPr>
                <w:sz w:val="24"/>
                <w:szCs w:val="24"/>
                <w:lang w:eastAsia="lt-LT"/>
              </w:rPr>
            </w:pPr>
            <w:r w:rsidRPr="00F65236">
              <w:rPr>
                <w:sz w:val="24"/>
                <w:szCs w:val="24"/>
                <w:lang w:eastAsia="lt-LT"/>
              </w:rPr>
              <w:t>049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8EC69D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0A44C7E" w14:textId="77777777" w:rsidR="006821B4" w:rsidRPr="00F65236" w:rsidRDefault="006821B4" w:rsidP="00460A59">
            <w:pPr>
              <w:ind w:hanging="11"/>
              <w:jc w:val="center"/>
              <w:rPr>
                <w:sz w:val="24"/>
                <w:szCs w:val="24"/>
                <w:lang w:eastAsia="lt-LT"/>
              </w:rPr>
            </w:pPr>
            <w:r w:rsidRPr="00F65236">
              <w:rPr>
                <w:sz w:val="24"/>
                <w:szCs w:val="24"/>
                <w:lang w:eastAsia="lt-LT"/>
              </w:rPr>
              <w:t>638839</w:t>
            </w:r>
          </w:p>
          <w:p w14:paraId="6A17683F" w14:textId="77777777" w:rsidR="006821B4" w:rsidRPr="00F65236" w:rsidRDefault="006821B4" w:rsidP="00460A59">
            <w:pPr>
              <w:ind w:hanging="11"/>
              <w:jc w:val="center"/>
              <w:rPr>
                <w:sz w:val="24"/>
                <w:szCs w:val="24"/>
                <w:lang w:eastAsia="lt-LT"/>
              </w:rPr>
            </w:pPr>
            <w:r w:rsidRPr="00F65236">
              <w:rPr>
                <w:sz w:val="24"/>
                <w:szCs w:val="24"/>
                <w:lang w:eastAsia="lt-LT"/>
              </w:rPr>
              <w:t>6148230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F07171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E0CF3BD" w14:textId="77777777" w:rsidR="006821B4" w:rsidRPr="00F65236" w:rsidRDefault="006821B4" w:rsidP="00460A59">
            <w:pPr>
              <w:ind w:hanging="75"/>
              <w:jc w:val="center"/>
              <w:rPr>
                <w:sz w:val="24"/>
                <w:szCs w:val="24"/>
                <w:lang w:eastAsia="lt-LT"/>
              </w:rPr>
            </w:pPr>
            <w:r w:rsidRPr="00F65236">
              <w:rPr>
                <w:sz w:val="24"/>
                <w:szCs w:val="24"/>
                <w:lang w:eastAsia="lt-LT"/>
              </w:rPr>
              <w:t>1621,5</w:t>
            </w:r>
          </w:p>
        </w:tc>
      </w:tr>
      <w:tr w:rsidR="006821B4" w:rsidRPr="00F65236" w14:paraId="58F24382"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E8A1511" w14:textId="77777777" w:rsidR="006821B4" w:rsidRPr="00F65236" w:rsidRDefault="006821B4" w:rsidP="00460A59">
            <w:pPr>
              <w:jc w:val="center"/>
              <w:rPr>
                <w:sz w:val="24"/>
                <w:szCs w:val="24"/>
                <w:lang w:eastAsia="lt-LT"/>
              </w:rPr>
            </w:pPr>
            <w:r w:rsidRPr="00F65236">
              <w:rPr>
                <w:sz w:val="24"/>
                <w:szCs w:val="24"/>
                <w:lang w:eastAsia="lt-LT"/>
              </w:rPr>
              <w:t>050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25719D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12868CAC" w14:textId="77777777" w:rsidR="006821B4" w:rsidRPr="00F65236" w:rsidRDefault="006821B4" w:rsidP="00460A59">
            <w:pPr>
              <w:ind w:hanging="11"/>
              <w:jc w:val="center"/>
              <w:rPr>
                <w:sz w:val="24"/>
                <w:szCs w:val="24"/>
                <w:lang w:eastAsia="lt-LT"/>
              </w:rPr>
            </w:pPr>
            <w:r w:rsidRPr="00F65236">
              <w:rPr>
                <w:sz w:val="24"/>
                <w:szCs w:val="24"/>
                <w:lang w:eastAsia="lt-LT"/>
              </w:rPr>
              <w:t>638841</w:t>
            </w:r>
          </w:p>
          <w:p w14:paraId="4ECF4DDE" w14:textId="77777777" w:rsidR="006821B4" w:rsidRPr="00F65236" w:rsidRDefault="006821B4" w:rsidP="00460A59">
            <w:pPr>
              <w:ind w:hanging="11"/>
              <w:jc w:val="center"/>
              <w:rPr>
                <w:sz w:val="24"/>
                <w:szCs w:val="24"/>
                <w:lang w:eastAsia="lt-LT"/>
              </w:rPr>
            </w:pPr>
            <w:r w:rsidRPr="00F65236">
              <w:rPr>
                <w:sz w:val="24"/>
                <w:szCs w:val="24"/>
                <w:lang w:eastAsia="lt-LT"/>
              </w:rPr>
              <w:t>6148237</w:t>
            </w:r>
          </w:p>
        </w:tc>
        <w:tc>
          <w:tcPr>
            <w:tcW w:w="588" w:type="pct"/>
            <w:tcBorders>
              <w:top w:val="single" w:sz="4" w:space="0" w:color="auto"/>
              <w:left w:val="single" w:sz="4" w:space="0" w:color="auto"/>
              <w:bottom w:val="single" w:sz="4" w:space="0" w:color="auto"/>
              <w:right w:val="single" w:sz="4" w:space="0" w:color="auto"/>
            </w:tcBorders>
            <w:vAlign w:val="center"/>
            <w:hideMark/>
          </w:tcPr>
          <w:p w14:paraId="01EB1E0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3EAFCD5" w14:textId="77777777" w:rsidR="006821B4" w:rsidRPr="00F65236" w:rsidRDefault="006821B4" w:rsidP="00460A59">
            <w:pPr>
              <w:ind w:hanging="75"/>
              <w:jc w:val="center"/>
              <w:rPr>
                <w:sz w:val="24"/>
                <w:szCs w:val="24"/>
                <w:lang w:eastAsia="lt-LT"/>
              </w:rPr>
            </w:pPr>
            <w:r w:rsidRPr="00F65236">
              <w:rPr>
                <w:sz w:val="24"/>
                <w:szCs w:val="24"/>
                <w:lang w:eastAsia="lt-LT"/>
              </w:rPr>
              <w:t>1621,5</w:t>
            </w:r>
          </w:p>
        </w:tc>
      </w:tr>
      <w:tr w:rsidR="006821B4" w:rsidRPr="00F65236" w14:paraId="7294B13B"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114B1AF" w14:textId="77777777" w:rsidR="006821B4" w:rsidRPr="00F65236" w:rsidRDefault="006821B4" w:rsidP="00460A59">
            <w:pPr>
              <w:jc w:val="center"/>
              <w:rPr>
                <w:sz w:val="24"/>
                <w:szCs w:val="24"/>
                <w:lang w:eastAsia="lt-LT"/>
              </w:rPr>
            </w:pPr>
            <w:r w:rsidRPr="00F65236">
              <w:rPr>
                <w:sz w:val="24"/>
                <w:szCs w:val="24"/>
                <w:lang w:eastAsia="lt-LT"/>
              </w:rPr>
              <w:t>051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1F1702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6683905" w14:textId="77777777" w:rsidR="006821B4" w:rsidRPr="00F65236" w:rsidRDefault="006821B4" w:rsidP="00460A59">
            <w:pPr>
              <w:ind w:hanging="11"/>
              <w:jc w:val="center"/>
              <w:rPr>
                <w:sz w:val="24"/>
                <w:szCs w:val="24"/>
                <w:lang w:eastAsia="lt-LT"/>
              </w:rPr>
            </w:pPr>
            <w:r w:rsidRPr="00F65236">
              <w:rPr>
                <w:sz w:val="24"/>
                <w:szCs w:val="24"/>
                <w:lang w:eastAsia="lt-LT"/>
              </w:rPr>
              <w:t>638839</w:t>
            </w:r>
          </w:p>
          <w:p w14:paraId="77605F23" w14:textId="77777777" w:rsidR="006821B4" w:rsidRPr="00F65236" w:rsidRDefault="006821B4" w:rsidP="00460A59">
            <w:pPr>
              <w:ind w:hanging="11"/>
              <w:jc w:val="center"/>
              <w:rPr>
                <w:sz w:val="24"/>
                <w:szCs w:val="24"/>
                <w:lang w:eastAsia="lt-LT"/>
              </w:rPr>
            </w:pPr>
            <w:r w:rsidRPr="00F65236">
              <w:rPr>
                <w:sz w:val="24"/>
                <w:szCs w:val="24"/>
                <w:lang w:eastAsia="lt-LT"/>
              </w:rPr>
              <w:t>6148248</w:t>
            </w:r>
          </w:p>
        </w:tc>
        <w:tc>
          <w:tcPr>
            <w:tcW w:w="588" w:type="pct"/>
            <w:tcBorders>
              <w:top w:val="single" w:sz="4" w:space="0" w:color="auto"/>
              <w:left w:val="single" w:sz="4" w:space="0" w:color="auto"/>
              <w:bottom w:val="single" w:sz="4" w:space="0" w:color="auto"/>
              <w:right w:val="single" w:sz="4" w:space="0" w:color="auto"/>
            </w:tcBorders>
            <w:vAlign w:val="center"/>
            <w:hideMark/>
          </w:tcPr>
          <w:p w14:paraId="472EB84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65F56E0" w14:textId="77777777" w:rsidR="006821B4" w:rsidRPr="00F65236" w:rsidRDefault="006821B4" w:rsidP="00460A59">
            <w:pPr>
              <w:ind w:hanging="75"/>
              <w:jc w:val="center"/>
              <w:rPr>
                <w:sz w:val="24"/>
                <w:szCs w:val="24"/>
                <w:lang w:eastAsia="lt-LT"/>
              </w:rPr>
            </w:pPr>
            <w:r w:rsidRPr="00F65236">
              <w:rPr>
                <w:sz w:val="24"/>
                <w:szCs w:val="24"/>
                <w:lang w:eastAsia="lt-LT"/>
              </w:rPr>
              <w:t>3815,2</w:t>
            </w:r>
          </w:p>
        </w:tc>
      </w:tr>
      <w:tr w:rsidR="006821B4" w:rsidRPr="00F65236" w14:paraId="32CD9199"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D6006D0" w14:textId="77777777" w:rsidR="006821B4" w:rsidRPr="00F65236" w:rsidRDefault="006821B4" w:rsidP="00460A59">
            <w:pPr>
              <w:jc w:val="center"/>
              <w:rPr>
                <w:sz w:val="24"/>
                <w:szCs w:val="24"/>
                <w:lang w:eastAsia="lt-LT"/>
              </w:rPr>
            </w:pPr>
            <w:r w:rsidRPr="00F65236">
              <w:rPr>
                <w:sz w:val="24"/>
                <w:szCs w:val="24"/>
                <w:lang w:eastAsia="lt-LT"/>
              </w:rPr>
              <w:t>052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7F2466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484E73E" w14:textId="77777777" w:rsidR="006821B4" w:rsidRPr="00F65236" w:rsidRDefault="006821B4" w:rsidP="00460A59">
            <w:pPr>
              <w:ind w:hanging="11"/>
              <w:jc w:val="center"/>
              <w:rPr>
                <w:sz w:val="24"/>
                <w:szCs w:val="24"/>
                <w:lang w:eastAsia="lt-LT"/>
              </w:rPr>
            </w:pPr>
            <w:r w:rsidRPr="00F65236">
              <w:rPr>
                <w:sz w:val="24"/>
                <w:szCs w:val="24"/>
                <w:lang w:eastAsia="lt-LT"/>
              </w:rPr>
              <w:t>638876</w:t>
            </w:r>
          </w:p>
          <w:p w14:paraId="19A803FA" w14:textId="77777777" w:rsidR="006821B4" w:rsidRPr="00F65236" w:rsidRDefault="006821B4" w:rsidP="00460A59">
            <w:pPr>
              <w:ind w:hanging="11"/>
              <w:jc w:val="center"/>
              <w:rPr>
                <w:sz w:val="24"/>
                <w:szCs w:val="24"/>
                <w:lang w:eastAsia="lt-LT"/>
              </w:rPr>
            </w:pPr>
            <w:r w:rsidRPr="00F65236">
              <w:rPr>
                <w:sz w:val="24"/>
                <w:szCs w:val="24"/>
                <w:lang w:eastAsia="lt-LT"/>
              </w:rPr>
              <w:t>6148158</w:t>
            </w:r>
          </w:p>
        </w:tc>
        <w:tc>
          <w:tcPr>
            <w:tcW w:w="588" w:type="pct"/>
            <w:tcBorders>
              <w:top w:val="single" w:sz="4" w:space="0" w:color="auto"/>
              <w:left w:val="single" w:sz="4" w:space="0" w:color="auto"/>
              <w:bottom w:val="single" w:sz="4" w:space="0" w:color="auto"/>
              <w:right w:val="single" w:sz="4" w:space="0" w:color="auto"/>
            </w:tcBorders>
            <w:vAlign w:val="center"/>
            <w:hideMark/>
          </w:tcPr>
          <w:p w14:paraId="5DAD481D"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BB46683" w14:textId="77777777" w:rsidR="006821B4" w:rsidRPr="00F65236" w:rsidRDefault="006821B4" w:rsidP="00460A59">
            <w:pPr>
              <w:ind w:hanging="75"/>
              <w:jc w:val="center"/>
              <w:rPr>
                <w:sz w:val="24"/>
                <w:szCs w:val="24"/>
                <w:lang w:eastAsia="lt-LT"/>
              </w:rPr>
            </w:pPr>
            <w:r w:rsidRPr="00F65236">
              <w:rPr>
                <w:sz w:val="24"/>
                <w:szCs w:val="24"/>
                <w:lang w:eastAsia="lt-LT"/>
              </w:rPr>
              <w:t>4047,4</w:t>
            </w:r>
          </w:p>
        </w:tc>
      </w:tr>
      <w:tr w:rsidR="006821B4" w:rsidRPr="00F65236" w14:paraId="3CE2060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357648A" w14:textId="77777777" w:rsidR="006821B4" w:rsidRPr="00F65236" w:rsidRDefault="006821B4" w:rsidP="00460A59">
            <w:pPr>
              <w:jc w:val="center"/>
              <w:rPr>
                <w:sz w:val="24"/>
                <w:szCs w:val="24"/>
                <w:lang w:eastAsia="lt-LT"/>
              </w:rPr>
            </w:pPr>
            <w:r w:rsidRPr="00F65236">
              <w:rPr>
                <w:sz w:val="24"/>
                <w:szCs w:val="24"/>
                <w:lang w:eastAsia="lt-LT"/>
              </w:rPr>
              <w:t>053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AB8C05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CB700DA" w14:textId="77777777" w:rsidR="006821B4" w:rsidRPr="00F65236" w:rsidRDefault="006821B4" w:rsidP="00460A59">
            <w:pPr>
              <w:ind w:hanging="11"/>
              <w:jc w:val="center"/>
              <w:rPr>
                <w:sz w:val="24"/>
                <w:szCs w:val="24"/>
                <w:lang w:eastAsia="lt-LT"/>
              </w:rPr>
            </w:pPr>
            <w:r w:rsidRPr="00F65236">
              <w:rPr>
                <w:sz w:val="24"/>
                <w:szCs w:val="24"/>
                <w:lang w:eastAsia="lt-LT"/>
              </w:rPr>
              <w:t>638876</w:t>
            </w:r>
          </w:p>
          <w:p w14:paraId="53A876B9" w14:textId="77777777" w:rsidR="006821B4" w:rsidRPr="00F65236" w:rsidRDefault="006821B4" w:rsidP="00460A59">
            <w:pPr>
              <w:ind w:hanging="11"/>
              <w:jc w:val="center"/>
              <w:rPr>
                <w:sz w:val="24"/>
                <w:szCs w:val="24"/>
                <w:lang w:eastAsia="lt-LT"/>
              </w:rPr>
            </w:pPr>
            <w:r w:rsidRPr="00F65236">
              <w:rPr>
                <w:sz w:val="24"/>
                <w:szCs w:val="24"/>
                <w:lang w:eastAsia="lt-LT"/>
              </w:rPr>
              <w:t>6148171</w:t>
            </w:r>
          </w:p>
        </w:tc>
        <w:tc>
          <w:tcPr>
            <w:tcW w:w="588" w:type="pct"/>
            <w:tcBorders>
              <w:top w:val="single" w:sz="4" w:space="0" w:color="auto"/>
              <w:left w:val="single" w:sz="4" w:space="0" w:color="auto"/>
              <w:bottom w:val="single" w:sz="4" w:space="0" w:color="auto"/>
              <w:right w:val="single" w:sz="4" w:space="0" w:color="auto"/>
            </w:tcBorders>
            <w:vAlign w:val="center"/>
            <w:hideMark/>
          </w:tcPr>
          <w:p w14:paraId="00DF74A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78AA4D4" w14:textId="77777777" w:rsidR="006821B4" w:rsidRPr="00F65236" w:rsidRDefault="006821B4" w:rsidP="00460A59">
            <w:pPr>
              <w:ind w:hanging="75"/>
              <w:jc w:val="center"/>
              <w:rPr>
                <w:sz w:val="24"/>
                <w:szCs w:val="24"/>
                <w:lang w:eastAsia="lt-LT"/>
              </w:rPr>
            </w:pPr>
            <w:r w:rsidRPr="00F65236">
              <w:rPr>
                <w:sz w:val="24"/>
                <w:szCs w:val="24"/>
                <w:lang w:eastAsia="lt-LT"/>
              </w:rPr>
              <w:t>1720,1</w:t>
            </w:r>
          </w:p>
        </w:tc>
      </w:tr>
      <w:tr w:rsidR="006821B4" w:rsidRPr="00F65236" w14:paraId="78D0149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60EE612" w14:textId="77777777" w:rsidR="006821B4" w:rsidRPr="00F65236" w:rsidRDefault="006821B4" w:rsidP="00460A59">
            <w:pPr>
              <w:jc w:val="center"/>
              <w:rPr>
                <w:sz w:val="24"/>
                <w:szCs w:val="24"/>
                <w:lang w:eastAsia="lt-LT"/>
              </w:rPr>
            </w:pPr>
            <w:r w:rsidRPr="00F65236">
              <w:rPr>
                <w:sz w:val="24"/>
                <w:szCs w:val="24"/>
                <w:lang w:eastAsia="lt-LT"/>
              </w:rPr>
              <w:t>054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49D0B5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7C806E7" w14:textId="77777777" w:rsidR="006821B4" w:rsidRPr="00F65236" w:rsidRDefault="006821B4" w:rsidP="00460A59">
            <w:pPr>
              <w:ind w:hanging="11"/>
              <w:jc w:val="center"/>
              <w:rPr>
                <w:sz w:val="24"/>
                <w:szCs w:val="24"/>
                <w:lang w:eastAsia="lt-LT"/>
              </w:rPr>
            </w:pPr>
            <w:r w:rsidRPr="00F65236">
              <w:rPr>
                <w:sz w:val="24"/>
                <w:szCs w:val="24"/>
                <w:lang w:eastAsia="lt-LT"/>
              </w:rPr>
              <w:t>638873</w:t>
            </w:r>
          </w:p>
          <w:p w14:paraId="2FBDBC03" w14:textId="77777777" w:rsidR="006821B4" w:rsidRPr="00F65236" w:rsidRDefault="006821B4" w:rsidP="00460A59">
            <w:pPr>
              <w:ind w:hanging="11"/>
              <w:jc w:val="center"/>
              <w:rPr>
                <w:sz w:val="24"/>
                <w:szCs w:val="24"/>
                <w:lang w:eastAsia="lt-LT"/>
              </w:rPr>
            </w:pPr>
            <w:r w:rsidRPr="00F65236">
              <w:rPr>
                <w:sz w:val="24"/>
                <w:szCs w:val="24"/>
                <w:lang w:eastAsia="lt-LT"/>
              </w:rPr>
              <w:t>6148177</w:t>
            </w:r>
          </w:p>
        </w:tc>
        <w:tc>
          <w:tcPr>
            <w:tcW w:w="588" w:type="pct"/>
            <w:tcBorders>
              <w:top w:val="single" w:sz="4" w:space="0" w:color="auto"/>
              <w:left w:val="single" w:sz="4" w:space="0" w:color="auto"/>
              <w:bottom w:val="single" w:sz="4" w:space="0" w:color="auto"/>
              <w:right w:val="single" w:sz="4" w:space="0" w:color="auto"/>
            </w:tcBorders>
            <w:vAlign w:val="center"/>
            <w:hideMark/>
          </w:tcPr>
          <w:p w14:paraId="1CE28EB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A8AC5B9" w14:textId="77777777" w:rsidR="006821B4" w:rsidRPr="00F65236" w:rsidRDefault="006821B4" w:rsidP="00460A59">
            <w:pPr>
              <w:ind w:hanging="75"/>
              <w:jc w:val="center"/>
              <w:rPr>
                <w:sz w:val="24"/>
                <w:szCs w:val="24"/>
                <w:lang w:eastAsia="lt-LT"/>
              </w:rPr>
            </w:pPr>
            <w:r w:rsidRPr="00F65236">
              <w:rPr>
                <w:sz w:val="24"/>
                <w:szCs w:val="24"/>
                <w:lang w:eastAsia="lt-LT"/>
              </w:rPr>
              <w:t>1720,1</w:t>
            </w:r>
          </w:p>
        </w:tc>
      </w:tr>
      <w:tr w:rsidR="006821B4" w:rsidRPr="00F65236" w14:paraId="77CC1A1E"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1B38CAC" w14:textId="77777777" w:rsidR="006821B4" w:rsidRPr="00F65236" w:rsidRDefault="006821B4" w:rsidP="00460A59">
            <w:pPr>
              <w:jc w:val="center"/>
              <w:rPr>
                <w:sz w:val="24"/>
                <w:szCs w:val="24"/>
                <w:lang w:eastAsia="lt-LT"/>
              </w:rPr>
            </w:pPr>
            <w:r w:rsidRPr="00F65236">
              <w:rPr>
                <w:sz w:val="24"/>
                <w:szCs w:val="24"/>
                <w:lang w:eastAsia="lt-LT"/>
              </w:rPr>
              <w:t>055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02880D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CE2C610" w14:textId="77777777" w:rsidR="006821B4" w:rsidRPr="00F65236" w:rsidRDefault="006821B4" w:rsidP="00460A59">
            <w:pPr>
              <w:ind w:hanging="11"/>
              <w:jc w:val="center"/>
              <w:rPr>
                <w:sz w:val="24"/>
                <w:szCs w:val="24"/>
                <w:lang w:eastAsia="lt-LT"/>
              </w:rPr>
            </w:pPr>
            <w:r w:rsidRPr="00F65236">
              <w:rPr>
                <w:sz w:val="24"/>
                <w:szCs w:val="24"/>
                <w:lang w:eastAsia="lt-LT"/>
              </w:rPr>
              <w:t>638876</w:t>
            </w:r>
          </w:p>
          <w:p w14:paraId="52D5427B" w14:textId="77777777" w:rsidR="006821B4" w:rsidRPr="00F65236" w:rsidRDefault="006821B4" w:rsidP="00460A59">
            <w:pPr>
              <w:ind w:hanging="11"/>
              <w:jc w:val="center"/>
              <w:rPr>
                <w:sz w:val="24"/>
                <w:szCs w:val="24"/>
                <w:lang w:eastAsia="lt-LT"/>
              </w:rPr>
            </w:pPr>
            <w:r w:rsidRPr="00F65236">
              <w:rPr>
                <w:sz w:val="24"/>
                <w:szCs w:val="24"/>
                <w:lang w:eastAsia="lt-LT"/>
              </w:rPr>
              <w:t>6148183</w:t>
            </w:r>
          </w:p>
        </w:tc>
        <w:tc>
          <w:tcPr>
            <w:tcW w:w="588" w:type="pct"/>
            <w:tcBorders>
              <w:top w:val="single" w:sz="4" w:space="0" w:color="auto"/>
              <w:left w:val="single" w:sz="4" w:space="0" w:color="auto"/>
              <w:bottom w:val="single" w:sz="4" w:space="0" w:color="auto"/>
              <w:right w:val="single" w:sz="4" w:space="0" w:color="auto"/>
            </w:tcBorders>
            <w:vAlign w:val="center"/>
            <w:hideMark/>
          </w:tcPr>
          <w:p w14:paraId="5A644D7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4FC8D78" w14:textId="77777777" w:rsidR="006821B4" w:rsidRPr="00F65236" w:rsidRDefault="006821B4" w:rsidP="00460A59">
            <w:pPr>
              <w:ind w:hanging="75"/>
              <w:jc w:val="center"/>
              <w:rPr>
                <w:sz w:val="24"/>
                <w:szCs w:val="24"/>
                <w:lang w:eastAsia="lt-LT"/>
              </w:rPr>
            </w:pPr>
            <w:r w:rsidRPr="00F65236">
              <w:rPr>
                <w:sz w:val="24"/>
                <w:szCs w:val="24"/>
                <w:lang w:eastAsia="lt-LT"/>
              </w:rPr>
              <w:t>1720,1</w:t>
            </w:r>
          </w:p>
        </w:tc>
      </w:tr>
      <w:tr w:rsidR="006821B4" w:rsidRPr="00F65236" w14:paraId="799C5AB2"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C12F5D2" w14:textId="77777777" w:rsidR="006821B4" w:rsidRPr="00F65236" w:rsidRDefault="006821B4" w:rsidP="00460A59">
            <w:pPr>
              <w:jc w:val="center"/>
              <w:rPr>
                <w:sz w:val="24"/>
                <w:szCs w:val="24"/>
                <w:lang w:eastAsia="lt-LT"/>
              </w:rPr>
            </w:pPr>
            <w:r w:rsidRPr="00F65236">
              <w:rPr>
                <w:sz w:val="24"/>
                <w:szCs w:val="24"/>
                <w:lang w:eastAsia="lt-LT"/>
              </w:rPr>
              <w:t>056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E6D5C1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473DB38" w14:textId="77777777" w:rsidR="006821B4" w:rsidRPr="00F65236" w:rsidRDefault="006821B4" w:rsidP="00460A59">
            <w:pPr>
              <w:ind w:hanging="11"/>
              <w:jc w:val="center"/>
              <w:rPr>
                <w:sz w:val="24"/>
                <w:szCs w:val="24"/>
                <w:lang w:eastAsia="lt-LT"/>
              </w:rPr>
            </w:pPr>
            <w:r w:rsidRPr="00F65236">
              <w:rPr>
                <w:sz w:val="24"/>
                <w:szCs w:val="24"/>
                <w:lang w:eastAsia="lt-LT"/>
              </w:rPr>
              <w:t>638873</w:t>
            </w:r>
          </w:p>
          <w:p w14:paraId="5BADB188" w14:textId="77777777" w:rsidR="006821B4" w:rsidRPr="00F65236" w:rsidRDefault="006821B4" w:rsidP="00460A59">
            <w:pPr>
              <w:ind w:hanging="11"/>
              <w:jc w:val="center"/>
              <w:rPr>
                <w:sz w:val="24"/>
                <w:szCs w:val="24"/>
                <w:lang w:eastAsia="lt-LT"/>
              </w:rPr>
            </w:pPr>
            <w:r w:rsidRPr="00F65236">
              <w:rPr>
                <w:sz w:val="24"/>
                <w:szCs w:val="24"/>
                <w:lang w:eastAsia="lt-LT"/>
              </w:rPr>
              <w:t>6148190</w:t>
            </w:r>
          </w:p>
        </w:tc>
        <w:tc>
          <w:tcPr>
            <w:tcW w:w="588" w:type="pct"/>
            <w:tcBorders>
              <w:top w:val="single" w:sz="4" w:space="0" w:color="auto"/>
              <w:left w:val="single" w:sz="4" w:space="0" w:color="auto"/>
              <w:bottom w:val="single" w:sz="4" w:space="0" w:color="auto"/>
              <w:right w:val="single" w:sz="4" w:space="0" w:color="auto"/>
            </w:tcBorders>
            <w:vAlign w:val="center"/>
            <w:hideMark/>
          </w:tcPr>
          <w:p w14:paraId="3180A57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58B81F" w14:textId="77777777" w:rsidR="006821B4" w:rsidRPr="00F65236" w:rsidRDefault="006821B4" w:rsidP="00460A59">
            <w:pPr>
              <w:ind w:hanging="75"/>
              <w:jc w:val="center"/>
              <w:rPr>
                <w:sz w:val="24"/>
                <w:szCs w:val="24"/>
                <w:lang w:eastAsia="lt-LT"/>
              </w:rPr>
            </w:pPr>
            <w:r w:rsidRPr="00F65236">
              <w:rPr>
                <w:sz w:val="24"/>
                <w:szCs w:val="24"/>
                <w:lang w:eastAsia="lt-LT"/>
              </w:rPr>
              <w:t>1720,1</w:t>
            </w:r>
          </w:p>
        </w:tc>
      </w:tr>
      <w:tr w:rsidR="006821B4" w:rsidRPr="00F65236" w14:paraId="508EF5CF"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E504BE8" w14:textId="77777777" w:rsidR="006821B4" w:rsidRPr="00F65236" w:rsidRDefault="006821B4" w:rsidP="00460A59">
            <w:pPr>
              <w:jc w:val="center"/>
              <w:rPr>
                <w:sz w:val="24"/>
                <w:szCs w:val="24"/>
                <w:lang w:eastAsia="lt-LT"/>
              </w:rPr>
            </w:pPr>
            <w:r w:rsidRPr="00F65236">
              <w:rPr>
                <w:sz w:val="24"/>
                <w:szCs w:val="24"/>
                <w:lang w:eastAsia="lt-LT"/>
              </w:rPr>
              <w:t>057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97CFD3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B0A08A7" w14:textId="77777777" w:rsidR="006821B4" w:rsidRPr="00F65236" w:rsidRDefault="006821B4" w:rsidP="00460A59">
            <w:pPr>
              <w:ind w:hanging="11"/>
              <w:jc w:val="center"/>
              <w:rPr>
                <w:sz w:val="24"/>
                <w:szCs w:val="24"/>
                <w:lang w:eastAsia="lt-LT"/>
              </w:rPr>
            </w:pPr>
            <w:r w:rsidRPr="00F65236">
              <w:rPr>
                <w:sz w:val="24"/>
                <w:szCs w:val="24"/>
                <w:lang w:eastAsia="lt-LT"/>
              </w:rPr>
              <w:t>638874</w:t>
            </w:r>
          </w:p>
          <w:p w14:paraId="4AFAF64A" w14:textId="77777777" w:rsidR="006821B4" w:rsidRPr="00F65236" w:rsidRDefault="006821B4" w:rsidP="00460A59">
            <w:pPr>
              <w:ind w:hanging="11"/>
              <w:jc w:val="center"/>
              <w:rPr>
                <w:sz w:val="24"/>
                <w:szCs w:val="24"/>
                <w:lang w:eastAsia="lt-LT"/>
              </w:rPr>
            </w:pPr>
            <w:r w:rsidRPr="00F65236">
              <w:rPr>
                <w:sz w:val="24"/>
                <w:szCs w:val="24"/>
                <w:lang w:eastAsia="lt-LT"/>
              </w:rPr>
              <w:t>6148200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8C74608"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D66FE2" w14:textId="77777777" w:rsidR="006821B4" w:rsidRPr="00F65236" w:rsidRDefault="006821B4" w:rsidP="00460A59">
            <w:pPr>
              <w:ind w:hanging="75"/>
              <w:jc w:val="center"/>
              <w:rPr>
                <w:sz w:val="24"/>
                <w:szCs w:val="24"/>
                <w:lang w:eastAsia="lt-LT"/>
              </w:rPr>
            </w:pPr>
            <w:r w:rsidRPr="00F65236">
              <w:rPr>
                <w:sz w:val="24"/>
                <w:szCs w:val="24"/>
                <w:lang w:eastAsia="lt-LT"/>
              </w:rPr>
              <w:t>1720,1</w:t>
            </w:r>
          </w:p>
        </w:tc>
      </w:tr>
      <w:tr w:rsidR="006821B4" w:rsidRPr="00F65236" w14:paraId="7C47F5DB"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778F5B2" w14:textId="77777777" w:rsidR="006821B4" w:rsidRPr="00F65236" w:rsidRDefault="006821B4" w:rsidP="00460A59">
            <w:pPr>
              <w:jc w:val="center"/>
              <w:rPr>
                <w:sz w:val="24"/>
                <w:szCs w:val="24"/>
                <w:lang w:eastAsia="lt-LT"/>
              </w:rPr>
            </w:pPr>
            <w:r w:rsidRPr="00F65236">
              <w:rPr>
                <w:sz w:val="24"/>
                <w:szCs w:val="24"/>
                <w:lang w:eastAsia="lt-LT"/>
              </w:rPr>
              <w:t>058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6766BE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8176120" w14:textId="77777777" w:rsidR="006821B4" w:rsidRPr="00F65236" w:rsidRDefault="006821B4" w:rsidP="00460A59">
            <w:pPr>
              <w:ind w:hanging="11"/>
              <w:jc w:val="center"/>
              <w:rPr>
                <w:sz w:val="24"/>
                <w:szCs w:val="24"/>
                <w:lang w:eastAsia="lt-LT"/>
              </w:rPr>
            </w:pPr>
            <w:r w:rsidRPr="00F65236">
              <w:rPr>
                <w:sz w:val="24"/>
                <w:szCs w:val="24"/>
                <w:lang w:eastAsia="lt-LT"/>
              </w:rPr>
              <w:t>638873</w:t>
            </w:r>
          </w:p>
          <w:p w14:paraId="13F5F666" w14:textId="77777777" w:rsidR="006821B4" w:rsidRPr="00F65236" w:rsidRDefault="006821B4" w:rsidP="00460A59">
            <w:pPr>
              <w:ind w:hanging="11"/>
              <w:jc w:val="center"/>
              <w:rPr>
                <w:sz w:val="24"/>
                <w:szCs w:val="24"/>
                <w:lang w:eastAsia="lt-LT"/>
              </w:rPr>
            </w:pPr>
            <w:r w:rsidRPr="00F65236">
              <w:rPr>
                <w:sz w:val="24"/>
                <w:szCs w:val="24"/>
                <w:lang w:eastAsia="lt-LT"/>
              </w:rPr>
              <w:t>6148213</w:t>
            </w:r>
          </w:p>
        </w:tc>
        <w:tc>
          <w:tcPr>
            <w:tcW w:w="588" w:type="pct"/>
            <w:tcBorders>
              <w:top w:val="single" w:sz="4" w:space="0" w:color="auto"/>
              <w:left w:val="single" w:sz="4" w:space="0" w:color="auto"/>
              <w:bottom w:val="single" w:sz="4" w:space="0" w:color="auto"/>
              <w:right w:val="single" w:sz="4" w:space="0" w:color="auto"/>
            </w:tcBorders>
            <w:vAlign w:val="center"/>
            <w:hideMark/>
          </w:tcPr>
          <w:p w14:paraId="5DFA5E8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9083E39"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47DB88F"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FAFDB00" w14:textId="77777777" w:rsidR="006821B4" w:rsidRPr="00F65236" w:rsidRDefault="006821B4" w:rsidP="00460A59">
            <w:pPr>
              <w:jc w:val="center"/>
              <w:rPr>
                <w:sz w:val="24"/>
                <w:szCs w:val="24"/>
                <w:lang w:eastAsia="lt-LT"/>
              </w:rPr>
            </w:pPr>
            <w:r w:rsidRPr="00F65236">
              <w:rPr>
                <w:sz w:val="24"/>
                <w:szCs w:val="24"/>
                <w:lang w:eastAsia="lt-LT"/>
              </w:rPr>
              <w:lastRenderedPageBreak/>
              <w:t>059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871865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63C5EE6" w14:textId="77777777" w:rsidR="006821B4" w:rsidRPr="00F65236" w:rsidRDefault="006821B4" w:rsidP="00460A59">
            <w:pPr>
              <w:ind w:hanging="11"/>
              <w:jc w:val="center"/>
              <w:rPr>
                <w:sz w:val="24"/>
                <w:szCs w:val="24"/>
                <w:lang w:eastAsia="lt-LT"/>
              </w:rPr>
            </w:pPr>
            <w:r w:rsidRPr="00F65236">
              <w:rPr>
                <w:sz w:val="24"/>
                <w:szCs w:val="24"/>
                <w:lang w:eastAsia="lt-LT"/>
              </w:rPr>
              <w:t>638900</w:t>
            </w:r>
          </w:p>
          <w:p w14:paraId="1511717A" w14:textId="77777777" w:rsidR="006821B4" w:rsidRPr="00F65236" w:rsidRDefault="006821B4" w:rsidP="00460A59">
            <w:pPr>
              <w:ind w:hanging="11"/>
              <w:jc w:val="center"/>
              <w:rPr>
                <w:sz w:val="24"/>
                <w:szCs w:val="24"/>
                <w:lang w:eastAsia="lt-LT"/>
              </w:rPr>
            </w:pPr>
            <w:r w:rsidRPr="00F65236">
              <w:rPr>
                <w:sz w:val="24"/>
                <w:szCs w:val="24"/>
                <w:lang w:eastAsia="lt-LT"/>
              </w:rPr>
              <w:t>6148222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593B1994"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B512ED0"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18814A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61DF501" w14:textId="77777777" w:rsidR="006821B4" w:rsidRPr="00F65236" w:rsidRDefault="006821B4" w:rsidP="00460A59">
            <w:pPr>
              <w:jc w:val="center"/>
              <w:rPr>
                <w:sz w:val="24"/>
                <w:szCs w:val="24"/>
                <w:lang w:eastAsia="lt-LT"/>
              </w:rPr>
            </w:pPr>
            <w:r w:rsidRPr="00F65236">
              <w:rPr>
                <w:sz w:val="24"/>
                <w:szCs w:val="24"/>
                <w:lang w:eastAsia="lt-LT"/>
              </w:rPr>
              <w:t>060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64D03E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39B74E7" w14:textId="77777777" w:rsidR="006821B4" w:rsidRPr="00F65236" w:rsidRDefault="006821B4" w:rsidP="00460A59">
            <w:pPr>
              <w:ind w:hanging="11"/>
              <w:jc w:val="center"/>
              <w:rPr>
                <w:sz w:val="24"/>
                <w:szCs w:val="24"/>
                <w:lang w:eastAsia="lt-LT"/>
              </w:rPr>
            </w:pPr>
            <w:r w:rsidRPr="00F65236">
              <w:rPr>
                <w:sz w:val="24"/>
                <w:szCs w:val="24"/>
                <w:lang w:eastAsia="lt-LT"/>
              </w:rPr>
              <w:t>638901</w:t>
            </w:r>
          </w:p>
          <w:p w14:paraId="2DE0C6C4" w14:textId="77777777" w:rsidR="006821B4" w:rsidRPr="00F65236" w:rsidRDefault="006821B4" w:rsidP="00460A59">
            <w:pPr>
              <w:ind w:hanging="11"/>
              <w:jc w:val="center"/>
              <w:rPr>
                <w:sz w:val="24"/>
                <w:szCs w:val="24"/>
                <w:lang w:eastAsia="lt-LT"/>
              </w:rPr>
            </w:pPr>
            <w:r w:rsidRPr="00F65236">
              <w:rPr>
                <w:sz w:val="24"/>
                <w:szCs w:val="24"/>
                <w:lang w:eastAsia="lt-LT"/>
              </w:rPr>
              <w:t>6148229</w:t>
            </w:r>
          </w:p>
        </w:tc>
        <w:tc>
          <w:tcPr>
            <w:tcW w:w="588" w:type="pct"/>
            <w:tcBorders>
              <w:top w:val="single" w:sz="4" w:space="0" w:color="auto"/>
              <w:left w:val="single" w:sz="4" w:space="0" w:color="auto"/>
              <w:bottom w:val="single" w:sz="4" w:space="0" w:color="auto"/>
              <w:right w:val="single" w:sz="4" w:space="0" w:color="auto"/>
            </w:tcBorders>
            <w:vAlign w:val="center"/>
            <w:hideMark/>
          </w:tcPr>
          <w:p w14:paraId="233628FE"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FCF5F4E"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4FF2906"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C8DBC29" w14:textId="77777777" w:rsidR="006821B4" w:rsidRPr="00F65236" w:rsidRDefault="006821B4" w:rsidP="00460A59">
            <w:pPr>
              <w:jc w:val="center"/>
              <w:rPr>
                <w:sz w:val="24"/>
                <w:szCs w:val="24"/>
                <w:lang w:eastAsia="lt-LT"/>
              </w:rPr>
            </w:pPr>
            <w:r w:rsidRPr="00F65236">
              <w:rPr>
                <w:sz w:val="24"/>
                <w:szCs w:val="24"/>
                <w:lang w:eastAsia="lt-LT"/>
              </w:rPr>
              <w:t>061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4785B2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84D6F1C" w14:textId="77777777" w:rsidR="006821B4" w:rsidRPr="00F65236" w:rsidRDefault="006821B4" w:rsidP="00460A59">
            <w:pPr>
              <w:ind w:hanging="11"/>
              <w:jc w:val="center"/>
              <w:rPr>
                <w:sz w:val="24"/>
                <w:szCs w:val="24"/>
                <w:lang w:eastAsia="lt-LT"/>
              </w:rPr>
            </w:pPr>
            <w:r w:rsidRPr="00F65236">
              <w:rPr>
                <w:sz w:val="24"/>
                <w:szCs w:val="24"/>
                <w:lang w:eastAsia="lt-LT"/>
              </w:rPr>
              <w:t>638898</w:t>
            </w:r>
          </w:p>
          <w:p w14:paraId="2DAC68C1" w14:textId="77777777" w:rsidR="006821B4" w:rsidRPr="00F65236" w:rsidRDefault="006821B4" w:rsidP="00460A59">
            <w:pPr>
              <w:ind w:hanging="11"/>
              <w:jc w:val="center"/>
              <w:rPr>
                <w:sz w:val="24"/>
                <w:szCs w:val="24"/>
                <w:lang w:eastAsia="lt-LT"/>
              </w:rPr>
            </w:pPr>
            <w:r w:rsidRPr="00F65236">
              <w:rPr>
                <w:sz w:val="24"/>
                <w:szCs w:val="24"/>
                <w:lang w:eastAsia="lt-LT"/>
              </w:rPr>
              <w:t>6148235</w:t>
            </w:r>
          </w:p>
        </w:tc>
        <w:tc>
          <w:tcPr>
            <w:tcW w:w="588" w:type="pct"/>
            <w:tcBorders>
              <w:top w:val="single" w:sz="4" w:space="0" w:color="auto"/>
              <w:left w:val="single" w:sz="4" w:space="0" w:color="auto"/>
              <w:bottom w:val="single" w:sz="4" w:space="0" w:color="auto"/>
              <w:right w:val="single" w:sz="4" w:space="0" w:color="auto"/>
            </w:tcBorders>
            <w:vAlign w:val="center"/>
            <w:hideMark/>
          </w:tcPr>
          <w:p w14:paraId="4A3B76F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64F2303"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9EE22A6"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BD5731E" w14:textId="77777777" w:rsidR="006821B4" w:rsidRPr="00F65236" w:rsidRDefault="006821B4" w:rsidP="00460A59">
            <w:pPr>
              <w:jc w:val="center"/>
              <w:rPr>
                <w:sz w:val="24"/>
                <w:szCs w:val="24"/>
                <w:lang w:eastAsia="lt-LT"/>
              </w:rPr>
            </w:pPr>
            <w:r w:rsidRPr="00F65236">
              <w:rPr>
                <w:sz w:val="24"/>
                <w:szCs w:val="24"/>
                <w:lang w:eastAsia="lt-LT"/>
              </w:rPr>
              <w:t>062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6AE189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FF3539E" w14:textId="77777777" w:rsidR="006821B4" w:rsidRPr="00F65236" w:rsidRDefault="006821B4" w:rsidP="00460A59">
            <w:pPr>
              <w:ind w:hanging="11"/>
              <w:jc w:val="center"/>
              <w:rPr>
                <w:sz w:val="24"/>
                <w:szCs w:val="24"/>
                <w:lang w:eastAsia="lt-LT"/>
              </w:rPr>
            </w:pPr>
            <w:r w:rsidRPr="00F65236">
              <w:rPr>
                <w:sz w:val="24"/>
                <w:szCs w:val="24"/>
                <w:lang w:eastAsia="lt-LT"/>
              </w:rPr>
              <w:t>638901</w:t>
            </w:r>
          </w:p>
          <w:p w14:paraId="64DBB5A7" w14:textId="77777777" w:rsidR="006821B4" w:rsidRPr="00F65236" w:rsidRDefault="006821B4" w:rsidP="00460A59">
            <w:pPr>
              <w:ind w:hanging="11"/>
              <w:jc w:val="center"/>
              <w:rPr>
                <w:sz w:val="24"/>
                <w:szCs w:val="24"/>
                <w:lang w:eastAsia="lt-LT"/>
              </w:rPr>
            </w:pPr>
            <w:r w:rsidRPr="00F65236">
              <w:rPr>
                <w:sz w:val="24"/>
                <w:szCs w:val="24"/>
                <w:lang w:eastAsia="lt-LT"/>
              </w:rPr>
              <w:t>6148241</w:t>
            </w:r>
          </w:p>
        </w:tc>
        <w:tc>
          <w:tcPr>
            <w:tcW w:w="588" w:type="pct"/>
            <w:tcBorders>
              <w:top w:val="single" w:sz="4" w:space="0" w:color="auto"/>
              <w:left w:val="single" w:sz="4" w:space="0" w:color="auto"/>
              <w:bottom w:val="single" w:sz="4" w:space="0" w:color="auto"/>
              <w:right w:val="single" w:sz="4" w:space="0" w:color="auto"/>
            </w:tcBorders>
            <w:vAlign w:val="center"/>
            <w:hideMark/>
          </w:tcPr>
          <w:p w14:paraId="5BD4BF2D"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BB716B0"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40ECAD6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FB40370" w14:textId="77777777" w:rsidR="006821B4" w:rsidRPr="00F65236" w:rsidRDefault="006821B4" w:rsidP="00460A59">
            <w:pPr>
              <w:jc w:val="center"/>
              <w:rPr>
                <w:sz w:val="24"/>
                <w:szCs w:val="24"/>
                <w:lang w:eastAsia="lt-LT"/>
              </w:rPr>
            </w:pPr>
            <w:r w:rsidRPr="00F65236">
              <w:rPr>
                <w:sz w:val="24"/>
                <w:szCs w:val="24"/>
                <w:lang w:eastAsia="lt-LT"/>
              </w:rPr>
              <w:t>063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7F49DF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E5C714E" w14:textId="77777777" w:rsidR="006821B4" w:rsidRPr="00F65236" w:rsidRDefault="006821B4" w:rsidP="00460A59">
            <w:pPr>
              <w:ind w:hanging="11"/>
              <w:jc w:val="center"/>
              <w:rPr>
                <w:sz w:val="24"/>
                <w:szCs w:val="24"/>
                <w:lang w:eastAsia="lt-LT"/>
              </w:rPr>
            </w:pPr>
            <w:r w:rsidRPr="00F65236">
              <w:rPr>
                <w:sz w:val="24"/>
                <w:szCs w:val="24"/>
                <w:lang w:eastAsia="lt-LT"/>
              </w:rPr>
              <w:t>638870</w:t>
            </w:r>
          </w:p>
          <w:p w14:paraId="4B73AB1B" w14:textId="77777777" w:rsidR="006821B4" w:rsidRPr="00F65236" w:rsidRDefault="006821B4" w:rsidP="00460A59">
            <w:pPr>
              <w:ind w:hanging="11"/>
              <w:jc w:val="center"/>
              <w:rPr>
                <w:sz w:val="24"/>
                <w:szCs w:val="24"/>
                <w:lang w:eastAsia="lt-LT"/>
              </w:rPr>
            </w:pPr>
            <w:r w:rsidRPr="00F65236">
              <w:rPr>
                <w:sz w:val="24"/>
                <w:szCs w:val="24"/>
                <w:lang w:eastAsia="lt-LT"/>
              </w:rPr>
              <w:t>6148251</w:t>
            </w:r>
          </w:p>
        </w:tc>
        <w:tc>
          <w:tcPr>
            <w:tcW w:w="588" w:type="pct"/>
            <w:tcBorders>
              <w:top w:val="single" w:sz="4" w:space="0" w:color="auto"/>
              <w:left w:val="single" w:sz="4" w:space="0" w:color="auto"/>
              <w:bottom w:val="single" w:sz="4" w:space="0" w:color="auto"/>
              <w:right w:val="single" w:sz="4" w:space="0" w:color="auto"/>
            </w:tcBorders>
            <w:vAlign w:val="center"/>
            <w:hideMark/>
          </w:tcPr>
          <w:p w14:paraId="2F78089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AEF7F20" w14:textId="77777777" w:rsidR="006821B4" w:rsidRPr="00F65236" w:rsidRDefault="006821B4" w:rsidP="00460A59">
            <w:pPr>
              <w:ind w:hanging="75"/>
              <w:jc w:val="center"/>
              <w:rPr>
                <w:sz w:val="24"/>
                <w:szCs w:val="24"/>
                <w:lang w:eastAsia="lt-LT"/>
              </w:rPr>
            </w:pPr>
            <w:r w:rsidRPr="00F65236">
              <w:rPr>
                <w:sz w:val="24"/>
                <w:szCs w:val="24"/>
                <w:lang w:eastAsia="lt-LT"/>
              </w:rPr>
              <w:t>5654,4</w:t>
            </w:r>
          </w:p>
        </w:tc>
      </w:tr>
      <w:tr w:rsidR="006821B4" w:rsidRPr="00F65236" w14:paraId="6F0F7B5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2C59D97" w14:textId="77777777" w:rsidR="006821B4" w:rsidRPr="00F65236" w:rsidRDefault="006821B4" w:rsidP="00460A59">
            <w:pPr>
              <w:jc w:val="center"/>
              <w:rPr>
                <w:sz w:val="24"/>
                <w:szCs w:val="24"/>
                <w:lang w:eastAsia="lt-LT"/>
              </w:rPr>
            </w:pPr>
            <w:r w:rsidRPr="00F65236">
              <w:rPr>
                <w:sz w:val="24"/>
                <w:szCs w:val="24"/>
                <w:lang w:eastAsia="lt-LT"/>
              </w:rPr>
              <w:t>064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023B7AC8"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EE204BA" w14:textId="77777777" w:rsidR="006821B4" w:rsidRPr="00F65236" w:rsidRDefault="006821B4" w:rsidP="00460A59">
            <w:pPr>
              <w:ind w:hanging="11"/>
              <w:jc w:val="center"/>
              <w:rPr>
                <w:sz w:val="24"/>
                <w:szCs w:val="24"/>
                <w:lang w:eastAsia="lt-LT"/>
              </w:rPr>
            </w:pPr>
            <w:r w:rsidRPr="00F65236">
              <w:rPr>
                <w:sz w:val="24"/>
                <w:szCs w:val="24"/>
                <w:lang w:eastAsia="lt-LT"/>
              </w:rPr>
              <w:t>638906</w:t>
            </w:r>
          </w:p>
          <w:p w14:paraId="7FDC24A4" w14:textId="77777777" w:rsidR="006821B4" w:rsidRPr="00F65236" w:rsidRDefault="006821B4" w:rsidP="00460A59">
            <w:pPr>
              <w:ind w:hanging="11"/>
              <w:jc w:val="center"/>
              <w:rPr>
                <w:sz w:val="24"/>
                <w:szCs w:val="24"/>
                <w:lang w:eastAsia="lt-LT"/>
              </w:rPr>
            </w:pPr>
            <w:r w:rsidRPr="00F65236">
              <w:rPr>
                <w:sz w:val="24"/>
                <w:szCs w:val="24"/>
                <w:lang w:eastAsia="lt-LT"/>
              </w:rPr>
              <w:t>6148160</w:t>
            </w:r>
          </w:p>
        </w:tc>
        <w:tc>
          <w:tcPr>
            <w:tcW w:w="588" w:type="pct"/>
            <w:tcBorders>
              <w:top w:val="single" w:sz="4" w:space="0" w:color="auto"/>
              <w:left w:val="single" w:sz="4" w:space="0" w:color="auto"/>
              <w:bottom w:val="single" w:sz="4" w:space="0" w:color="auto"/>
              <w:right w:val="single" w:sz="4" w:space="0" w:color="auto"/>
            </w:tcBorders>
            <w:vAlign w:val="center"/>
            <w:hideMark/>
          </w:tcPr>
          <w:p w14:paraId="3B76ACF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2D5CC67" w14:textId="77777777" w:rsidR="006821B4" w:rsidRPr="00F65236" w:rsidRDefault="006821B4" w:rsidP="00460A59">
            <w:pPr>
              <w:ind w:hanging="75"/>
              <w:jc w:val="center"/>
              <w:rPr>
                <w:sz w:val="24"/>
                <w:szCs w:val="24"/>
                <w:lang w:eastAsia="lt-LT"/>
              </w:rPr>
            </w:pPr>
            <w:r w:rsidRPr="00F65236">
              <w:rPr>
                <w:sz w:val="24"/>
                <w:szCs w:val="24"/>
                <w:lang w:eastAsia="lt-LT"/>
              </w:rPr>
              <w:t>5654,4</w:t>
            </w:r>
          </w:p>
        </w:tc>
      </w:tr>
      <w:tr w:rsidR="006821B4" w:rsidRPr="00F65236" w14:paraId="30E9610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FFC607F" w14:textId="77777777" w:rsidR="006821B4" w:rsidRPr="00F65236" w:rsidRDefault="006821B4" w:rsidP="00460A59">
            <w:pPr>
              <w:jc w:val="center"/>
              <w:rPr>
                <w:sz w:val="24"/>
                <w:szCs w:val="24"/>
                <w:lang w:eastAsia="lt-LT"/>
              </w:rPr>
            </w:pPr>
            <w:r w:rsidRPr="00F65236">
              <w:rPr>
                <w:sz w:val="24"/>
                <w:szCs w:val="24"/>
                <w:lang w:eastAsia="lt-LT"/>
              </w:rPr>
              <w:t>065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00ECD84"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2EF1193" w14:textId="77777777" w:rsidR="006821B4" w:rsidRPr="00F65236" w:rsidRDefault="006821B4" w:rsidP="00460A59">
            <w:pPr>
              <w:ind w:hanging="11"/>
              <w:jc w:val="center"/>
              <w:rPr>
                <w:sz w:val="24"/>
                <w:szCs w:val="24"/>
                <w:lang w:eastAsia="lt-LT"/>
              </w:rPr>
            </w:pPr>
            <w:r w:rsidRPr="00F65236">
              <w:rPr>
                <w:sz w:val="24"/>
                <w:szCs w:val="24"/>
                <w:lang w:eastAsia="lt-LT"/>
              </w:rPr>
              <w:t>638905</w:t>
            </w:r>
          </w:p>
          <w:p w14:paraId="08821F54" w14:textId="77777777" w:rsidR="006821B4" w:rsidRPr="00F65236" w:rsidRDefault="006821B4" w:rsidP="00460A59">
            <w:pPr>
              <w:ind w:hanging="11"/>
              <w:jc w:val="center"/>
              <w:rPr>
                <w:sz w:val="24"/>
                <w:szCs w:val="24"/>
                <w:lang w:eastAsia="lt-LT"/>
              </w:rPr>
            </w:pPr>
            <w:r w:rsidRPr="00F65236">
              <w:rPr>
                <w:sz w:val="24"/>
                <w:szCs w:val="24"/>
                <w:lang w:eastAsia="lt-LT"/>
              </w:rPr>
              <w:t>6148174</w:t>
            </w:r>
          </w:p>
        </w:tc>
        <w:tc>
          <w:tcPr>
            <w:tcW w:w="588" w:type="pct"/>
            <w:tcBorders>
              <w:top w:val="single" w:sz="4" w:space="0" w:color="auto"/>
              <w:left w:val="single" w:sz="4" w:space="0" w:color="auto"/>
              <w:bottom w:val="single" w:sz="4" w:space="0" w:color="auto"/>
              <w:right w:val="single" w:sz="4" w:space="0" w:color="auto"/>
            </w:tcBorders>
            <w:vAlign w:val="center"/>
            <w:hideMark/>
          </w:tcPr>
          <w:p w14:paraId="02F894B7"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56DD0A1"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17EDB116"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43CC874" w14:textId="77777777" w:rsidR="006821B4" w:rsidRPr="00F65236" w:rsidRDefault="006821B4" w:rsidP="00460A59">
            <w:pPr>
              <w:jc w:val="center"/>
              <w:rPr>
                <w:sz w:val="24"/>
                <w:szCs w:val="24"/>
                <w:lang w:eastAsia="lt-LT"/>
              </w:rPr>
            </w:pPr>
            <w:r w:rsidRPr="00F65236">
              <w:rPr>
                <w:sz w:val="24"/>
                <w:szCs w:val="24"/>
                <w:lang w:eastAsia="lt-LT"/>
              </w:rPr>
              <w:t>066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AE2BB5F"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73AEBF3" w14:textId="77777777" w:rsidR="006821B4" w:rsidRPr="00F65236" w:rsidRDefault="006821B4" w:rsidP="00460A59">
            <w:pPr>
              <w:ind w:hanging="11"/>
              <w:jc w:val="center"/>
              <w:rPr>
                <w:sz w:val="24"/>
                <w:szCs w:val="24"/>
                <w:lang w:eastAsia="lt-LT"/>
              </w:rPr>
            </w:pPr>
            <w:r w:rsidRPr="00F65236">
              <w:rPr>
                <w:sz w:val="24"/>
                <w:szCs w:val="24"/>
                <w:lang w:eastAsia="lt-LT"/>
              </w:rPr>
              <w:t>638903</w:t>
            </w:r>
          </w:p>
          <w:p w14:paraId="0A7AAB36" w14:textId="77777777" w:rsidR="006821B4" w:rsidRPr="00F65236" w:rsidRDefault="006821B4" w:rsidP="00460A59">
            <w:pPr>
              <w:ind w:hanging="11"/>
              <w:jc w:val="center"/>
              <w:rPr>
                <w:sz w:val="24"/>
                <w:szCs w:val="24"/>
                <w:lang w:eastAsia="lt-LT"/>
              </w:rPr>
            </w:pPr>
            <w:r w:rsidRPr="00F65236">
              <w:rPr>
                <w:sz w:val="24"/>
                <w:szCs w:val="24"/>
                <w:lang w:eastAsia="lt-LT"/>
              </w:rPr>
              <w:t>6148180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F06F99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9A2719E"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673F38C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4AF680B" w14:textId="77777777" w:rsidR="006821B4" w:rsidRPr="00F65236" w:rsidRDefault="006821B4" w:rsidP="00460A59">
            <w:pPr>
              <w:jc w:val="center"/>
              <w:rPr>
                <w:sz w:val="24"/>
                <w:szCs w:val="24"/>
                <w:lang w:eastAsia="lt-LT"/>
              </w:rPr>
            </w:pPr>
            <w:r w:rsidRPr="00F65236">
              <w:rPr>
                <w:sz w:val="24"/>
                <w:szCs w:val="24"/>
                <w:lang w:eastAsia="lt-LT"/>
              </w:rPr>
              <w:t>067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83739A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9AC66DB" w14:textId="77777777" w:rsidR="006821B4" w:rsidRPr="00F65236" w:rsidRDefault="006821B4" w:rsidP="00460A59">
            <w:pPr>
              <w:ind w:hanging="11"/>
              <w:jc w:val="center"/>
              <w:rPr>
                <w:sz w:val="24"/>
                <w:szCs w:val="24"/>
                <w:lang w:eastAsia="lt-LT"/>
              </w:rPr>
            </w:pPr>
            <w:r w:rsidRPr="00F65236">
              <w:rPr>
                <w:sz w:val="24"/>
                <w:szCs w:val="24"/>
                <w:lang w:eastAsia="lt-LT"/>
              </w:rPr>
              <w:t>638905</w:t>
            </w:r>
          </w:p>
          <w:p w14:paraId="15F2C491" w14:textId="77777777" w:rsidR="006821B4" w:rsidRPr="00F65236" w:rsidRDefault="006821B4" w:rsidP="00460A59">
            <w:pPr>
              <w:ind w:hanging="11"/>
              <w:jc w:val="center"/>
              <w:rPr>
                <w:sz w:val="24"/>
                <w:szCs w:val="24"/>
                <w:lang w:eastAsia="lt-LT"/>
              </w:rPr>
            </w:pPr>
            <w:r w:rsidRPr="00F65236">
              <w:rPr>
                <w:sz w:val="24"/>
                <w:szCs w:val="24"/>
                <w:lang w:eastAsia="lt-LT"/>
              </w:rPr>
              <w:t>6148185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D6B9C7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45E0DAB"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1C8D1D3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F730EF3" w14:textId="77777777" w:rsidR="006821B4" w:rsidRPr="00F65236" w:rsidRDefault="006821B4" w:rsidP="00460A59">
            <w:pPr>
              <w:jc w:val="center"/>
              <w:rPr>
                <w:sz w:val="24"/>
                <w:szCs w:val="24"/>
                <w:lang w:eastAsia="lt-LT"/>
              </w:rPr>
            </w:pPr>
            <w:r w:rsidRPr="00F65236">
              <w:rPr>
                <w:sz w:val="24"/>
                <w:szCs w:val="24"/>
                <w:lang w:eastAsia="lt-LT"/>
              </w:rPr>
              <w:t>068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C11717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43BDA4C" w14:textId="77777777" w:rsidR="006821B4" w:rsidRPr="00F65236" w:rsidRDefault="006821B4" w:rsidP="00460A59">
            <w:pPr>
              <w:ind w:hanging="11"/>
              <w:jc w:val="center"/>
              <w:rPr>
                <w:sz w:val="24"/>
                <w:szCs w:val="24"/>
                <w:lang w:eastAsia="lt-LT"/>
              </w:rPr>
            </w:pPr>
            <w:r w:rsidRPr="00F65236">
              <w:rPr>
                <w:sz w:val="24"/>
                <w:szCs w:val="24"/>
                <w:lang w:eastAsia="lt-LT"/>
              </w:rPr>
              <w:t>638902</w:t>
            </w:r>
          </w:p>
          <w:p w14:paraId="47326243" w14:textId="77777777" w:rsidR="006821B4" w:rsidRPr="00F65236" w:rsidRDefault="006821B4" w:rsidP="00460A59">
            <w:pPr>
              <w:ind w:hanging="11"/>
              <w:jc w:val="center"/>
              <w:rPr>
                <w:sz w:val="24"/>
                <w:szCs w:val="24"/>
                <w:lang w:eastAsia="lt-LT"/>
              </w:rPr>
            </w:pPr>
            <w:r w:rsidRPr="00F65236">
              <w:rPr>
                <w:sz w:val="24"/>
                <w:szCs w:val="24"/>
                <w:lang w:eastAsia="lt-LT"/>
              </w:rPr>
              <w:t>6148192</w:t>
            </w:r>
          </w:p>
        </w:tc>
        <w:tc>
          <w:tcPr>
            <w:tcW w:w="588" w:type="pct"/>
            <w:tcBorders>
              <w:top w:val="single" w:sz="4" w:space="0" w:color="auto"/>
              <w:left w:val="single" w:sz="4" w:space="0" w:color="auto"/>
              <w:bottom w:val="single" w:sz="4" w:space="0" w:color="auto"/>
              <w:right w:val="single" w:sz="4" w:space="0" w:color="auto"/>
            </w:tcBorders>
            <w:vAlign w:val="center"/>
            <w:hideMark/>
          </w:tcPr>
          <w:p w14:paraId="72F0773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E1A286A"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3314CD6B"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6CA75F82" w14:textId="77777777" w:rsidR="006821B4" w:rsidRPr="00F65236" w:rsidRDefault="006821B4" w:rsidP="00460A59">
            <w:pPr>
              <w:jc w:val="center"/>
              <w:rPr>
                <w:sz w:val="24"/>
                <w:szCs w:val="24"/>
                <w:lang w:eastAsia="lt-LT"/>
              </w:rPr>
            </w:pPr>
            <w:r w:rsidRPr="00F65236">
              <w:rPr>
                <w:sz w:val="24"/>
                <w:szCs w:val="24"/>
                <w:lang w:eastAsia="lt-LT"/>
              </w:rPr>
              <w:t>069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C0800D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A148F93" w14:textId="77777777" w:rsidR="006821B4" w:rsidRPr="00F65236" w:rsidRDefault="006821B4" w:rsidP="00460A59">
            <w:pPr>
              <w:ind w:hanging="11"/>
              <w:jc w:val="center"/>
              <w:rPr>
                <w:sz w:val="24"/>
                <w:szCs w:val="24"/>
                <w:lang w:eastAsia="lt-LT"/>
              </w:rPr>
            </w:pPr>
            <w:r w:rsidRPr="00F65236">
              <w:rPr>
                <w:sz w:val="24"/>
                <w:szCs w:val="24"/>
                <w:lang w:eastAsia="lt-LT"/>
              </w:rPr>
              <w:t>638903</w:t>
            </w:r>
          </w:p>
          <w:p w14:paraId="51D4A3B0" w14:textId="77777777" w:rsidR="006821B4" w:rsidRPr="00F65236" w:rsidRDefault="006821B4" w:rsidP="00460A59">
            <w:pPr>
              <w:ind w:hanging="11"/>
              <w:jc w:val="center"/>
              <w:rPr>
                <w:sz w:val="24"/>
                <w:szCs w:val="24"/>
                <w:lang w:eastAsia="lt-LT"/>
              </w:rPr>
            </w:pPr>
            <w:r w:rsidRPr="00F65236">
              <w:rPr>
                <w:sz w:val="24"/>
                <w:szCs w:val="24"/>
                <w:lang w:eastAsia="lt-LT"/>
              </w:rPr>
              <w:t>6148203</w:t>
            </w:r>
          </w:p>
        </w:tc>
        <w:tc>
          <w:tcPr>
            <w:tcW w:w="588" w:type="pct"/>
            <w:tcBorders>
              <w:top w:val="single" w:sz="4" w:space="0" w:color="auto"/>
              <w:left w:val="single" w:sz="4" w:space="0" w:color="auto"/>
              <w:bottom w:val="single" w:sz="4" w:space="0" w:color="auto"/>
              <w:right w:val="single" w:sz="4" w:space="0" w:color="auto"/>
            </w:tcBorders>
            <w:vAlign w:val="center"/>
            <w:hideMark/>
          </w:tcPr>
          <w:p w14:paraId="659873F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4A6EE68"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F3BE64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0196035" w14:textId="77777777" w:rsidR="006821B4" w:rsidRPr="00F65236" w:rsidRDefault="006821B4" w:rsidP="00460A59">
            <w:pPr>
              <w:jc w:val="center"/>
              <w:rPr>
                <w:sz w:val="24"/>
                <w:szCs w:val="24"/>
                <w:lang w:eastAsia="lt-LT"/>
              </w:rPr>
            </w:pPr>
            <w:r w:rsidRPr="00F65236">
              <w:rPr>
                <w:sz w:val="24"/>
                <w:szCs w:val="24"/>
                <w:lang w:eastAsia="lt-LT"/>
              </w:rPr>
              <w:t>070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88C9F08"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5BDBE37" w14:textId="77777777" w:rsidR="006821B4" w:rsidRPr="00F65236" w:rsidRDefault="006821B4" w:rsidP="00460A59">
            <w:pPr>
              <w:ind w:hanging="11"/>
              <w:jc w:val="center"/>
              <w:rPr>
                <w:sz w:val="24"/>
                <w:szCs w:val="24"/>
                <w:lang w:eastAsia="lt-LT"/>
              </w:rPr>
            </w:pPr>
            <w:r w:rsidRPr="00F65236">
              <w:rPr>
                <w:sz w:val="24"/>
                <w:szCs w:val="24"/>
                <w:lang w:eastAsia="lt-LT"/>
              </w:rPr>
              <w:t>638902</w:t>
            </w:r>
          </w:p>
          <w:p w14:paraId="4B370252" w14:textId="77777777" w:rsidR="006821B4" w:rsidRPr="00F65236" w:rsidRDefault="006821B4" w:rsidP="00460A59">
            <w:pPr>
              <w:ind w:hanging="11"/>
              <w:jc w:val="center"/>
              <w:rPr>
                <w:sz w:val="24"/>
                <w:szCs w:val="24"/>
                <w:lang w:eastAsia="lt-LT"/>
              </w:rPr>
            </w:pPr>
            <w:r w:rsidRPr="00F65236">
              <w:rPr>
                <w:sz w:val="24"/>
                <w:szCs w:val="24"/>
                <w:lang w:eastAsia="lt-LT"/>
              </w:rPr>
              <w:t>6148215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860E26D"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7DB32E2"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27A042B8"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7FE64BA" w14:textId="77777777" w:rsidR="006821B4" w:rsidRPr="00F65236" w:rsidRDefault="006821B4" w:rsidP="00460A59">
            <w:pPr>
              <w:jc w:val="center"/>
              <w:rPr>
                <w:sz w:val="24"/>
                <w:szCs w:val="24"/>
                <w:lang w:eastAsia="lt-LT"/>
              </w:rPr>
            </w:pPr>
            <w:r w:rsidRPr="00F65236">
              <w:rPr>
                <w:sz w:val="24"/>
                <w:szCs w:val="24"/>
                <w:lang w:eastAsia="lt-LT"/>
              </w:rPr>
              <w:t>071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56ADDC1"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FCA1912" w14:textId="77777777" w:rsidR="006821B4" w:rsidRPr="00F65236" w:rsidRDefault="006821B4" w:rsidP="00460A59">
            <w:pPr>
              <w:ind w:hanging="11"/>
              <w:jc w:val="center"/>
              <w:rPr>
                <w:sz w:val="24"/>
                <w:szCs w:val="24"/>
                <w:lang w:eastAsia="lt-LT"/>
              </w:rPr>
            </w:pPr>
            <w:r w:rsidRPr="00F65236">
              <w:rPr>
                <w:sz w:val="24"/>
                <w:szCs w:val="24"/>
                <w:lang w:eastAsia="lt-LT"/>
              </w:rPr>
              <w:t>638900</w:t>
            </w:r>
          </w:p>
          <w:p w14:paraId="773086DA" w14:textId="77777777" w:rsidR="006821B4" w:rsidRPr="00F65236" w:rsidRDefault="006821B4" w:rsidP="00460A59">
            <w:pPr>
              <w:ind w:hanging="11"/>
              <w:jc w:val="center"/>
              <w:rPr>
                <w:sz w:val="24"/>
                <w:szCs w:val="24"/>
                <w:lang w:eastAsia="lt-LT"/>
              </w:rPr>
            </w:pPr>
            <w:r w:rsidRPr="00F65236">
              <w:rPr>
                <w:sz w:val="24"/>
                <w:szCs w:val="24"/>
                <w:lang w:eastAsia="lt-LT"/>
              </w:rPr>
              <w:t>6148221</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B245B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12871BE"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5C5B7A72"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A2C4544" w14:textId="77777777" w:rsidR="006821B4" w:rsidRPr="00F65236" w:rsidRDefault="006821B4" w:rsidP="00460A59">
            <w:pPr>
              <w:jc w:val="center"/>
              <w:rPr>
                <w:sz w:val="24"/>
                <w:szCs w:val="24"/>
                <w:lang w:eastAsia="lt-LT"/>
              </w:rPr>
            </w:pPr>
            <w:r w:rsidRPr="00F65236">
              <w:rPr>
                <w:sz w:val="24"/>
                <w:szCs w:val="24"/>
                <w:lang w:eastAsia="lt-LT"/>
              </w:rPr>
              <w:t>072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F6A12E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364E40A" w14:textId="77777777" w:rsidR="006821B4" w:rsidRPr="00F65236" w:rsidRDefault="006821B4" w:rsidP="00460A59">
            <w:pPr>
              <w:ind w:hanging="11"/>
              <w:jc w:val="center"/>
              <w:rPr>
                <w:sz w:val="24"/>
                <w:szCs w:val="24"/>
                <w:lang w:eastAsia="lt-LT"/>
              </w:rPr>
            </w:pPr>
            <w:r w:rsidRPr="00F65236">
              <w:rPr>
                <w:sz w:val="24"/>
                <w:szCs w:val="24"/>
                <w:lang w:eastAsia="lt-LT"/>
              </w:rPr>
              <w:t>638901</w:t>
            </w:r>
          </w:p>
          <w:p w14:paraId="108D3A96"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6148228</w:t>
            </w:r>
          </w:p>
        </w:tc>
        <w:tc>
          <w:tcPr>
            <w:tcW w:w="588" w:type="pct"/>
            <w:tcBorders>
              <w:top w:val="single" w:sz="4" w:space="0" w:color="auto"/>
              <w:left w:val="single" w:sz="4" w:space="0" w:color="auto"/>
              <w:bottom w:val="single" w:sz="4" w:space="0" w:color="auto"/>
              <w:right w:val="single" w:sz="4" w:space="0" w:color="auto"/>
            </w:tcBorders>
            <w:vAlign w:val="center"/>
            <w:hideMark/>
          </w:tcPr>
          <w:p w14:paraId="150D5600"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BA8F8BF"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73A6A48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C75570F" w14:textId="77777777" w:rsidR="006821B4" w:rsidRPr="00F65236" w:rsidRDefault="006821B4" w:rsidP="00460A59">
            <w:pPr>
              <w:jc w:val="center"/>
              <w:rPr>
                <w:sz w:val="24"/>
                <w:szCs w:val="24"/>
                <w:lang w:eastAsia="lt-LT"/>
              </w:rPr>
            </w:pPr>
            <w:r w:rsidRPr="00F65236">
              <w:rPr>
                <w:sz w:val="24"/>
                <w:szCs w:val="24"/>
                <w:lang w:eastAsia="lt-LT"/>
              </w:rPr>
              <w:t>073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C99A6A6"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D9B2418" w14:textId="77777777" w:rsidR="006821B4" w:rsidRPr="00F65236" w:rsidRDefault="006821B4" w:rsidP="00460A59">
            <w:pPr>
              <w:ind w:hanging="11"/>
              <w:jc w:val="center"/>
              <w:rPr>
                <w:sz w:val="24"/>
                <w:szCs w:val="24"/>
                <w:lang w:eastAsia="lt-LT"/>
              </w:rPr>
            </w:pPr>
            <w:r w:rsidRPr="00F65236">
              <w:rPr>
                <w:sz w:val="24"/>
                <w:szCs w:val="24"/>
                <w:lang w:eastAsia="lt-LT"/>
              </w:rPr>
              <w:t>638898</w:t>
            </w:r>
          </w:p>
          <w:p w14:paraId="33C474E0" w14:textId="77777777" w:rsidR="006821B4" w:rsidRPr="00F65236" w:rsidRDefault="006821B4" w:rsidP="00460A59">
            <w:pPr>
              <w:ind w:hanging="11"/>
              <w:jc w:val="center"/>
              <w:rPr>
                <w:sz w:val="24"/>
                <w:szCs w:val="24"/>
                <w:lang w:eastAsia="lt-LT"/>
              </w:rPr>
            </w:pPr>
            <w:r w:rsidRPr="00F65236">
              <w:rPr>
                <w:sz w:val="24"/>
                <w:szCs w:val="24"/>
                <w:lang w:eastAsia="lt-LT"/>
              </w:rPr>
              <w:t>6148235</w:t>
            </w:r>
          </w:p>
        </w:tc>
        <w:tc>
          <w:tcPr>
            <w:tcW w:w="588" w:type="pct"/>
            <w:tcBorders>
              <w:top w:val="single" w:sz="4" w:space="0" w:color="auto"/>
              <w:left w:val="single" w:sz="4" w:space="0" w:color="auto"/>
              <w:bottom w:val="single" w:sz="4" w:space="0" w:color="auto"/>
              <w:right w:val="single" w:sz="4" w:space="0" w:color="auto"/>
            </w:tcBorders>
            <w:vAlign w:val="center"/>
            <w:hideMark/>
          </w:tcPr>
          <w:p w14:paraId="12C48C2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94127F5"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66F06E05"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B03275C" w14:textId="77777777" w:rsidR="006821B4" w:rsidRPr="00F65236" w:rsidRDefault="006821B4" w:rsidP="00460A59">
            <w:pPr>
              <w:jc w:val="center"/>
              <w:rPr>
                <w:sz w:val="24"/>
                <w:szCs w:val="24"/>
                <w:lang w:eastAsia="lt-LT"/>
              </w:rPr>
            </w:pPr>
            <w:r w:rsidRPr="00F65236">
              <w:rPr>
                <w:sz w:val="24"/>
                <w:szCs w:val="24"/>
                <w:lang w:eastAsia="lt-LT"/>
              </w:rPr>
              <w:t>074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309DD8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C8517A1" w14:textId="77777777" w:rsidR="006821B4" w:rsidRPr="00F65236" w:rsidRDefault="006821B4" w:rsidP="00460A59">
            <w:pPr>
              <w:ind w:hanging="11"/>
              <w:jc w:val="center"/>
              <w:rPr>
                <w:sz w:val="24"/>
                <w:szCs w:val="24"/>
                <w:lang w:eastAsia="lt-LT"/>
              </w:rPr>
            </w:pPr>
            <w:r w:rsidRPr="00F65236">
              <w:rPr>
                <w:sz w:val="24"/>
                <w:szCs w:val="24"/>
                <w:lang w:eastAsia="lt-LT"/>
              </w:rPr>
              <w:t>638901</w:t>
            </w:r>
          </w:p>
          <w:p w14:paraId="28E8582D" w14:textId="77777777" w:rsidR="006821B4" w:rsidRPr="00F65236" w:rsidRDefault="006821B4" w:rsidP="00460A59">
            <w:pPr>
              <w:ind w:hanging="11"/>
              <w:jc w:val="center"/>
              <w:rPr>
                <w:sz w:val="24"/>
                <w:szCs w:val="24"/>
                <w:lang w:eastAsia="lt-LT"/>
              </w:rPr>
            </w:pPr>
            <w:r w:rsidRPr="00F65236">
              <w:rPr>
                <w:sz w:val="24"/>
                <w:szCs w:val="24"/>
                <w:lang w:eastAsia="lt-LT"/>
              </w:rPr>
              <w:t>6148241</w:t>
            </w:r>
          </w:p>
        </w:tc>
        <w:tc>
          <w:tcPr>
            <w:tcW w:w="588" w:type="pct"/>
            <w:tcBorders>
              <w:top w:val="single" w:sz="4" w:space="0" w:color="auto"/>
              <w:left w:val="single" w:sz="4" w:space="0" w:color="auto"/>
              <w:bottom w:val="single" w:sz="4" w:space="0" w:color="auto"/>
              <w:right w:val="single" w:sz="4" w:space="0" w:color="auto"/>
            </w:tcBorders>
            <w:vAlign w:val="center"/>
            <w:hideMark/>
          </w:tcPr>
          <w:p w14:paraId="748B8445"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75E47AD"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6DC2537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30B99C2B" w14:textId="77777777" w:rsidR="006821B4" w:rsidRPr="00F65236" w:rsidRDefault="006821B4" w:rsidP="00460A59">
            <w:pPr>
              <w:jc w:val="center"/>
              <w:rPr>
                <w:sz w:val="24"/>
                <w:szCs w:val="24"/>
                <w:lang w:eastAsia="lt-LT"/>
              </w:rPr>
            </w:pPr>
            <w:r w:rsidRPr="00F65236">
              <w:rPr>
                <w:sz w:val="24"/>
                <w:szCs w:val="24"/>
                <w:lang w:eastAsia="lt-LT"/>
              </w:rPr>
              <w:t>075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BA8FC1B"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CDC7384" w14:textId="77777777" w:rsidR="006821B4" w:rsidRPr="00F65236" w:rsidRDefault="006821B4" w:rsidP="00460A59">
            <w:pPr>
              <w:ind w:hanging="11"/>
              <w:jc w:val="center"/>
              <w:rPr>
                <w:sz w:val="24"/>
                <w:szCs w:val="24"/>
                <w:lang w:eastAsia="lt-LT"/>
              </w:rPr>
            </w:pPr>
            <w:r w:rsidRPr="00F65236">
              <w:rPr>
                <w:sz w:val="24"/>
                <w:szCs w:val="24"/>
                <w:lang w:eastAsia="lt-LT"/>
              </w:rPr>
              <w:t>638899</w:t>
            </w:r>
          </w:p>
          <w:p w14:paraId="30489BBF" w14:textId="77777777" w:rsidR="006821B4" w:rsidRPr="00F65236" w:rsidRDefault="006821B4" w:rsidP="00460A59">
            <w:pPr>
              <w:ind w:hanging="11"/>
              <w:jc w:val="center"/>
              <w:rPr>
                <w:sz w:val="24"/>
                <w:szCs w:val="24"/>
                <w:lang w:eastAsia="lt-LT"/>
              </w:rPr>
            </w:pPr>
            <w:r w:rsidRPr="00F65236">
              <w:rPr>
                <w:sz w:val="24"/>
                <w:szCs w:val="24"/>
                <w:lang w:eastAsia="lt-LT"/>
              </w:rPr>
              <w:t>6148254</w:t>
            </w:r>
          </w:p>
        </w:tc>
        <w:tc>
          <w:tcPr>
            <w:tcW w:w="588" w:type="pct"/>
            <w:tcBorders>
              <w:top w:val="single" w:sz="4" w:space="0" w:color="auto"/>
              <w:left w:val="single" w:sz="4" w:space="0" w:color="auto"/>
              <w:bottom w:val="single" w:sz="4" w:space="0" w:color="auto"/>
              <w:right w:val="single" w:sz="4" w:space="0" w:color="auto"/>
            </w:tcBorders>
            <w:vAlign w:val="center"/>
            <w:hideMark/>
          </w:tcPr>
          <w:p w14:paraId="6C8BAD8D"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58DD8C8" w14:textId="77777777" w:rsidR="006821B4" w:rsidRPr="00F65236" w:rsidRDefault="006821B4" w:rsidP="00460A59">
            <w:pPr>
              <w:ind w:hanging="75"/>
              <w:jc w:val="center"/>
              <w:rPr>
                <w:sz w:val="24"/>
                <w:szCs w:val="24"/>
                <w:lang w:eastAsia="lt-LT"/>
              </w:rPr>
            </w:pPr>
            <w:r w:rsidRPr="00F65236">
              <w:rPr>
                <w:sz w:val="24"/>
                <w:szCs w:val="24"/>
                <w:lang w:eastAsia="lt-LT"/>
              </w:rPr>
              <w:t>5654,4</w:t>
            </w:r>
          </w:p>
        </w:tc>
      </w:tr>
      <w:tr w:rsidR="006821B4" w:rsidRPr="00F65236" w14:paraId="26830F6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309AC4A" w14:textId="77777777" w:rsidR="006821B4" w:rsidRPr="00F65236" w:rsidRDefault="006821B4" w:rsidP="00460A59">
            <w:pPr>
              <w:jc w:val="center"/>
              <w:rPr>
                <w:sz w:val="24"/>
                <w:szCs w:val="24"/>
                <w:lang w:eastAsia="lt-LT"/>
              </w:rPr>
            </w:pPr>
            <w:r w:rsidRPr="00F65236">
              <w:rPr>
                <w:sz w:val="24"/>
                <w:szCs w:val="24"/>
                <w:lang w:eastAsia="lt-LT"/>
              </w:rPr>
              <w:t>076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523709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BA44028" w14:textId="77777777" w:rsidR="006821B4" w:rsidRPr="00F65236" w:rsidRDefault="006821B4" w:rsidP="00460A59">
            <w:pPr>
              <w:ind w:hanging="11"/>
              <w:jc w:val="center"/>
              <w:rPr>
                <w:sz w:val="24"/>
                <w:szCs w:val="24"/>
                <w:lang w:eastAsia="lt-LT"/>
              </w:rPr>
            </w:pPr>
            <w:r w:rsidRPr="00F65236">
              <w:rPr>
                <w:sz w:val="24"/>
                <w:szCs w:val="24"/>
                <w:lang w:eastAsia="lt-LT"/>
              </w:rPr>
              <w:t>638938</w:t>
            </w:r>
          </w:p>
          <w:p w14:paraId="573E0171" w14:textId="77777777" w:rsidR="006821B4" w:rsidRPr="00F65236" w:rsidRDefault="006821B4" w:rsidP="00460A59">
            <w:pPr>
              <w:ind w:hanging="11"/>
              <w:jc w:val="center"/>
              <w:rPr>
                <w:sz w:val="24"/>
                <w:szCs w:val="24"/>
                <w:lang w:eastAsia="lt-LT"/>
              </w:rPr>
            </w:pPr>
            <w:r w:rsidRPr="00F65236">
              <w:rPr>
                <w:sz w:val="24"/>
                <w:szCs w:val="24"/>
                <w:lang w:eastAsia="lt-LT"/>
              </w:rPr>
              <w:t>6148163</w:t>
            </w:r>
          </w:p>
        </w:tc>
        <w:tc>
          <w:tcPr>
            <w:tcW w:w="588" w:type="pct"/>
            <w:tcBorders>
              <w:top w:val="single" w:sz="4" w:space="0" w:color="auto"/>
              <w:left w:val="single" w:sz="4" w:space="0" w:color="auto"/>
              <w:bottom w:val="single" w:sz="4" w:space="0" w:color="auto"/>
              <w:right w:val="single" w:sz="4" w:space="0" w:color="auto"/>
            </w:tcBorders>
            <w:vAlign w:val="center"/>
            <w:hideMark/>
          </w:tcPr>
          <w:p w14:paraId="00CA2DC3"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74A3FEB" w14:textId="77777777" w:rsidR="006821B4" w:rsidRPr="00F65236" w:rsidRDefault="006821B4" w:rsidP="00460A59">
            <w:pPr>
              <w:ind w:hanging="75"/>
              <w:jc w:val="center"/>
              <w:rPr>
                <w:sz w:val="24"/>
                <w:szCs w:val="24"/>
                <w:lang w:eastAsia="lt-LT"/>
              </w:rPr>
            </w:pPr>
            <w:r w:rsidRPr="00F65236">
              <w:rPr>
                <w:sz w:val="24"/>
                <w:szCs w:val="24"/>
                <w:lang w:eastAsia="lt-LT"/>
              </w:rPr>
              <w:t>5654,4</w:t>
            </w:r>
          </w:p>
        </w:tc>
      </w:tr>
      <w:tr w:rsidR="006821B4" w:rsidRPr="00F65236" w14:paraId="2BABEA8F"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CF309D0" w14:textId="77777777" w:rsidR="006821B4" w:rsidRPr="00F65236" w:rsidRDefault="006821B4" w:rsidP="00460A59">
            <w:pPr>
              <w:jc w:val="center"/>
              <w:rPr>
                <w:sz w:val="24"/>
                <w:szCs w:val="24"/>
                <w:lang w:eastAsia="lt-LT"/>
              </w:rPr>
            </w:pPr>
            <w:r w:rsidRPr="00F65236">
              <w:rPr>
                <w:sz w:val="24"/>
                <w:szCs w:val="24"/>
                <w:lang w:eastAsia="lt-LT"/>
              </w:rPr>
              <w:t>077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2CC1BCB"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B533388" w14:textId="77777777" w:rsidR="006821B4" w:rsidRPr="00F65236" w:rsidRDefault="006821B4" w:rsidP="00460A59">
            <w:pPr>
              <w:ind w:hanging="11"/>
              <w:jc w:val="center"/>
              <w:rPr>
                <w:sz w:val="24"/>
                <w:szCs w:val="24"/>
                <w:lang w:eastAsia="lt-LT"/>
              </w:rPr>
            </w:pPr>
            <w:r w:rsidRPr="00F65236">
              <w:rPr>
                <w:sz w:val="24"/>
                <w:szCs w:val="24"/>
                <w:lang w:eastAsia="lt-LT"/>
              </w:rPr>
              <w:t>638937</w:t>
            </w:r>
          </w:p>
          <w:p w14:paraId="51ECBAC0" w14:textId="77777777" w:rsidR="006821B4" w:rsidRPr="00F65236" w:rsidRDefault="006821B4" w:rsidP="00460A59">
            <w:pPr>
              <w:ind w:hanging="11"/>
              <w:jc w:val="center"/>
              <w:rPr>
                <w:sz w:val="24"/>
                <w:szCs w:val="24"/>
                <w:lang w:eastAsia="lt-LT"/>
              </w:rPr>
            </w:pPr>
            <w:r w:rsidRPr="00F65236">
              <w:rPr>
                <w:sz w:val="24"/>
                <w:szCs w:val="24"/>
                <w:lang w:eastAsia="lt-LT"/>
              </w:rPr>
              <w:t>6148175</w:t>
            </w:r>
          </w:p>
        </w:tc>
        <w:tc>
          <w:tcPr>
            <w:tcW w:w="588" w:type="pct"/>
            <w:tcBorders>
              <w:top w:val="single" w:sz="4" w:space="0" w:color="auto"/>
              <w:left w:val="single" w:sz="4" w:space="0" w:color="auto"/>
              <w:bottom w:val="single" w:sz="4" w:space="0" w:color="auto"/>
              <w:right w:val="single" w:sz="4" w:space="0" w:color="auto"/>
            </w:tcBorders>
            <w:vAlign w:val="center"/>
            <w:hideMark/>
          </w:tcPr>
          <w:p w14:paraId="01C5497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8A13647"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38570A83"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D523339" w14:textId="77777777" w:rsidR="006821B4" w:rsidRPr="00F65236" w:rsidRDefault="006821B4" w:rsidP="00460A59">
            <w:pPr>
              <w:jc w:val="center"/>
              <w:rPr>
                <w:sz w:val="24"/>
                <w:szCs w:val="24"/>
                <w:lang w:eastAsia="lt-LT"/>
              </w:rPr>
            </w:pPr>
            <w:r w:rsidRPr="00F65236">
              <w:rPr>
                <w:sz w:val="24"/>
                <w:szCs w:val="24"/>
                <w:lang w:eastAsia="lt-LT"/>
              </w:rPr>
              <w:t>078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584070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450DAC2C" w14:textId="77777777" w:rsidR="006821B4" w:rsidRPr="00F65236" w:rsidRDefault="006821B4" w:rsidP="00460A59">
            <w:pPr>
              <w:ind w:hanging="11"/>
              <w:jc w:val="center"/>
              <w:rPr>
                <w:sz w:val="24"/>
                <w:szCs w:val="24"/>
                <w:lang w:eastAsia="lt-LT"/>
              </w:rPr>
            </w:pPr>
            <w:r w:rsidRPr="00F65236">
              <w:rPr>
                <w:sz w:val="24"/>
                <w:szCs w:val="24"/>
                <w:lang w:eastAsia="lt-LT"/>
              </w:rPr>
              <w:t>638934</w:t>
            </w:r>
          </w:p>
          <w:p w14:paraId="3892E2A9" w14:textId="77777777" w:rsidR="006821B4" w:rsidRPr="00F65236" w:rsidRDefault="006821B4" w:rsidP="00460A59">
            <w:pPr>
              <w:ind w:hanging="11"/>
              <w:jc w:val="center"/>
              <w:rPr>
                <w:sz w:val="24"/>
                <w:szCs w:val="24"/>
                <w:lang w:eastAsia="lt-LT"/>
              </w:rPr>
            </w:pPr>
            <w:r w:rsidRPr="00F65236">
              <w:rPr>
                <w:sz w:val="24"/>
                <w:szCs w:val="24"/>
                <w:lang w:eastAsia="lt-LT"/>
              </w:rPr>
              <w:t>6148181</w:t>
            </w:r>
          </w:p>
        </w:tc>
        <w:tc>
          <w:tcPr>
            <w:tcW w:w="588" w:type="pct"/>
            <w:tcBorders>
              <w:top w:val="single" w:sz="4" w:space="0" w:color="auto"/>
              <w:left w:val="single" w:sz="4" w:space="0" w:color="auto"/>
              <w:bottom w:val="single" w:sz="4" w:space="0" w:color="auto"/>
              <w:right w:val="single" w:sz="4" w:space="0" w:color="auto"/>
            </w:tcBorders>
            <w:vAlign w:val="center"/>
            <w:hideMark/>
          </w:tcPr>
          <w:p w14:paraId="760E3C97"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B376CD6"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48AC28F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E3B02FA" w14:textId="77777777" w:rsidR="006821B4" w:rsidRPr="00F65236" w:rsidRDefault="006821B4" w:rsidP="00460A59">
            <w:pPr>
              <w:jc w:val="center"/>
              <w:rPr>
                <w:sz w:val="24"/>
                <w:szCs w:val="24"/>
                <w:lang w:eastAsia="lt-LT"/>
              </w:rPr>
            </w:pPr>
            <w:r w:rsidRPr="00F65236">
              <w:rPr>
                <w:sz w:val="24"/>
                <w:szCs w:val="24"/>
                <w:lang w:eastAsia="lt-LT"/>
              </w:rPr>
              <w:t>079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8EE2449"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2F2DAEA" w14:textId="77777777" w:rsidR="006821B4" w:rsidRPr="00F65236" w:rsidRDefault="006821B4" w:rsidP="00460A59">
            <w:pPr>
              <w:ind w:hanging="11"/>
              <w:jc w:val="center"/>
              <w:rPr>
                <w:sz w:val="24"/>
                <w:szCs w:val="24"/>
                <w:lang w:eastAsia="lt-LT"/>
              </w:rPr>
            </w:pPr>
            <w:r w:rsidRPr="00F65236">
              <w:rPr>
                <w:sz w:val="24"/>
                <w:szCs w:val="24"/>
                <w:lang w:eastAsia="lt-LT"/>
              </w:rPr>
              <w:t>638935</w:t>
            </w:r>
          </w:p>
          <w:p w14:paraId="59C5070B" w14:textId="77777777" w:rsidR="006821B4" w:rsidRPr="00F65236" w:rsidRDefault="006821B4" w:rsidP="00460A59">
            <w:pPr>
              <w:ind w:hanging="11"/>
              <w:jc w:val="center"/>
              <w:rPr>
                <w:sz w:val="24"/>
                <w:szCs w:val="24"/>
                <w:lang w:eastAsia="lt-LT"/>
              </w:rPr>
            </w:pPr>
            <w:r w:rsidRPr="00F65236">
              <w:rPr>
                <w:sz w:val="24"/>
                <w:szCs w:val="24"/>
                <w:lang w:eastAsia="lt-LT"/>
              </w:rPr>
              <w:t>6148187</w:t>
            </w:r>
          </w:p>
        </w:tc>
        <w:tc>
          <w:tcPr>
            <w:tcW w:w="588" w:type="pct"/>
            <w:tcBorders>
              <w:top w:val="single" w:sz="4" w:space="0" w:color="auto"/>
              <w:left w:val="single" w:sz="4" w:space="0" w:color="auto"/>
              <w:bottom w:val="single" w:sz="4" w:space="0" w:color="auto"/>
              <w:right w:val="single" w:sz="4" w:space="0" w:color="auto"/>
            </w:tcBorders>
            <w:vAlign w:val="center"/>
            <w:hideMark/>
          </w:tcPr>
          <w:p w14:paraId="76AC0822"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0C10A12"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0F7D07A5"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FAD1A3A" w14:textId="77777777" w:rsidR="006821B4" w:rsidRPr="00F65236" w:rsidRDefault="006821B4" w:rsidP="00460A59">
            <w:pPr>
              <w:jc w:val="center"/>
              <w:rPr>
                <w:sz w:val="24"/>
                <w:szCs w:val="24"/>
                <w:lang w:eastAsia="lt-LT"/>
              </w:rPr>
            </w:pPr>
            <w:r w:rsidRPr="00F65236">
              <w:rPr>
                <w:sz w:val="24"/>
                <w:szCs w:val="24"/>
                <w:lang w:eastAsia="lt-LT"/>
              </w:rPr>
              <w:t>080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ED3CBE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1E425CE6" w14:textId="77777777" w:rsidR="006821B4" w:rsidRPr="00F65236" w:rsidRDefault="006821B4" w:rsidP="00460A59">
            <w:pPr>
              <w:ind w:hanging="11"/>
              <w:jc w:val="center"/>
              <w:rPr>
                <w:sz w:val="24"/>
                <w:szCs w:val="24"/>
                <w:lang w:eastAsia="lt-LT"/>
              </w:rPr>
            </w:pPr>
            <w:r w:rsidRPr="00F65236">
              <w:rPr>
                <w:sz w:val="24"/>
                <w:szCs w:val="24"/>
                <w:lang w:eastAsia="lt-LT"/>
              </w:rPr>
              <w:t>638934</w:t>
            </w:r>
          </w:p>
          <w:p w14:paraId="72F2A052" w14:textId="77777777" w:rsidR="006821B4" w:rsidRPr="00F65236" w:rsidRDefault="006821B4" w:rsidP="00460A59">
            <w:pPr>
              <w:ind w:hanging="11"/>
              <w:jc w:val="center"/>
              <w:rPr>
                <w:sz w:val="24"/>
                <w:szCs w:val="24"/>
                <w:lang w:eastAsia="lt-LT"/>
              </w:rPr>
            </w:pPr>
            <w:r w:rsidRPr="00F65236">
              <w:rPr>
                <w:sz w:val="24"/>
                <w:szCs w:val="24"/>
                <w:lang w:eastAsia="lt-LT"/>
              </w:rPr>
              <w:t>6148193</w:t>
            </w:r>
          </w:p>
        </w:tc>
        <w:tc>
          <w:tcPr>
            <w:tcW w:w="588" w:type="pct"/>
            <w:tcBorders>
              <w:top w:val="single" w:sz="4" w:space="0" w:color="auto"/>
              <w:left w:val="single" w:sz="4" w:space="0" w:color="auto"/>
              <w:bottom w:val="single" w:sz="4" w:space="0" w:color="auto"/>
              <w:right w:val="single" w:sz="4" w:space="0" w:color="auto"/>
            </w:tcBorders>
            <w:vAlign w:val="center"/>
            <w:hideMark/>
          </w:tcPr>
          <w:p w14:paraId="60FD4F8A"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0E154BF"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50023DC9"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A9AF9EA" w14:textId="77777777" w:rsidR="006821B4" w:rsidRPr="00F65236" w:rsidRDefault="006821B4" w:rsidP="00460A59">
            <w:pPr>
              <w:jc w:val="center"/>
              <w:rPr>
                <w:sz w:val="24"/>
                <w:szCs w:val="24"/>
                <w:lang w:eastAsia="lt-LT"/>
              </w:rPr>
            </w:pPr>
            <w:r w:rsidRPr="00F65236">
              <w:rPr>
                <w:sz w:val="24"/>
                <w:szCs w:val="24"/>
                <w:lang w:eastAsia="lt-LT"/>
              </w:rPr>
              <w:t>081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6726FF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F3DDDB2" w14:textId="77777777" w:rsidR="006821B4" w:rsidRPr="00F65236" w:rsidRDefault="006821B4" w:rsidP="00460A59">
            <w:pPr>
              <w:ind w:hanging="11"/>
              <w:jc w:val="center"/>
              <w:rPr>
                <w:sz w:val="24"/>
                <w:szCs w:val="24"/>
                <w:lang w:eastAsia="lt-LT"/>
              </w:rPr>
            </w:pPr>
            <w:r w:rsidRPr="00F65236">
              <w:rPr>
                <w:sz w:val="24"/>
                <w:szCs w:val="24"/>
                <w:lang w:eastAsia="lt-LT"/>
              </w:rPr>
              <w:t>638935</w:t>
            </w:r>
          </w:p>
          <w:p w14:paraId="636EF1BE" w14:textId="77777777" w:rsidR="006821B4" w:rsidRPr="00F65236" w:rsidRDefault="006821B4" w:rsidP="00460A59">
            <w:pPr>
              <w:ind w:hanging="11"/>
              <w:jc w:val="center"/>
              <w:rPr>
                <w:sz w:val="24"/>
                <w:szCs w:val="24"/>
                <w:lang w:eastAsia="lt-LT"/>
              </w:rPr>
            </w:pPr>
            <w:r w:rsidRPr="00F65236">
              <w:rPr>
                <w:sz w:val="24"/>
                <w:szCs w:val="24"/>
                <w:lang w:eastAsia="lt-LT"/>
              </w:rPr>
              <w:t>6148206</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3CFE6F"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8F9BE31" w14:textId="77777777" w:rsidR="006821B4" w:rsidRPr="00F65236" w:rsidRDefault="006821B4" w:rsidP="00460A59">
            <w:pPr>
              <w:ind w:hanging="75"/>
              <w:jc w:val="center"/>
              <w:rPr>
                <w:sz w:val="24"/>
                <w:szCs w:val="24"/>
                <w:lang w:eastAsia="lt-LT"/>
              </w:rPr>
            </w:pPr>
            <w:r w:rsidRPr="00F65236">
              <w:rPr>
                <w:sz w:val="24"/>
                <w:szCs w:val="24"/>
                <w:lang w:eastAsia="lt-LT"/>
              </w:rPr>
              <w:t>2403,1</w:t>
            </w:r>
          </w:p>
        </w:tc>
      </w:tr>
      <w:tr w:rsidR="006821B4" w:rsidRPr="00F65236" w14:paraId="32EBAC94"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10915A6" w14:textId="77777777" w:rsidR="006821B4" w:rsidRPr="00F65236" w:rsidRDefault="006821B4" w:rsidP="00460A59">
            <w:pPr>
              <w:jc w:val="center"/>
              <w:rPr>
                <w:sz w:val="24"/>
                <w:szCs w:val="24"/>
                <w:lang w:eastAsia="lt-LT"/>
              </w:rPr>
            </w:pPr>
            <w:r w:rsidRPr="00F65236">
              <w:rPr>
                <w:sz w:val="24"/>
                <w:szCs w:val="24"/>
                <w:lang w:eastAsia="lt-LT"/>
              </w:rPr>
              <w:t>082</w:t>
            </w:r>
          </w:p>
        </w:tc>
        <w:tc>
          <w:tcPr>
            <w:tcW w:w="2011" w:type="pct"/>
            <w:tcBorders>
              <w:top w:val="single" w:sz="4" w:space="0" w:color="auto"/>
              <w:left w:val="single" w:sz="4" w:space="0" w:color="auto"/>
              <w:bottom w:val="single" w:sz="4" w:space="0" w:color="auto"/>
              <w:right w:val="single" w:sz="4" w:space="0" w:color="auto"/>
            </w:tcBorders>
            <w:vAlign w:val="center"/>
            <w:hideMark/>
          </w:tcPr>
          <w:p w14:paraId="54903BA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C4E226F" w14:textId="77777777" w:rsidR="006821B4" w:rsidRPr="00F65236" w:rsidRDefault="006821B4" w:rsidP="00460A59">
            <w:pPr>
              <w:ind w:hanging="11"/>
              <w:jc w:val="center"/>
              <w:rPr>
                <w:sz w:val="24"/>
                <w:szCs w:val="24"/>
                <w:lang w:eastAsia="lt-LT"/>
              </w:rPr>
            </w:pPr>
            <w:r w:rsidRPr="00F65236">
              <w:rPr>
                <w:sz w:val="24"/>
                <w:szCs w:val="24"/>
                <w:lang w:eastAsia="lt-LT"/>
              </w:rPr>
              <w:t>638934</w:t>
            </w:r>
          </w:p>
          <w:p w14:paraId="1C8BBF50" w14:textId="77777777" w:rsidR="006821B4" w:rsidRPr="00F65236" w:rsidRDefault="006821B4" w:rsidP="00460A59">
            <w:pPr>
              <w:ind w:hanging="11"/>
              <w:jc w:val="center"/>
              <w:rPr>
                <w:sz w:val="24"/>
                <w:szCs w:val="24"/>
                <w:lang w:eastAsia="lt-LT"/>
              </w:rPr>
            </w:pPr>
            <w:r w:rsidRPr="00F65236">
              <w:rPr>
                <w:sz w:val="24"/>
                <w:szCs w:val="24"/>
                <w:lang w:eastAsia="lt-LT"/>
              </w:rPr>
              <w:t>6148217</w:t>
            </w:r>
          </w:p>
        </w:tc>
        <w:tc>
          <w:tcPr>
            <w:tcW w:w="588" w:type="pct"/>
            <w:tcBorders>
              <w:top w:val="single" w:sz="4" w:space="0" w:color="auto"/>
              <w:left w:val="single" w:sz="4" w:space="0" w:color="auto"/>
              <w:bottom w:val="single" w:sz="4" w:space="0" w:color="auto"/>
              <w:right w:val="single" w:sz="4" w:space="0" w:color="auto"/>
            </w:tcBorders>
            <w:vAlign w:val="center"/>
            <w:hideMark/>
          </w:tcPr>
          <w:p w14:paraId="3837226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62E8D33"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490AF531"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6487572" w14:textId="77777777" w:rsidR="006821B4" w:rsidRPr="00F65236" w:rsidRDefault="006821B4" w:rsidP="00460A59">
            <w:pPr>
              <w:jc w:val="center"/>
              <w:rPr>
                <w:sz w:val="24"/>
                <w:szCs w:val="24"/>
                <w:lang w:eastAsia="lt-LT"/>
              </w:rPr>
            </w:pPr>
            <w:r w:rsidRPr="00F65236">
              <w:rPr>
                <w:sz w:val="24"/>
                <w:szCs w:val="24"/>
                <w:lang w:eastAsia="lt-LT"/>
              </w:rPr>
              <w:t>083</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4CE5B6C"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B96233D" w14:textId="77777777" w:rsidR="006821B4" w:rsidRPr="00F65236" w:rsidRDefault="006821B4" w:rsidP="00460A59">
            <w:pPr>
              <w:ind w:hanging="11"/>
              <w:jc w:val="center"/>
              <w:rPr>
                <w:sz w:val="24"/>
                <w:szCs w:val="24"/>
                <w:lang w:eastAsia="lt-LT"/>
              </w:rPr>
            </w:pPr>
            <w:r w:rsidRPr="00F65236">
              <w:rPr>
                <w:sz w:val="24"/>
                <w:szCs w:val="24"/>
                <w:lang w:eastAsia="lt-LT"/>
              </w:rPr>
              <w:t>638931</w:t>
            </w:r>
          </w:p>
          <w:p w14:paraId="39D2AF4E" w14:textId="77777777" w:rsidR="006821B4" w:rsidRPr="00F65236" w:rsidRDefault="006821B4" w:rsidP="00460A59">
            <w:pPr>
              <w:ind w:hanging="11"/>
              <w:jc w:val="center"/>
              <w:rPr>
                <w:sz w:val="24"/>
                <w:szCs w:val="24"/>
                <w:lang w:eastAsia="lt-LT"/>
              </w:rPr>
            </w:pPr>
            <w:r w:rsidRPr="00F65236">
              <w:rPr>
                <w:sz w:val="24"/>
                <w:szCs w:val="24"/>
                <w:lang w:eastAsia="lt-LT"/>
              </w:rPr>
              <w:t>6148223</w:t>
            </w:r>
          </w:p>
        </w:tc>
        <w:tc>
          <w:tcPr>
            <w:tcW w:w="588" w:type="pct"/>
            <w:tcBorders>
              <w:top w:val="single" w:sz="4" w:space="0" w:color="auto"/>
              <w:left w:val="single" w:sz="4" w:space="0" w:color="auto"/>
              <w:bottom w:val="single" w:sz="4" w:space="0" w:color="auto"/>
              <w:right w:val="single" w:sz="4" w:space="0" w:color="auto"/>
            </w:tcBorders>
            <w:vAlign w:val="center"/>
            <w:hideMark/>
          </w:tcPr>
          <w:p w14:paraId="629C1C80"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9FE3A30"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6E1293AA"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46D23A7" w14:textId="77777777" w:rsidR="006821B4" w:rsidRPr="00F65236" w:rsidRDefault="006821B4" w:rsidP="00460A59">
            <w:pPr>
              <w:jc w:val="center"/>
              <w:rPr>
                <w:sz w:val="24"/>
                <w:szCs w:val="24"/>
                <w:lang w:eastAsia="lt-LT"/>
              </w:rPr>
            </w:pPr>
            <w:r w:rsidRPr="00F65236">
              <w:rPr>
                <w:sz w:val="24"/>
                <w:szCs w:val="24"/>
                <w:lang w:eastAsia="lt-LT"/>
              </w:rPr>
              <w:t>084</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9FDA91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34DA983" w14:textId="77777777" w:rsidR="006821B4" w:rsidRPr="00F65236" w:rsidRDefault="006821B4" w:rsidP="00460A59">
            <w:pPr>
              <w:ind w:hanging="11"/>
              <w:jc w:val="center"/>
              <w:rPr>
                <w:sz w:val="24"/>
                <w:szCs w:val="24"/>
                <w:lang w:eastAsia="lt-LT"/>
              </w:rPr>
            </w:pPr>
            <w:r w:rsidRPr="00F65236">
              <w:rPr>
                <w:sz w:val="24"/>
                <w:szCs w:val="24"/>
                <w:lang w:eastAsia="lt-LT"/>
              </w:rPr>
              <w:t>638933</w:t>
            </w:r>
          </w:p>
          <w:p w14:paraId="556CB040" w14:textId="77777777" w:rsidR="006821B4" w:rsidRPr="00F65236" w:rsidRDefault="006821B4" w:rsidP="00460A59">
            <w:pPr>
              <w:ind w:hanging="11"/>
              <w:jc w:val="center"/>
              <w:rPr>
                <w:sz w:val="24"/>
                <w:szCs w:val="24"/>
                <w:lang w:eastAsia="lt-LT"/>
              </w:rPr>
            </w:pPr>
            <w:r w:rsidRPr="00F65236">
              <w:rPr>
                <w:sz w:val="24"/>
                <w:szCs w:val="24"/>
                <w:lang w:eastAsia="lt-LT"/>
              </w:rPr>
              <w:t>6148231</w:t>
            </w:r>
          </w:p>
        </w:tc>
        <w:tc>
          <w:tcPr>
            <w:tcW w:w="588" w:type="pct"/>
            <w:tcBorders>
              <w:top w:val="single" w:sz="4" w:space="0" w:color="auto"/>
              <w:left w:val="single" w:sz="4" w:space="0" w:color="auto"/>
              <w:bottom w:val="single" w:sz="4" w:space="0" w:color="auto"/>
              <w:right w:val="single" w:sz="4" w:space="0" w:color="auto"/>
            </w:tcBorders>
            <w:vAlign w:val="center"/>
            <w:hideMark/>
          </w:tcPr>
          <w:p w14:paraId="45B260CB"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738188C"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3311C141"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9B7D4AC" w14:textId="77777777" w:rsidR="006821B4" w:rsidRPr="00F65236" w:rsidRDefault="006821B4" w:rsidP="00460A59">
            <w:pPr>
              <w:jc w:val="center"/>
              <w:rPr>
                <w:sz w:val="24"/>
                <w:szCs w:val="24"/>
                <w:lang w:eastAsia="lt-LT"/>
              </w:rPr>
            </w:pPr>
            <w:r w:rsidRPr="00F65236">
              <w:rPr>
                <w:sz w:val="24"/>
                <w:szCs w:val="24"/>
                <w:lang w:eastAsia="lt-LT"/>
              </w:rPr>
              <w:t>085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C66A452"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8BAD5D4" w14:textId="77777777" w:rsidR="006821B4" w:rsidRPr="00F65236" w:rsidRDefault="006821B4" w:rsidP="00460A59">
            <w:pPr>
              <w:ind w:hanging="11"/>
              <w:jc w:val="center"/>
              <w:rPr>
                <w:sz w:val="24"/>
                <w:szCs w:val="24"/>
                <w:lang w:eastAsia="lt-LT"/>
              </w:rPr>
            </w:pPr>
            <w:r w:rsidRPr="00F65236">
              <w:rPr>
                <w:sz w:val="24"/>
                <w:szCs w:val="24"/>
                <w:lang w:eastAsia="lt-LT"/>
              </w:rPr>
              <w:t>638932</w:t>
            </w:r>
          </w:p>
          <w:p w14:paraId="02A9D932" w14:textId="77777777" w:rsidR="006821B4" w:rsidRPr="00F65236" w:rsidRDefault="006821B4" w:rsidP="00460A59">
            <w:pPr>
              <w:ind w:hanging="11"/>
              <w:jc w:val="center"/>
              <w:rPr>
                <w:sz w:val="24"/>
                <w:szCs w:val="24"/>
                <w:lang w:eastAsia="lt-LT"/>
              </w:rPr>
            </w:pPr>
            <w:r w:rsidRPr="00F65236">
              <w:rPr>
                <w:sz w:val="24"/>
                <w:szCs w:val="24"/>
                <w:lang w:eastAsia="lt-LT"/>
              </w:rPr>
              <w:t>6148234</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FE08F6"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4AAAF3E"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498F14E2"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4B2FAB63" w14:textId="77777777" w:rsidR="006821B4" w:rsidRPr="00F65236" w:rsidRDefault="006821B4" w:rsidP="00460A59">
            <w:pPr>
              <w:jc w:val="center"/>
              <w:rPr>
                <w:sz w:val="24"/>
                <w:szCs w:val="24"/>
                <w:lang w:eastAsia="lt-LT"/>
              </w:rPr>
            </w:pPr>
            <w:r w:rsidRPr="00F65236">
              <w:rPr>
                <w:sz w:val="24"/>
                <w:szCs w:val="24"/>
                <w:lang w:eastAsia="lt-LT"/>
              </w:rPr>
              <w:lastRenderedPageBreak/>
              <w:t>086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ECEC775"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DC6D32E" w14:textId="77777777" w:rsidR="006821B4" w:rsidRPr="00F65236" w:rsidRDefault="006821B4" w:rsidP="00460A59">
            <w:pPr>
              <w:ind w:hanging="11"/>
              <w:jc w:val="center"/>
              <w:rPr>
                <w:sz w:val="24"/>
                <w:szCs w:val="24"/>
                <w:lang w:eastAsia="lt-LT"/>
              </w:rPr>
            </w:pPr>
            <w:r w:rsidRPr="00F65236">
              <w:rPr>
                <w:sz w:val="24"/>
                <w:szCs w:val="24"/>
                <w:lang w:eastAsia="lt-LT"/>
              </w:rPr>
              <w:t>638931</w:t>
            </w:r>
          </w:p>
          <w:p w14:paraId="2FA07955" w14:textId="77777777" w:rsidR="006821B4" w:rsidRPr="00F65236" w:rsidRDefault="006821B4" w:rsidP="00460A59">
            <w:pPr>
              <w:ind w:hanging="11"/>
              <w:jc w:val="center"/>
              <w:rPr>
                <w:sz w:val="24"/>
                <w:szCs w:val="24"/>
                <w:lang w:eastAsia="lt-LT"/>
              </w:rPr>
            </w:pPr>
            <w:r w:rsidRPr="00F65236">
              <w:rPr>
                <w:sz w:val="24"/>
                <w:szCs w:val="24"/>
                <w:lang w:eastAsia="lt-LT"/>
              </w:rPr>
              <w:t>6148243</w:t>
            </w:r>
          </w:p>
        </w:tc>
        <w:tc>
          <w:tcPr>
            <w:tcW w:w="588" w:type="pct"/>
            <w:tcBorders>
              <w:top w:val="single" w:sz="4" w:space="0" w:color="auto"/>
              <w:left w:val="single" w:sz="4" w:space="0" w:color="auto"/>
              <w:bottom w:val="single" w:sz="4" w:space="0" w:color="auto"/>
              <w:right w:val="single" w:sz="4" w:space="0" w:color="auto"/>
            </w:tcBorders>
            <w:vAlign w:val="center"/>
            <w:hideMark/>
          </w:tcPr>
          <w:p w14:paraId="3A5B81C1"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38D94B7"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297D924B"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1210B3B" w14:textId="77777777" w:rsidR="006821B4" w:rsidRPr="00F65236" w:rsidRDefault="006821B4" w:rsidP="00460A59">
            <w:pPr>
              <w:jc w:val="center"/>
              <w:rPr>
                <w:sz w:val="24"/>
                <w:szCs w:val="24"/>
                <w:lang w:eastAsia="lt-LT"/>
              </w:rPr>
            </w:pPr>
            <w:r w:rsidRPr="00F65236">
              <w:rPr>
                <w:sz w:val="24"/>
                <w:szCs w:val="24"/>
                <w:lang w:eastAsia="lt-LT"/>
              </w:rPr>
              <w:t>087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BB883D7"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0A6ABCB" w14:textId="77777777" w:rsidR="006821B4" w:rsidRPr="00F65236" w:rsidRDefault="006821B4" w:rsidP="00460A59">
            <w:pPr>
              <w:ind w:hanging="11"/>
              <w:jc w:val="center"/>
              <w:rPr>
                <w:sz w:val="24"/>
                <w:szCs w:val="24"/>
                <w:lang w:eastAsia="lt-LT"/>
              </w:rPr>
            </w:pPr>
            <w:r w:rsidRPr="00F65236">
              <w:rPr>
                <w:sz w:val="24"/>
                <w:szCs w:val="24"/>
                <w:lang w:eastAsia="lt-LT"/>
              </w:rPr>
              <w:t>638930</w:t>
            </w:r>
          </w:p>
          <w:p w14:paraId="051958AD" w14:textId="77777777" w:rsidR="006821B4" w:rsidRPr="00F65236" w:rsidRDefault="006821B4" w:rsidP="00460A59">
            <w:pPr>
              <w:ind w:hanging="11"/>
              <w:jc w:val="center"/>
              <w:rPr>
                <w:sz w:val="24"/>
                <w:szCs w:val="24"/>
                <w:lang w:eastAsia="lt-LT"/>
              </w:rPr>
            </w:pPr>
            <w:r w:rsidRPr="00F65236">
              <w:rPr>
                <w:sz w:val="24"/>
                <w:szCs w:val="24"/>
                <w:lang w:eastAsia="lt-LT"/>
              </w:rPr>
              <w:t>6148256</w:t>
            </w:r>
          </w:p>
        </w:tc>
        <w:tc>
          <w:tcPr>
            <w:tcW w:w="588" w:type="pct"/>
            <w:tcBorders>
              <w:top w:val="single" w:sz="4" w:space="0" w:color="auto"/>
              <w:left w:val="single" w:sz="4" w:space="0" w:color="auto"/>
              <w:bottom w:val="single" w:sz="4" w:space="0" w:color="auto"/>
              <w:right w:val="single" w:sz="4" w:space="0" w:color="auto"/>
            </w:tcBorders>
            <w:vAlign w:val="center"/>
            <w:hideMark/>
          </w:tcPr>
          <w:p w14:paraId="386B94BA"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2358009" w14:textId="77777777" w:rsidR="006821B4" w:rsidRPr="00F65236" w:rsidRDefault="006821B4" w:rsidP="00460A59">
            <w:pPr>
              <w:ind w:hanging="75"/>
              <w:jc w:val="center"/>
              <w:rPr>
                <w:sz w:val="24"/>
                <w:szCs w:val="24"/>
                <w:lang w:eastAsia="lt-LT"/>
              </w:rPr>
            </w:pPr>
            <w:r w:rsidRPr="00F65236">
              <w:rPr>
                <w:sz w:val="24"/>
                <w:szCs w:val="24"/>
                <w:lang w:eastAsia="lt-LT"/>
              </w:rPr>
              <w:t>5654,4</w:t>
            </w:r>
          </w:p>
        </w:tc>
      </w:tr>
      <w:tr w:rsidR="006821B4" w:rsidRPr="00F65236" w14:paraId="28B3A663"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162037D" w14:textId="77777777" w:rsidR="006821B4" w:rsidRPr="00F65236" w:rsidRDefault="006821B4" w:rsidP="00460A59">
            <w:pPr>
              <w:jc w:val="center"/>
              <w:rPr>
                <w:sz w:val="24"/>
                <w:szCs w:val="24"/>
                <w:lang w:eastAsia="lt-LT"/>
              </w:rPr>
            </w:pPr>
            <w:r w:rsidRPr="00F65236">
              <w:rPr>
                <w:sz w:val="24"/>
                <w:szCs w:val="24"/>
                <w:lang w:eastAsia="lt-LT"/>
              </w:rPr>
              <w:t>096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82CADC0"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25126256" w14:textId="77777777" w:rsidR="006821B4" w:rsidRPr="00F65236" w:rsidRDefault="006821B4" w:rsidP="00460A59">
            <w:pPr>
              <w:ind w:hanging="11"/>
              <w:jc w:val="center"/>
              <w:rPr>
                <w:sz w:val="24"/>
                <w:szCs w:val="24"/>
                <w:lang w:eastAsia="lt-LT"/>
              </w:rPr>
            </w:pPr>
            <w:r w:rsidRPr="00F65236">
              <w:rPr>
                <w:sz w:val="24"/>
                <w:szCs w:val="24"/>
                <w:lang w:eastAsia="lt-LT"/>
              </w:rPr>
              <w:t>638916</w:t>
            </w:r>
          </w:p>
          <w:p w14:paraId="4D5350F0" w14:textId="77777777" w:rsidR="006821B4" w:rsidRPr="00F65236" w:rsidRDefault="006821B4" w:rsidP="00460A59">
            <w:pPr>
              <w:ind w:hanging="11"/>
              <w:jc w:val="center"/>
              <w:rPr>
                <w:sz w:val="24"/>
                <w:szCs w:val="24"/>
                <w:lang w:eastAsia="lt-LT"/>
              </w:rPr>
            </w:pPr>
            <w:r w:rsidRPr="00F65236">
              <w:rPr>
                <w:sz w:val="24"/>
                <w:szCs w:val="24"/>
                <w:lang w:eastAsia="lt-LT"/>
              </w:rPr>
              <w:t>6148210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054DCE9" w14:textId="77777777" w:rsidR="006821B4" w:rsidRPr="00F65236" w:rsidRDefault="006821B4" w:rsidP="00460A59">
            <w:pPr>
              <w:ind w:hanging="11"/>
              <w:jc w:val="center"/>
              <w:rPr>
                <w:sz w:val="24"/>
                <w:szCs w:val="24"/>
                <w:lang w:eastAsia="lt-LT"/>
              </w:rPr>
            </w:pPr>
            <w:r w:rsidRPr="00F65236">
              <w:rPr>
                <w:sz w:val="24"/>
                <w:szCs w:val="24"/>
                <w:lang w:eastAsia="lt-LT"/>
              </w:rPr>
              <w:t>40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2AB8254" w14:textId="77777777" w:rsidR="006821B4" w:rsidRPr="00F65236" w:rsidRDefault="006821B4" w:rsidP="00460A59">
            <w:pPr>
              <w:ind w:hanging="75"/>
              <w:jc w:val="center"/>
              <w:rPr>
                <w:sz w:val="24"/>
                <w:szCs w:val="24"/>
                <w:lang w:eastAsia="lt-LT"/>
              </w:rPr>
            </w:pPr>
            <w:r w:rsidRPr="00F65236">
              <w:rPr>
                <w:sz w:val="24"/>
                <w:szCs w:val="24"/>
                <w:lang w:eastAsia="lt-LT"/>
              </w:rPr>
              <w:t>2002,6</w:t>
            </w:r>
          </w:p>
        </w:tc>
      </w:tr>
      <w:tr w:rsidR="006821B4" w:rsidRPr="00F65236" w14:paraId="3B1B2E85"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F02DD97" w14:textId="77777777" w:rsidR="006821B4" w:rsidRPr="00F65236" w:rsidRDefault="006821B4" w:rsidP="00460A59">
            <w:pPr>
              <w:jc w:val="center"/>
              <w:rPr>
                <w:sz w:val="24"/>
                <w:szCs w:val="24"/>
                <w:lang w:eastAsia="lt-LT"/>
              </w:rPr>
            </w:pPr>
            <w:r w:rsidRPr="00F65236">
              <w:rPr>
                <w:sz w:val="24"/>
                <w:szCs w:val="24"/>
                <w:lang w:eastAsia="lt-LT"/>
              </w:rPr>
              <w:t>601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48C5A407" w14:textId="77777777" w:rsidR="00460A59"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
          <w:p w14:paraId="69CCE4EA" w14:textId="77777777" w:rsidR="00460A59" w:rsidRDefault="006821B4" w:rsidP="00460A59">
            <w:pPr>
              <w:ind w:hanging="11"/>
              <w:jc w:val="center"/>
              <w:rPr>
                <w:sz w:val="24"/>
                <w:szCs w:val="24"/>
                <w:lang w:eastAsia="lt-LT"/>
              </w:rPr>
            </w:pP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r w:rsidRPr="00F65236">
              <w:rPr>
                <w:sz w:val="24"/>
                <w:szCs w:val="24"/>
                <w:lang w:eastAsia="lt-LT"/>
              </w:rPr>
              <w:t>,</w:t>
            </w:r>
          </w:p>
          <w:p w14:paraId="7BFB911D" w14:textId="7476E7AE" w:rsidR="006821B4" w:rsidRPr="00F65236" w:rsidRDefault="006821B4" w:rsidP="00460A59">
            <w:pPr>
              <w:ind w:hanging="11"/>
              <w:jc w:val="center"/>
              <w:rPr>
                <w:sz w:val="24"/>
                <w:szCs w:val="24"/>
                <w:lang w:eastAsia="lt-LT"/>
              </w:rPr>
            </w:pP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paviršiaus</w:t>
            </w:r>
            <w:proofErr w:type="spellEnd"/>
            <w:r w:rsidRPr="00F65236">
              <w:rPr>
                <w:sz w:val="24"/>
                <w:szCs w:val="24"/>
                <w:lang w:eastAsia="lt-LT"/>
              </w:rPr>
              <w:t xml:space="preserve"> </w:t>
            </w:r>
            <w:proofErr w:type="spellStart"/>
            <w:r w:rsidRPr="00F65236">
              <w:rPr>
                <w:sz w:val="24"/>
                <w:szCs w:val="24"/>
                <w:lang w:eastAsia="lt-LT"/>
              </w:rPr>
              <w:t>uždengimas</w:t>
            </w:r>
            <w:proofErr w:type="spellEnd"/>
            <w:r w:rsidRPr="00F65236">
              <w:rPr>
                <w:sz w:val="24"/>
                <w:szCs w:val="24"/>
                <w:lang w:eastAsia="lt-LT"/>
              </w:rPr>
              <w:t xml:space="preserve"> </w:t>
            </w:r>
            <w:proofErr w:type="spellStart"/>
            <w:r w:rsidRPr="00F65236">
              <w:rPr>
                <w:sz w:val="24"/>
                <w:szCs w:val="24"/>
                <w:lang w:eastAsia="lt-LT"/>
              </w:rPr>
              <w:t>šiaudais</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7CFB0CA1" w14:textId="77777777" w:rsidR="006821B4" w:rsidRPr="00F65236" w:rsidRDefault="006821B4" w:rsidP="00460A59">
            <w:pPr>
              <w:ind w:hanging="11"/>
              <w:jc w:val="center"/>
              <w:rPr>
                <w:sz w:val="24"/>
                <w:szCs w:val="24"/>
                <w:lang w:eastAsia="lt-LT"/>
              </w:rPr>
            </w:pPr>
            <w:r w:rsidRPr="00F65236">
              <w:rPr>
                <w:sz w:val="24"/>
                <w:szCs w:val="24"/>
                <w:lang w:eastAsia="lt-LT"/>
              </w:rPr>
              <w:t>638792</w:t>
            </w:r>
          </w:p>
          <w:p w14:paraId="4650527F" w14:textId="6242D404" w:rsidR="00460A59" w:rsidRPr="00F65236" w:rsidRDefault="006821B4" w:rsidP="00460A59">
            <w:pPr>
              <w:ind w:hanging="11"/>
              <w:jc w:val="center"/>
              <w:rPr>
                <w:sz w:val="24"/>
                <w:szCs w:val="24"/>
                <w:lang w:eastAsia="lt-LT"/>
              </w:rPr>
            </w:pPr>
            <w:r w:rsidRPr="00F65236">
              <w:rPr>
                <w:sz w:val="24"/>
                <w:szCs w:val="24"/>
                <w:lang w:eastAsia="lt-LT"/>
              </w:rPr>
              <w:t>6147936</w:t>
            </w:r>
          </w:p>
          <w:p w14:paraId="180D1CB6" w14:textId="77777777" w:rsidR="006821B4" w:rsidRPr="00F65236" w:rsidRDefault="006821B4" w:rsidP="00460A59">
            <w:pPr>
              <w:ind w:hanging="11"/>
              <w:jc w:val="center"/>
              <w:rPr>
                <w:sz w:val="24"/>
                <w:szCs w:val="24"/>
                <w:lang w:eastAsia="lt-LT"/>
              </w:rPr>
            </w:pPr>
            <w:r w:rsidRPr="00F65236">
              <w:rPr>
                <w:sz w:val="24"/>
                <w:szCs w:val="24"/>
                <w:lang w:eastAsia="lt-LT"/>
              </w:rPr>
              <w:t>638796</w:t>
            </w:r>
          </w:p>
          <w:p w14:paraId="6456994F" w14:textId="38CC7BB7" w:rsidR="00460A59" w:rsidRPr="00F65236" w:rsidRDefault="006821B4" w:rsidP="00460A59">
            <w:pPr>
              <w:ind w:hanging="11"/>
              <w:jc w:val="center"/>
              <w:rPr>
                <w:sz w:val="24"/>
                <w:szCs w:val="24"/>
                <w:lang w:eastAsia="lt-LT"/>
              </w:rPr>
            </w:pPr>
            <w:r w:rsidRPr="00F65236">
              <w:rPr>
                <w:sz w:val="24"/>
                <w:szCs w:val="24"/>
                <w:lang w:eastAsia="lt-LT"/>
              </w:rPr>
              <w:t>6147922</w:t>
            </w:r>
          </w:p>
          <w:p w14:paraId="76AD502F" w14:textId="77777777" w:rsidR="006821B4" w:rsidRPr="00F65236" w:rsidRDefault="006821B4" w:rsidP="00460A59">
            <w:pPr>
              <w:ind w:hanging="11"/>
              <w:jc w:val="center"/>
              <w:rPr>
                <w:sz w:val="24"/>
                <w:szCs w:val="24"/>
                <w:lang w:eastAsia="lt-LT"/>
              </w:rPr>
            </w:pPr>
            <w:r w:rsidRPr="00F65236">
              <w:rPr>
                <w:sz w:val="24"/>
                <w:szCs w:val="24"/>
                <w:lang w:eastAsia="lt-LT"/>
              </w:rPr>
              <w:t>638767</w:t>
            </w:r>
          </w:p>
          <w:p w14:paraId="4BB462E5" w14:textId="17B2E24A" w:rsidR="00460A59" w:rsidRPr="00F65236" w:rsidRDefault="006821B4" w:rsidP="00460A59">
            <w:pPr>
              <w:ind w:hanging="11"/>
              <w:jc w:val="center"/>
              <w:rPr>
                <w:sz w:val="24"/>
                <w:szCs w:val="24"/>
                <w:lang w:eastAsia="lt-LT"/>
              </w:rPr>
            </w:pPr>
            <w:r w:rsidRPr="00F65236">
              <w:rPr>
                <w:sz w:val="24"/>
                <w:szCs w:val="24"/>
                <w:lang w:eastAsia="lt-LT"/>
              </w:rPr>
              <w:t>6147912</w:t>
            </w:r>
          </w:p>
          <w:p w14:paraId="2867283D" w14:textId="77777777" w:rsidR="006821B4" w:rsidRPr="00F65236" w:rsidRDefault="006821B4" w:rsidP="00460A59">
            <w:pPr>
              <w:ind w:hanging="11"/>
              <w:jc w:val="center"/>
              <w:rPr>
                <w:sz w:val="24"/>
                <w:szCs w:val="24"/>
                <w:lang w:eastAsia="lt-LT"/>
              </w:rPr>
            </w:pPr>
            <w:r w:rsidRPr="00F65236">
              <w:rPr>
                <w:sz w:val="24"/>
                <w:szCs w:val="24"/>
                <w:lang w:eastAsia="lt-LT"/>
              </w:rPr>
              <w:t>638762</w:t>
            </w:r>
          </w:p>
          <w:p w14:paraId="187F6ED9" w14:textId="77777777" w:rsidR="006821B4" w:rsidRPr="00F65236" w:rsidRDefault="006821B4" w:rsidP="00460A59">
            <w:pPr>
              <w:ind w:hanging="11"/>
              <w:jc w:val="center"/>
              <w:rPr>
                <w:sz w:val="24"/>
                <w:szCs w:val="24"/>
                <w:lang w:eastAsia="lt-LT"/>
              </w:rPr>
            </w:pPr>
            <w:r w:rsidRPr="00F65236">
              <w:rPr>
                <w:sz w:val="24"/>
                <w:szCs w:val="24"/>
                <w:lang w:eastAsia="lt-LT"/>
              </w:rPr>
              <w:t>6147927</w:t>
            </w:r>
          </w:p>
        </w:tc>
        <w:tc>
          <w:tcPr>
            <w:tcW w:w="588" w:type="pct"/>
            <w:tcBorders>
              <w:top w:val="single" w:sz="4" w:space="0" w:color="auto"/>
              <w:left w:val="single" w:sz="4" w:space="0" w:color="auto"/>
              <w:bottom w:val="single" w:sz="4" w:space="0" w:color="auto"/>
              <w:right w:val="single" w:sz="4" w:space="0" w:color="auto"/>
            </w:tcBorders>
            <w:vAlign w:val="center"/>
          </w:tcPr>
          <w:p w14:paraId="56C508BD" w14:textId="77777777" w:rsidR="00460A59" w:rsidRDefault="00460A59" w:rsidP="00460A59">
            <w:pPr>
              <w:ind w:hanging="11"/>
              <w:jc w:val="center"/>
              <w:rPr>
                <w:sz w:val="24"/>
                <w:szCs w:val="24"/>
                <w:lang w:eastAsia="lt-LT"/>
              </w:rPr>
            </w:pPr>
          </w:p>
          <w:p w14:paraId="6BCC47A2" w14:textId="10A2F606" w:rsidR="006821B4" w:rsidRPr="00F65236" w:rsidRDefault="006821B4" w:rsidP="00460A59">
            <w:pPr>
              <w:ind w:hanging="11"/>
              <w:jc w:val="center"/>
              <w:rPr>
                <w:sz w:val="24"/>
                <w:szCs w:val="24"/>
                <w:lang w:eastAsia="lt-LT"/>
              </w:rPr>
            </w:pPr>
            <w:r w:rsidRPr="00F65236">
              <w:rPr>
                <w:sz w:val="24"/>
                <w:szCs w:val="24"/>
                <w:lang w:eastAsia="lt-LT"/>
              </w:rPr>
              <w:t>40</w:t>
            </w:r>
          </w:p>
          <w:p w14:paraId="16E4F2A9" w14:textId="77777777" w:rsidR="006821B4" w:rsidRPr="00F65236" w:rsidRDefault="006821B4" w:rsidP="00460A59">
            <w:pPr>
              <w:ind w:hanging="11"/>
              <w:jc w:val="center"/>
              <w:rPr>
                <w:sz w:val="24"/>
                <w:szCs w:val="24"/>
                <w:lang w:eastAsia="lt-LT"/>
              </w:rPr>
            </w:pPr>
            <w:r w:rsidRPr="00F65236">
              <w:rPr>
                <w:sz w:val="24"/>
                <w:szCs w:val="24"/>
                <w:lang w:eastAsia="lt-LT"/>
              </w:rPr>
              <w:t>60</w:t>
            </w:r>
          </w:p>
          <w:p w14:paraId="2F36BFAE" w14:textId="5FED1C37" w:rsidR="006821B4" w:rsidRPr="00F65236" w:rsidRDefault="006821B4" w:rsidP="00460A59">
            <w:pPr>
              <w:ind w:hanging="11"/>
              <w:jc w:val="center"/>
              <w:rPr>
                <w:sz w:val="24"/>
                <w:szCs w:val="24"/>
                <w:lang w:eastAsia="lt-LT"/>
              </w:rPr>
            </w:pPr>
            <w:r w:rsidRPr="00F65236">
              <w:rPr>
                <w:sz w:val="24"/>
                <w:szCs w:val="24"/>
                <w:lang w:eastAsia="lt-LT"/>
              </w:rPr>
              <w:t>50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26440EA" w14:textId="77777777" w:rsidR="006821B4" w:rsidRPr="00F65236" w:rsidRDefault="006821B4" w:rsidP="00460A59">
            <w:pPr>
              <w:ind w:hanging="75"/>
              <w:jc w:val="center"/>
              <w:rPr>
                <w:sz w:val="24"/>
                <w:szCs w:val="24"/>
                <w:lang w:eastAsia="lt-LT"/>
              </w:rPr>
            </w:pPr>
            <w:r w:rsidRPr="00F65236">
              <w:rPr>
                <w:sz w:val="24"/>
                <w:szCs w:val="24"/>
                <w:lang w:eastAsia="lt-LT"/>
              </w:rPr>
              <w:t>2,69</w:t>
            </w:r>
          </w:p>
        </w:tc>
      </w:tr>
      <w:tr w:rsidR="006821B4" w:rsidRPr="00F65236" w14:paraId="5C80CAF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1CD4722B" w14:textId="77777777" w:rsidR="006821B4" w:rsidRPr="00F65236" w:rsidRDefault="006821B4" w:rsidP="00460A59">
            <w:pPr>
              <w:jc w:val="center"/>
              <w:rPr>
                <w:sz w:val="24"/>
                <w:szCs w:val="24"/>
                <w:lang w:eastAsia="lt-LT"/>
              </w:rPr>
            </w:pPr>
            <w:r w:rsidRPr="00F65236">
              <w:rPr>
                <w:sz w:val="24"/>
                <w:szCs w:val="24"/>
                <w:lang w:eastAsia="lt-LT"/>
              </w:rPr>
              <w:t>605</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D2CAAE6"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55A4F3C6" w14:textId="77777777" w:rsidR="006821B4" w:rsidRPr="00F65236" w:rsidRDefault="006821B4" w:rsidP="00460A59">
            <w:pPr>
              <w:ind w:hanging="11"/>
              <w:jc w:val="center"/>
              <w:rPr>
                <w:sz w:val="24"/>
                <w:szCs w:val="24"/>
                <w:lang w:eastAsia="lt-LT"/>
              </w:rPr>
            </w:pPr>
            <w:r w:rsidRPr="00F65236">
              <w:rPr>
                <w:sz w:val="24"/>
                <w:szCs w:val="24"/>
                <w:lang w:eastAsia="lt-LT"/>
              </w:rPr>
              <w:t>638783</w:t>
            </w:r>
          </w:p>
          <w:p w14:paraId="3428D1F1" w14:textId="77777777" w:rsidR="006821B4" w:rsidRPr="00F65236" w:rsidRDefault="006821B4" w:rsidP="00460A59">
            <w:pPr>
              <w:ind w:hanging="11"/>
              <w:jc w:val="center"/>
              <w:rPr>
                <w:sz w:val="24"/>
                <w:szCs w:val="24"/>
                <w:lang w:eastAsia="lt-LT"/>
              </w:rPr>
            </w:pPr>
            <w:r w:rsidRPr="00F65236">
              <w:rPr>
                <w:sz w:val="24"/>
                <w:szCs w:val="24"/>
                <w:lang w:eastAsia="lt-LT"/>
              </w:rPr>
              <w:t>6148009</w:t>
            </w:r>
          </w:p>
        </w:tc>
        <w:tc>
          <w:tcPr>
            <w:tcW w:w="588" w:type="pct"/>
            <w:tcBorders>
              <w:top w:val="single" w:sz="4" w:space="0" w:color="auto"/>
              <w:left w:val="single" w:sz="4" w:space="0" w:color="auto"/>
              <w:bottom w:val="single" w:sz="4" w:space="0" w:color="auto"/>
              <w:right w:val="single" w:sz="4" w:space="0" w:color="auto"/>
            </w:tcBorders>
            <w:vAlign w:val="center"/>
            <w:hideMark/>
          </w:tcPr>
          <w:p w14:paraId="1D0ACA51"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42004F01"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0E3C171" w14:textId="77777777" w:rsidR="006821B4" w:rsidRPr="00F65236" w:rsidRDefault="006821B4" w:rsidP="00460A59">
            <w:pPr>
              <w:ind w:hanging="75"/>
              <w:jc w:val="center"/>
              <w:rPr>
                <w:sz w:val="24"/>
                <w:szCs w:val="24"/>
                <w:lang w:eastAsia="lt-LT"/>
              </w:rPr>
            </w:pPr>
            <w:r w:rsidRPr="00F65236">
              <w:rPr>
                <w:sz w:val="24"/>
                <w:szCs w:val="24"/>
                <w:lang w:eastAsia="lt-LT"/>
              </w:rPr>
              <w:t>0,96</w:t>
            </w:r>
          </w:p>
        </w:tc>
      </w:tr>
      <w:tr w:rsidR="006821B4" w:rsidRPr="00F65236" w14:paraId="41B24EC3"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53F83BED" w14:textId="77777777" w:rsidR="006821B4" w:rsidRPr="00F65236" w:rsidRDefault="006821B4" w:rsidP="00460A59">
            <w:pPr>
              <w:jc w:val="center"/>
              <w:rPr>
                <w:sz w:val="24"/>
                <w:szCs w:val="24"/>
                <w:lang w:eastAsia="lt-LT"/>
              </w:rPr>
            </w:pPr>
            <w:r w:rsidRPr="00F65236">
              <w:rPr>
                <w:sz w:val="24"/>
                <w:szCs w:val="24"/>
                <w:lang w:eastAsia="lt-LT"/>
              </w:rPr>
              <w:t>606</w:t>
            </w:r>
          </w:p>
        </w:tc>
        <w:tc>
          <w:tcPr>
            <w:tcW w:w="2011" w:type="pct"/>
            <w:tcBorders>
              <w:top w:val="single" w:sz="4" w:space="0" w:color="auto"/>
              <w:left w:val="single" w:sz="4" w:space="0" w:color="auto"/>
              <w:bottom w:val="single" w:sz="4" w:space="0" w:color="auto"/>
              <w:right w:val="single" w:sz="4" w:space="0" w:color="auto"/>
            </w:tcBorders>
            <w:vAlign w:val="center"/>
            <w:hideMark/>
          </w:tcPr>
          <w:p w14:paraId="751FE22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63336042" w14:textId="77777777" w:rsidR="006821B4" w:rsidRPr="00F65236" w:rsidRDefault="006821B4" w:rsidP="00460A59">
            <w:pPr>
              <w:ind w:hanging="11"/>
              <w:jc w:val="center"/>
              <w:rPr>
                <w:sz w:val="24"/>
                <w:szCs w:val="24"/>
                <w:lang w:eastAsia="lt-LT"/>
              </w:rPr>
            </w:pPr>
            <w:r w:rsidRPr="00F65236">
              <w:rPr>
                <w:sz w:val="24"/>
                <w:szCs w:val="24"/>
                <w:lang w:eastAsia="lt-LT"/>
              </w:rPr>
              <w:t>638747</w:t>
            </w:r>
          </w:p>
          <w:p w14:paraId="4500B472" w14:textId="77777777" w:rsidR="006821B4" w:rsidRPr="00F65236" w:rsidRDefault="006821B4" w:rsidP="00460A59">
            <w:pPr>
              <w:ind w:hanging="11"/>
              <w:jc w:val="center"/>
              <w:rPr>
                <w:sz w:val="24"/>
                <w:szCs w:val="24"/>
                <w:lang w:eastAsia="lt-LT"/>
              </w:rPr>
            </w:pPr>
            <w:r w:rsidRPr="00F65236">
              <w:rPr>
                <w:sz w:val="24"/>
                <w:szCs w:val="24"/>
                <w:lang w:eastAsia="lt-LT"/>
              </w:rPr>
              <w:t>6148006</w:t>
            </w:r>
          </w:p>
        </w:tc>
        <w:tc>
          <w:tcPr>
            <w:tcW w:w="588" w:type="pct"/>
            <w:tcBorders>
              <w:top w:val="single" w:sz="4" w:space="0" w:color="auto"/>
              <w:left w:val="single" w:sz="4" w:space="0" w:color="auto"/>
              <w:bottom w:val="single" w:sz="4" w:space="0" w:color="auto"/>
              <w:right w:val="single" w:sz="4" w:space="0" w:color="auto"/>
            </w:tcBorders>
            <w:vAlign w:val="center"/>
            <w:hideMark/>
          </w:tcPr>
          <w:p w14:paraId="4717458B"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62D3ADF3"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DC535EA" w14:textId="77777777" w:rsidR="006821B4" w:rsidRPr="00F65236" w:rsidRDefault="006821B4" w:rsidP="00460A59">
            <w:pPr>
              <w:ind w:hanging="75"/>
              <w:jc w:val="center"/>
              <w:rPr>
                <w:sz w:val="24"/>
                <w:szCs w:val="24"/>
                <w:lang w:eastAsia="lt-LT"/>
              </w:rPr>
            </w:pPr>
            <w:r w:rsidRPr="00F65236">
              <w:rPr>
                <w:sz w:val="24"/>
                <w:szCs w:val="24"/>
                <w:lang w:eastAsia="lt-LT"/>
              </w:rPr>
              <w:t>0,96</w:t>
            </w:r>
          </w:p>
        </w:tc>
      </w:tr>
      <w:tr w:rsidR="006821B4" w:rsidRPr="00F65236" w14:paraId="3DB26A9C"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7084794F" w14:textId="77777777" w:rsidR="006821B4" w:rsidRPr="00F65236" w:rsidRDefault="006821B4" w:rsidP="00460A59">
            <w:pPr>
              <w:jc w:val="center"/>
              <w:rPr>
                <w:sz w:val="24"/>
                <w:szCs w:val="24"/>
                <w:lang w:eastAsia="lt-LT"/>
              </w:rPr>
            </w:pPr>
            <w:r w:rsidRPr="00F65236">
              <w:rPr>
                <w:sz w:val="24"/>
                <w:szCs w:val="24"/>
                <w:lang w:eastAsia="lt-LT"/>
              </w:rPr>
              <w:t>607</w:t>
            </w:r>
          </w:p>
        </w:tc>
        <w:tc>
          <w:tcPr>
            <w:tcW w:w="2011" w:type="pct"/>
            <w:tcBorders>
              <w:top w:val="single" w:sz="4" w:space="0" w:color="auto"/>
              <w:left w:val="single" w:sz="4" w:space="0" w:color="auto"/>
              <w:bottom w:val="single" w:sz="4" w:space="0" w:color="auto"/>
              <w:right w:val="single" w:sz="4" w:space="0" w:color="auto"/>
            </w:tcBorders>
            <w:vAlign w:val="center"/>
            <w:hideMark/>
          </w:tcPr>
          <w:p w14:paraId="252ED02D"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0FF50739" w14:textId="77777777" w:rsidR="006821B4" w:rsidRPr="00F65236" w:rsidRDefault="006821B4" w:rsidP="00460A59">
            <w:pPr>
              <w:ind w:hanging="11"/>
              <w:jc w:val="center"/>
              <w:rPr>
                <w:sz w:val="24"/>
                <w:szCs w:val="24"/>
                <w:lang w:eastAsia="lt-LT"/>
              </w:rPr>
            </w:pPr>
            <w:r w:rsidRPr="00F65236">
              <w:rPr>
                <w:sz w:val="24"/>
                <w:szCs w:val="24"/>
                <w:lang w:eastAsia="lt-LT"/>
              </w:rPr>
              <w:t>638723</w:t>
            </w:r>
          </w:p>
          <w:p w14:paraId="4622C403" w14:textId="77777777" w:rsidR="006821B4" w:rsidRPr="00F65236" w:rsidRDefault="006821B4" w:rsidP="00460A59">
            <w:pPr>
              <w:ind w:hanging="11"/>
              <w:jc w:val="center"/>
              <w:rPr>
                <w:sz w:val="24"/>
                <w:szCs w:val="24"/>
                <w:lang w:eastAsia="lt-LT"/>
              </w:rPr>
            </w:pPr>
            <w:r w:rsidRPr="00F65236">
              <w:rPr>
                <w:sz w:val="24"/>
                <w:szCs w:val="24"/>
                <w:lang w:eastAsia="lt-LT"/>
              </w:rPr>
              <w:t>6148033</w:t>
            </w:r>
          </w:p>
        </w:tc>
        <w:tc>
          <w:tcPr>
            <w:tcW w:w="588" w:type="pct"/>
            <w:tcBorders>
              <w:top w:val="single" w:sz="4" w:space="0" w:color="auto"/>
              <w:left w:val="single" w:sz="4" w:space="0" w:color="auto"/>
              <w:bottom w:val="single" w:sz="4" w:space="0" w:color="auto"/>
              <w:right w:val="single" w:sz="4" w:space="0" w:color="auto"/>
            </w:tcBorders>
            <w:vAlign w:val="center"/>
            <w:hideMark/>
          </w:tcPr>
          <w:p w14:paraId="3EC68AAC"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61C2AB52"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4334388" w14:textId="77777777" w:rsidR="006821B4" w:rsidRPr="00F65236" w:rsidRDefault="006821B4" w:rsidP="00460A59">
            <w:pPr>
              <w:ind w:hanging="75"/>
              <w:jc w:val="center"/>
              <w:rPr>
                <w:sz w:val="24"/>
                <w:szCs w:val="24"/>
                <w:lang w:eastAsia="lt-LT"/>
              </w:rPr>
            </w:pPr>
            <w:r w:rsidRPr="00F65236">
              <w:rPr>
                <w:sz w:val="24"/>
                <w:szCs w:val="24"/>
                <w:lang w:eastAsia="lt-LT"/>
              </w:rPr>
              <w:t>0,96</w:t>
            </w:r>
          </w:p>
        </w:tc>
      </w:tr>
      <w:tr w:rsidR="006821B4" w:rsidRPr="00F65236" w14:paraId="3F7BE5E8"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0B0B0FA" w14:textId="77777777" w:rsidR="006821B4" w:rsidRPr="00F65236" w:rsidRDefault="006821B4" w:rsidP="00460A59">
            <w:pPr>
              <w:jc w:val="center"/>
              <w:rPr>
                <w:sz w:val="24"/>
                <w:szCs w:val="24"/>
                <w:lang w:eastAsia="lt-LT"/>
              </w:rPr>
            </w:pPr>
            <w:r w:rsidRPr="00F65236">
              <w:rPr>
                <w:sz w:val="24"/>
                <w:szCs w:val="24"/>
                <w:lang w:eastAsia="lt-LT"/>
              </w:rPr>
              <w:t>608</w:t>
            </w:r>
          </w:p>
        </w:tc>
        <w:tc>
          <w:tcPr>
            <w:tcW w:w="2011" w:type="pct"/>
            <w:tcBorders>
              <w:top w:val="single" w:sz="4" w:space="0" w:color="auto"/>
              <w:left w:val="single" w:sz="4" w:space="0" w:color="auto"/>
              <w:bottom w:val="single" w:sz="4" w:space="0" w:color="auto"/>
              <w:right w:val="single" w:sz="4" w:space="0" w:color="auto"/>
            </w:tcBorders>
            <w:vAlign w:val="center"/>
            <w:hideMark/>
          </w:tcPr>
          <w:p w14:paraId="1582132E"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3A269392" w14:textId="77777777" w:rsidR="006821B4" w:rsidRPr="00F65236" w:rsidRDefault="006821B4" w:rsidP="00460A59">
            <w:pPr>
              <w:ind w:hanging="11"/>
              <w:jc w:val="center"/>
              <w:rPr>
                <w:sz w:val="24"/>
                <w:szCs w:val="24"/>
                <w:lang w:eastAsia="lt-LT"/>
              </w:rPr>
            </w:pPr>
            <w:r w:rsidRPr="00F65236">
              <w:rPr>
                <w:sz w:val="24"/>
                <w:szCs w:val="24"/>
                <w:lang w:eastAsia="lt-LT"/>
              </w:rPr>
              <w:t>638711</w:t>
            </w:r>
          </w:p>
          <w:p w14:paraId="74F80E6E" w14:textId="77777777" w:rsidR="006821B4" w:rsidRPr="00F65236" w:rsidRDefault="006821B4" w:rsidP="00460A59">
            <w:pPr>
              <w:ind w:hanging="11"/>
              <w:jc w:val="center"/>
              <w:rPr>
                <w:sz w:val="24"/>
                <w:szCs w:val="24"/>
                <w:lang w:eastAsia="lt-LT"/>
              </w:rPr>
            </w:pPr>
            <w:r w:rsidRPr="00F65236">
              <w:rPr>
                <w:sz w:val="24"/>
                <w:szCs w:val="24"/>
                <w:lang w:eastAsia="lt-LT"/>
              </w:rPr>
              <w:t>6148001</w:t>
            </w:r>
          </w:p>
        </w:tc>
        <w:tc>
          <w:tcPr>
            <w:tcW w:w="588" w:type="pct"/>
            <w:tcBorders>
              <w:top w:val="single" w:sz="4" w:space="0" w:color="auto"/>
              <w:left w:val="single" w:sz="4" w:space="0" w:color="auto"/>
              <w:bottom w:val="single" w:sz="4" w:space="0" w:color="auto"/>
              <w:right w:val="single" w:sz="4" w:space="0" w:color="auto"/>
            </w:tcBorders>
            <w:vAlign w:val="center"/>
            <w:hideMark/>
          </w:tcPr>
          <w:p w14:paraId="6B4E97EE"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41277CF9"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2F22B82" w14:textId="77777777" w:rsidR="006821B4" w:rsidRPr="00F65236" w:rsidRDefault="006821B4" w:rsidP="00460A59">
            <w:pPr>
              <w:ind w:hanging="75"/>
              <w:jc w:val="center"/>
              <w:rPr>
                <w:sz w:val="24"/>
                <w:szCs w:val="24"/>
                <w:lang w:eastAsia="lt-LT"/>
              </w:rPr>
            </w:pPr>
            <w:r w:rsidRPr="00F65236">
              <w:rPr>
                <w:sz w:val="24"/>
                <w:szCs w:val="24"/>
                <w:lang w:eastAsia="lt-LT"/>
              </w:rPr>
              <w:t>0,96</w:t>
            </w:r>
          </w:p>
        </w:tc>
      </w:tr>
      <w:tr w:rsidR="006821B4" w:rsidRPr="00F65236" w14:paraId="63DF5379"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F2FBA4B" w14:textId="77777777" w:rsidR="006821B4" w:rsidRPr="00F65236" w:rsidRDefault="006821B4" w:rsidP="00460A59">
            <w:pPr>
              <w:jc w:val="center"/>
              <w:rPr>
                <w:sz w:val="24"/>
                <w:szCs w:val="24"/>
                <w:lang w:eastAsia="lt-LT"/>
              </w:rPr>
            </w:pPr>
            <w:r w:rsidRPr="00F65236">
              <w:rPr>
                <w:sz w:val="24"/>
                <w:szCs w:val="24"/>
                <w:lang w:eastAsia="lt-LT"/>
              </w:rPr>
              <w:t>609</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50A8DE3" w14:textId="77777777" w:rsidR="006821B4" w:rsidRPr="00F65236"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 xml:space="preserve">, </w:t>
            </w: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hideMark/>
          </w:tcPr>
          <w:p w14:paraId="70F2119B" w14:textId="77777777" w:rsidR="006821B4" w:rsidRPr="00F65236" w:rsidRDefault="006821B4" w:rsidP="00460A59">
            <w:pPr>
              <w:ind w:hanging="11"/>
              <w:jc w:val="center"/>
              <w:rPr>
                <w:sz w:val="24"/>
                <w:szCs w:val="24"/>
                <w:lang w:eastAsia="lt-LT"/>
              </w:rPr>
            </w:pPr>
            <w:r w:rsidRPr="00F65236">
              <w:rPr>
                <w:sz w:val="24"/>
                <w:szCs w:val="24"/>
                <w:lang w:eastAsia="lt-LT"/>
              </w:rPr>
              <w:t>638688</w:t>
            </w:r>
          </w:p>
          <w:p w14:paraId="119A66D7" w14:textId="77777777" w:rsidR="006821B4" w:rsidRPr="00F65236" w:rsidRDefault="006821B4" w:rsidP="00460A59">
            <w:pPr>
              <w:ind w:hanging="11"/>
              <w:jc w:val="center"/>
              <w:rPr>
                <w:sz w:val="24"/>
                <w:szCs w:val="24"/>
                <w:lang w:eastAsia="lt-LT"/>
              </w:rPr>
            </w:pPr>
            <w:r w:rsidRPr="00F65236">
              <w:rPr>
                <w:sz w:val="24"/>
                <w:szCs w:val="24"/>
                <w:lang w:eastAsia="lt-LT"/>
              </w:rPr>
              <w:t>6148028</w:t>
            </w:r>
          </w:p>
        </w:tc>
        <w:tc>
          <w:tcPr>
            <w:tcW w:w="588" w:type="pct"/>
            <w:tcBorders>
              <w:top w:val="single" w:sz="4" w:space="0" w:color="auto"/>
              <w:left w:val="single" w:sz="4" w:space="0" w:color="auto"/>
              <w:bottom w:val="single" w:sz="4" w:space="0" w:color="auto"/>
              <w:right w:val="single" w:sz="4" w:space="0" w:color="auto"/>
            </w:tcBorders>
            <w:vAlign w:val="center"/>
            <w:hideMark/>
          </w:tcPr>
          <w:p w14:paraId="6B67FF93"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0FC49075"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02E69B45" w14:textId="77777777" w:rsidR="006821B4" w:rsidRPr="00F65236" w:rsidRDefault="006821B4" w:rsidP="00460A59">
            <w:pPr>
              <w:ind w:hanging="75"/>
              <w:jc w:val="center"/>
              <w:rPr>
                <w:sz w:val="24"/>
                <w:szCs w:val="24"/>
                <w:lang w:eastAsia="lt-LT"/>
              </w:rPr>
            </w:pPr>
            <w:r w:rsidRPr="00F65236">
              <w:rPr>
                <w:sz w:val="24"/>
                <w:szCs w:val="24"/>
                <w:lang w:eastAsia="lt-LT"/>
              </w:rPr>
              <w:t>0,96</w:t>
            </w:r>
          </w:p>
        </w:tc>
      </w:tr>
      <w:tr w:rsidR="006821B4" w:rsidRPr="00F65236" w14:paraId="511B571F"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099225A6" w14:textId="77777777" w:rsidR="006821B4" w:rsidRPr="00F65236" w:rsidRDefault="006821B4" w:rsidP="00460A59">
            <w:pPr>
              <w:jc w:val="center"/>
              <w:rPr>
                <w:sz w:val="24"/>
                <w:szCs w:val="24"/>
                <w:lang w:eastAsia="lt-LT"/>
              </w:rPr>
            </w:pPr>
            <w:r w:rsidRPr="00F65236">
              <w:rPr>
                <w:sz w:val="24"/>
                <w:szCs w:val="24"/>
                <w:lang w:eastAsia="lt-LT"/>
              </w:rPr>
              <w:t>610</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0D8630B" w14:textId="77777777" w:rsidR="00460A59"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w:t>
            </w:r>
          </w:p>
          <w:p w14:paraId="46BB0FDF" w14:textId="785C739C" w:rsidR="006821B4" w:rsidRPr="00F65236" w:rsidRDefault="006821B4" w:rsidP="00460A59">
            <w:pPr>
              <w:ind w:hanging="11"/>
              <w:jc w:val="center"/>
              <w:rPr>
                <w:sz w:val="24"/>
                <w:szCs w:val="24"/>
                <w:lang w:eastAsia="lt-LT"/>
              </w:rPr>
            </w:pP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115CAB31" w14:textId="77777777" w:rsidR="006821B4" w:rsidRPr="00F65236" w:rsidRDefault="006821B4" w:rsidP="00460A59">
            <w:pPr>
              <w:ind w:hanging="11"/>
              <w:jc w:val="center"/>
              <w:rPr>
                <w:sz w:val="24"/>
                <w:szCs w:val="24"/>
                <w:lang w:eastAsia="lt-LT"/>
              </w:rPr>
            </w:pPr>
            <w:r w:rsidRPr="00F65236">
              <w:rPr>
                <w:sz w:val="24"/>
                <w:szCs w:val="24"/>
                <w:lang w:eastAsia="lt-LT"/>
              </w:rPr>
              <w:t>638823</w:t>
            </w:r>
          </w:p>
          <w:p w14:paraId="0C86F185" w14:textId="18D2B9BA" w:rsidR="006821B4" w:rsidRPr="00F65236" w:rsidRDefault="006821B4" w:rsidP="00460A59">
            <w:pPr>
              <w:ind w:hanging="11"/>
              <w:jc w:val="center"/>
              <w:rPr>
                <w:sz w:val="24"/>
                <w:szCs w:val="24"/>
                <w:lang w:eastAsia="lt-LT"/>
              </w:rPr>
            </w:pPr>
            <w:r w:rsidRPr="00F65236">
              <w:rPr>
                <w:sz w:val="24"/>
                <w:szCs w:val="24"/>
                <w:lang w:eastAsia="lt-LT"/>
              </w:rPr>
              <w:t>6147988</w:t>
            </w:r>
          </w:p>
          <w:p w14:paraId="2FEC3097" w14:textId="77777777" w:rsidR="006821B4" w:rsidRPr="00F65236" w:rsidRDefault="006821B4" w:rsidP="00460A59">
            <w:pPr>
              <w:ind w:hanging="11"/>
              <w:jc w:val="center"/>
              <w:rPr>
                <w:sz w:val="24"/>
                <w:szCs w:val="24"/>
                <w:lang w:eastAsia="lt-LT"/>
              </w:rPr>
            </w:pPr>
            <w:r w:rsidRPr="00F65236">
              <w:rPr>
                <w:sz w:val="24"/>
                <w:szCs w:val="24"/>
                <w:lang w:eastAsia="lt-LT"/>
              </w:rPr>
              <w:t>638824</w:t>
            </w:r>
          </w:p>
          <w:p w14:paraId="0BE016A4" w14:textId="672BC20D" w:rsidR="006821B4" w:rsidRPr="00F65236" w:rsidRDefault="006821B4" w:rsidP="00460A59">
            <w:pPr>
              <w:ind w:hanging="11"/>
              <w:jc w:val="center"/>
              <w:rPr>
                <w:sz w:val="24"/>
                <w:szCs w:val="24"/>
                <w:lang w:eastAsia="lt-LT"/>
              </w:rPr>
            </w:pPr>
            <w:r w:rsidRPr="00F65236">
              <w:rPr>
                <w:sz w:val="24"/>
                <w:szCs w:val="24"/>
                <w:lang w:eastAsia="lt-LT"/>
              </w:rPr>
              <w:lastRenderedPageBreak/>
              <w:t>6147976</w:t>
            </w:r>
          </w:p>
          <w:p w14:paraId="2ED1426F" w14:textId="77777777" w:rsidR="006821B4" w:rsidRPr="00F65236" w:rsidRDefault="006821B4" w:rsidP="00460A59">
            <w:pPr>
              <w:ind w:hanging="11"/>
              <w:jc w:val="center"/>
              <w:rPr>
                <w:sz w:val="24"/>
                <w:szCs w:val="24"/>
                <w:lang w:eastAsia="lt-LT"/>
              </w:rPr>
            </w:pPr>
            <w:r w:rsidRPr="00F65236">
              <w:rPr>
                <w:sz w:val="24"/>
                <w:szCs w:val="24"/>
                <w:lang w:eastAsia="lt-LT"/>
              </w:rPr>
              <w:t>638818</w:t>
            </w:r>
          </w:p>
          <w:p w14:paraId="4FF0A0B1" w14:textId="0DCC26FA" w:rsidR="006821B4" w:rsidRPr="00F65236" w:rsidRDefault="006821B4" w:rsidP="00460A59">
            <w:pPr>
              <w:ind w:hanging="11"/>
              <w:jc w:val="center"/>
              <w:rPr>
                <w:sz w:val="24"/>
                <w:szCs w:val="24"/>
                <w:lang w:eastAsia="lt-LT"/>
              </w:rPr>
            </w:pPr>
            <w:r w:rsidRPr="00F65236">
              <w:rPr>
                <w:sz w:val="24"/>
                <w:szCs w:val="24"/>
                <w:lang w:eastAsia="lt-LT"/>
              </w:rPr>
              <w:t>6147976</w:t>
            </w:r>
          </w:p>
          <w:p w14:paraId="5D518DC6" w14:textId="77777777" w:rsidR="006821B4" w:rsidRPr="00F65236" w:rsidRDefault="006821B4" w:rsidP="00460A59">
            <w:pPr>
              <w:ind w:hanging="11"/>
              <w:jc w:val="center"/>
              <w:rPr>
                <w:sz w:val="24"/>
                <w:szCs w:val="24"/>
                <w:lang w:eastAsia="lt-LT"/>
              </w:rPr>
            </w:pPr>
            <w:r w:rsidRPr="00F65236">
              <w:rPr>
                <w:sz w:val="24"/>
                <w:szCs w:val="24"/>
                <w:lang w:eastAsia="lt-LT"/>
              </w:rPr>
              <w:t>638818</w:t>
            </w:r>
          </w:p>
          <w:p w14:paraId="1CB8DF37" w14:textId="77777777" w:rsidR="006821B4" w:rsidRPr="00F65236" w:rsidRDefault="006821B4" w:rsidP="00460A59">
            <w:pPr>
              <w:ind w:hanging="11"/>
              <w:jc w:val="center"/>
              <w:rPr>
                <w:sz w:val="24"/>
                <w:szCs w:val="24"/>
                <w:lang w:eastAsia="lt-LT"/>
              </w:rPr>
            </w:pPr>
            <w:r w:rsidRPr="00F65236">
              <w:rPr>
                <w:sz w:val="24"/>
                <w:szCs w:val="24"/>
                <w:lang w:eastAsia="lt-LT"/>
              </w:rPr>
              <w:t>6147987</w:t>
            </w:r>
          </w:p>
        </w:tc>
        <w:tc>
          <w:tcPr>
            <w:tcW w:w="588" w:type="pct"/>
            <w:tcBorders>
              <w:top w:val="single" w:sz="4" w:space="0" w:color="auto"/>
              <w:left w:val="single" w:sz="4" w:space="0" w:color="auto"/>
              <w:bottom w:val="single" w:sz="4" w:space="0" w:color="auto"/>
              <w:right w:val="single" w:sz="4" w:space="0" w:color="auto"/>
            </w:tcBorders>
            <w:vAlign w:val="center"/>
            <w:hideMark/>
          </w:tcPr>
          <w:p w14:paraId="7B58053D" w14:textId="77777777" w:rsidR="006821B4" w:rsidRPr="00F65236" w:rsidRDefault="006821B4" w:rsidP="00460A59">
            <w:pPr>
              <w:ind w:hanging="11"/>
              <w:jc w:val="center"/>
              <w:rPr>
                <w:sz w:val="24"/>
                <w:szCs w:val="24"/>
                <w:lang w:eastAsia="lt-LT"/>
              </w:rPr>
            </w:pPr>
            <w:r w:rsidRPr="00F65236">
              <w:rPr>
                <w:sz w:val="24"/>
                <w:szCs w:val="24"/>
                <w:lang w:eastAsia="lt-LT"/>
              </w:rPr>
              <w:lastRenderedPageBreak/>
              <w:t>40</w:t>
            </w:r>
          </w:p>
          <w:p w14:paraId="7ACDE134"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7458565" w14:textId="77777777" w:rsidR="006821B4" w:rsidRPr="00F65236" w:rsidRDefault="006821B4" w:rsidP="00460A59">
            <w:pPr>
              <w:ind w:hanging="75"/>
              <w:jc w:val="center"/>
              <w:rPr>
                <w:sz w:val="24"/>
                <w:szCs w:val="24"/>
                <w:lang w:eastAsia="lt-LT"/>
              </w:rPr>
            </w:pPr>
            <w:r w:rsidRPr="00F65236">
              <w:rPr>
                <w:sz w:val="24"/>
                <w:szCs w:val="24"/>
                <w:lang w:eastAsia="lt-LT"/>
              </w:rPr>
              <w:t>4,8</w:t>
            </w:r>
          </w:p>
        </w:tc>
      </w:tr>
      <w:tr w:rsidR="006821B4" w:rsidRPr="00F65236" w14:paraId="1F0DE87D" w14:textId="77777777" w:rsidTr="00460A59">
        <w:tc>
          <w:tcPr>
            <w:tcW w:w="508" w:type="pct"/>
            <w:tcBorders>
              <w:top w:val="single" w:sz="4" w:space="0" w:color="auto"/>
              <w:left w:val="single" w:sz="4" w:space="0" w:color="auto"/>
              <w:bottom w:val="single" w:sz="4" w:space="0" w:color="auto"/>
              <w:right w:val="single" w:sz="4" w:space="0" w:color="auto"/>
            </w:tcBorders>
            <w:vAlign w:val="center"/>
            <w:hideMark/>
          </w:tcPr>
          <w:p w14:paraId="20EA1B87" w14:textId="77777777" w:rsidR="006821B4" w:rsidRPr="00F65236" w:rsidRDefault="006821B4" w:rsidP="00460A59">
            <w:pPr>
              <w:jc w:val="center"/>
              <w:rPr>
                <w:sz w:val="24"/>
                <w:szCs w:val="24"/>
                <w:lang w:eastAsia="lt-LT"/>
              </w:rPr>
            </w:pPr>
            <w:r w:rsidRPr="00F65236">
              <w:rPr>
                <w:sz w:val="24"/>
                <w:szCs w:val="24"/>
                <w:lang w:eastAsia="lt-LT"/>
              </w:rPr>
              <w:t>611</w:t>
            </w:r>
          </w:p>
        </w:tc>
        <w:tc>
          <w:tcPr>
            <w:tcW w:w="2011" w:type="pct"/>
            <w:tcBorders>
              <w:top w:val="single" w:sz="4" w:space="0" w:color="auto"/>
              <w:left w:val="single" w:sz="4" w:space="0" w:color="auto"/>
              <w:bottom w:val="single" w:sz="4" w:space="0" w:color="auto"/>
              <w:right w:val="single" w:sz="4" w:space="0" w:color="auto"/>
            </w:tcBorders>
            <w:vAlign w:val="center"/>
            <w:hideMark/>
          </w:tcPr>
          <w:p w14:paraId="3EA3AA95" w14:textId="77777777" w:rsidR="00460A59" w:rsidRDefault="006821B4" w:rsidP="00460A59">
            <w:pPr>
              <w:ind w:hanging="11"/>
              <w:jc w:val="center"/>
              <w:rPr>
                <w:sz w:val="24"/>
                <w:szCs w:val="24"/>
                <w:lang w:eastAsia="lt-LT"/>
              </w:rPr>
            </w:pPr>
            <w:proofErr w:type="spellStart"/>
            <w:r w:rsidRPr="00F65236">
              <w:rPr>
                <w:sz w:val="24"/>
                <w:szCs w:val="24"/>
                <w:lang w:eastAsia="lt-LT"/>
              </w:rPr>
              <w:t>Kvapų</w:t>
            </w:r>
            <w:proofErr w:type="spellEnd"/>
            <w:r w:rsidRPr="00F65236">
              <w:rPr>
                <w:sz w:val="24"/>
                <w:szCs w:val="24"/>
                <w:lang w:eastAsia="lt-LT"/>
              </w:rPr>
              <w:t xml:space="preserve"> </w:t>
            </w:r>
            <w:proofErr w:type="spellStart"/>
            <w:r w:rsidRPr="00F65236">
              <w:rPr>
                <w:sz w:val="24"/>
                <w:szCs w:val="24"/>
                <w:lang w:eastAsia="lt-LT"/>
              </w:rPr>
              <w:t>biostabilizatorius</w:t>
            </w:r>
            <w:proofErr w:type="spellEnd"/>
            <w:r w:rsidRPr="00F65236">
              <w:rPr>
                <w:sz w:val="24"/>
                <w:szCs w:val="24"/>
                <w:lang w:eastAsia="lt-LT"/>
              </w:rPr>
              <w:t>,</w:t>
            </w:r>
          </w:p>
          <w:p w14:paraId="502EC6A9" w14:textId="27D3F417" w:rsidR="006821B4" w:rsidRPr="00F65236" w:rsidRDefault="006821B4" w:rsidP="00460A59">
            <w:pPr>
              <w:ind w:hanging="11"/>
              <w:jc w:val="center"/>
              <w:rPr>
                <w:sz w:val="24"/>
                <w:szCs w:val="24"/>
                <w:lang w:eastAsia="lt-LT"/>
              </w:rPr>
            </w:pPr>
            <w:proofErr w:type="spellStart"/>
            <w:r w:rsidRPr="00F65236">
              <w:rPr>
                <w:sz w:val="24"/>
                <w:szCs w:val="24"/>
                <w:lang w:eastAsia="lt-LT"/>
              </w:rPr>
              <w:t>mėšlo</w:t>
            </w:r>
            <w:proofErr w:type="spellEnd"/>
            <w:r w:rsidRPr="00F65236">
              <w:rPr>
                <w:sz w:val="24"/>
                <w:szCs w:val="24"/>
                <w:lang w:eastAsia="lt-LT"/>
              </w:rPr>
              <w:t xml:space="preserve"> </w:t>
            </w:r>
            <w:proofErr w:type="spellStart"/>
            <w:r w:rsidRPr="00F65236">
              <w:rPr>
                <w:sz w:val="24"/>
                <w:szCs w:val="24"/>
                <w:lang w:eastAsia="lt-LT"/>
              </w:rPr>
              <w:t>apdorojimas</w:t>
            </w:r>
            <w:proofErr w:type="spellEnd"/>
            <w:r w:rsidRPr="00F65236">
              <w:rPr>
                <w:sz w:val="24"/>
                <w:szCs w:val="24"/>
                <w:lang w:eastAsia="lt-LT"/>
              </w:rPr>
              <w:t xml:space="preserve"> </w:t>
            </w:r>
            <w:proofErr w:type="spellStart"/>
            <w:r w:rsidRPr="00F65236">
              <w:rPr>
                <w:sz w:val="24"/>
                <w:szCs w:val="24"/>
                <w:lang w:eastAsia="lt-LT"/>
              </w:rPr>
              <w:t>biodujų</w:t>
            </w:r>
            <w:proofErr w:type="spellEnd"/>
            <w:r w:rsidRPr="00F65236">
              <w:rPr>
                <w:sz w:val="24"/>
                <w:szCs w:val="24"/>
                <w:lang w:eastAsia="lt-LT"/>
              </w:rPr>
              <w:t xml:space="preserve"> </w:t>
            </w:r>
            <w:proofErr w:type="spellStart"/>
            <w:r w:rsidRPr="00F65236">
              <w:rPr>
                <w:sz w:val="24"/>
                <w:szCs w:val="24"/>
                <w:lang w:eastAsia="lt-LT"/>
              </w:rPr>
              <w:t>jėgainėje</w:t>
            </w:r>
            <w:proofErr w:type="spellEnd"/>
          </w:p>
        </w:tc>
        <w:tc>
          <w:tcPr>
            <w:tcW w:w="842" w:type="pct"/>
            <w:tcBorders>
              <w:top w:val="single" w:sz="4" w:space="0" w:color="auto"/>
              <w:left w:val="single" w:sz="4" w:space="0" w:color="auto"/>
              <w:bottom w:val="single" w:sz="4" w:space="0" w:color="auto"/>
              <w:right w:val="single" w:sz="4" w:space="0" w:color="auto"/>
            </w:tcBorders>
            <w:vAlign w:val="center"/>
          </w:tcPr>
          <w:p w14:paraId="2D881936" w14:textId="77777777" w:rsidR="006821B4" w:rsidRPr="00F65236" w:rsidRDefault="006821B4" w:rsidP="00460A59">
            <w:pPr>
              <w:ind w:hanging="11"/>
              <w:jc w:val="center"/>
              <w:rPr>
                <w:sz w:val="24"/>
                <w:szCs w:val="24"/>
                <w:lang w:eastAsia="lt-LT"/>
              </w:rPr>
            </w:pPr>
            <w:r w:rsidRPr="00F65236">
              <w:rPr>
                <w:sz w:val="24"/>
                <w:szCs w:val="24"/>
                <w:lang w:eastAsia="lt-LT"/>
              </w:rPr>
              <w:t>638828</w:t>
            </w:r>
          </w:p>
          <w:p w14:paraId="6E240FEF" w14:textId="6C000FAC" w:rsidR="006821B4" w:rsidRPr="00F65236" w:rsidRDefault="006821B4" w:rsidP="00460A59">
            <w:pPr>
              <w:ind w:hanging="11"/>
              <w:jc w:val="center"/>
              <w:rPr>
                <w:sz w:val="24"/>
                <w:szCs w:val="24"/>
                <w:lang w:eastAsia="lt-LT"/>
              </w:rPr>
            </w:pPr>
            <w:r w:rsidRPr="00F65236">
              <w:rPr>
                <w:sz w:val="24"/>
                <w:szCs w:val="24"/>
                <w:lang w:eastAsia="lt-LT"/>
              </w:rPr>
              <w:t>6148019</w:t>
            </w:r>
          </w:p>
          <w:p w14:paraId="78842E4B" w14:textId="77777777" w:rsidR="006821B4" w:rsidRPr="00F65236" w:rsidRDefault="006821B4" w:rsidP="00460A59">
            <w:pPr>
              <w:ind w:hanging="11"/>
              <w:jc w:val="center"/>
              <w:rPr>
                <w:sz w:val="24"/>
                <w:szCs w:val="24"/>
                <w:lang w:eastAsia="lt-LT"/>
              </w:rPr>
            </w:pPr>
            <w:r w:rsidRPr="00F65236">
              <w:rPr>
                <w:sz w:val="24"/>
                <w:szCs w:val="24"/>
                <w:lang w:eastAsia="lt-LT"/>
              </w:rPr>
              <w:t>638825</w:t>
            </w:r>
          </w:p>
          <w:p w14:paraId="01F0F7CC" w14:textId="77777777" w:rsidR="006821B4" w:rsidRPr="00F65236" w:rsidRDefault="006821B4" w:rsidP="00460A59">
            <w:pPr>
              <w:ind w:hanging="11"/>
              <w:jc w:val="center"/>
              <w:rPr>
                <w:sz w:val="24"/>
                <w:szCs w:val="24"/>
                <w:lang w:eastAsia="lt-LT"/>
              </w:rPr>
            </w:pPr>
            <w:r w:rsidRPr="00F65236">
              <w:rPr>
                <w:sz w:val="24"/>
                <w:szCs w:val="24"/>
                <w:lang w:eastAsia="lt-LT"/>
              </w:rPr>
              <w:t>6148019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145F0D07" w14:textId="77777777" w:rsidR="006821B4" w:rsidRPr="00F65236" w:rsidRDefault="006821B4" w:rsidP="00460A59">
            <w:pPr>
              <w:ind w:hanging="11"/>
              <w:jc w:val="center"/>
              <w:rPr>
                <w:sz w:val="24"/>
                <w:szCs w:val="24"/>
                <w:lang w:eastAsia="lt-LT"/>
              </w:rPr>
            </w:pPr>
            <w:r w:rsidRPr="00F65236">
              <w:rPr>
                <w:sz w:val="24"/>
                <w:szCs w:val="24"/>
                <w:lang w:eastAsia="lt-LT"/>
              </w:rPr>
              <w:t>40</w:t>
            </w:r>
          </w:p>
          <w:p w14:paraId="1D8376B3" w14:textId="77777777" w:rsidR="006821B4" w:rsidRPr="00F65236" w:rsidRDefault="006821B4" w:rsidP="00460A59">
            <w:pPr>
              <w:ind w:hanging="11"/>
              <w:jc w:val="center"/>
              <w:rPr>
                <w:sz w:val="24"/>
                <w:szCs w:val="24"/>
                <w:lang w:eastAsia="lt-LT"/>
              </w:rPr>
            </w:pPr>
            <w:r w:rsidRPr="00F65236">
              <w:rPr>
                <w:sz w:val="24"/>
                <w:szCs w:val="24"/>
                <w:lang w:eastAsia="lt-LT"/>
              </w:rPr>
              <w:t>60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576D8180" w14:textId="77777777" w:rsidR="006821B4" w:rsidRPr="00F65236" w:rsidRDefault="006821B4" w:rsidP="00460A59">
            <w:pPr>
              <w:ind w:hanging="75"/>
              <w:jc w:val="center"/>
              <w:rPr>
                <w:sz w:val="24"/>
                <w:szCs w:val="24"/>
                <w:lang w:eastAsia="lt-LT"/>
              </w:rPr>
            </w:pPr>
            <w:r w:rsidRPr="00F65236">
              <w:rPr>
                <w:sz w:val="24"/>
                <w:szCs w:val="24"/>
                <w:lang w:eastAsia="lt-LT"/>
              </w:rPr>
              <w:t>6,79</w:t>
            </w:r>
          </w:p>
        </w:tc>
      </w:tr>
    </w:tbl>
    <w:p w14:paraId="6ADABAE8" w14:textId="3949E6FF" w:rsidR="009F2404" w:rsidRDefault="009F2404" w:rsidP="009F2404">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E41426">
        <w:rPr>
          <w:rFonts w:ascii="Times New Roman" w:eastAsia="Times New Roman" w:hAnsi="Times New Roman" w:cs="Times New Roman"/>
          <w:sz w:val="24"/>
          <w:szCs w:val="24"/>
          <w:lang w:eastAsia="lt-LT"/>
        </w:rPr>
        <w:t>20. Kitos leidimo sąlygos ir reikalavimai pagal Taisyklių 65 punktą.</w:t>
      </w:r>
    </w:p>
    <w:p w14:paraId="1E727ACC" w14:textId="28DDA453" w:rsidR="003B4235" w:rsidRPr="003B4235" w:rsidRDefault="003B4235" w:rsidP="009F2404">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3B4235">
        <w:rPr>
          <w:rFonts w:ascii="Times New Roman" w:hAnsi="Times New Roman" w:cs="Times New Roman"/>
          <w:sz w:val="24"/>
          <w:szCs w:val="24"/>
        </w:rPr>
        <w:t>20.1. Leidimo sąlygos, vykdomos ūkinės veiklos vykdymo etape:</w:t>
      </w:r>
      <w:r w:rsidRPr="003B4235">
        <w:rPr>
          <w:rFonts w:ascii="Times New Roman" w:hAnsi="Times New Roman" w:cs="Times New Roman"/>
          <w:color w:val="0070C0"/>
          <w:sz w:val="24"/>
          <w:szCs w:val="24"/>
        </w:rPr>
        <w:t xml:space="preserve">  </w:t>
      </w:r>
    </w:p>
    <w:p w14:paraId="64413AC2" w14:textId="7EA75101" w:rsidR="009F2404" w:rsidRPr="007707F0" w:rsidRDefault="003B4235"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w:t>
      </w:r>
      <w:r w:rsidR="009F2404" w:rsidRPr="007707F0">
        <w:rPr>
          <w:rFonts w:ascii="Times New Roman" w:hAnsi="Times New Roman" w:cs="Times New Roman"/>
          <w:sz w:val="24"/>
          <w:szCs w:val="24"/>
        </w:rPr>
        <w:t>1. Bendrovė privalo reguliariai ir laiku kompetentingoms aplinkosaugos institucijoms teikti reikiamas ataskaitas teisės aktuose nustatytais terminais.</w:t>
      </w:r>
    </w:p>
    <w:p w14:paraId="357814A5" w14:textId="2EFA3B45" w:rsidR="009F2404" w:rsidRPr="007707F0" w:rsidRDefault="003B4235"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w:t>
      </w:r>
      <w:r w:rsidR="009F2404" w:rsidRPr="007707F0">
        <w:rPr>
          <w:rFonts w:ascii="Times New Roman" w:hAnsi="Times New Roman" w:cs="Times New Roman"/>
          <w:sz w:val="24"/>
          <w:szCs w:val="24"/>
        </w:rPr>
        <w:t xml:space="preserve">2. </w:t>
      </w:r>
      <w:r>
        <w:rPr>
          <w:rFonts w:ascii="Times New Roman" w:hAnsi="Times New Roman" w:cs="Times New Roman"/>
          <w:sz w:val="24"/>
          <w:szCs w:val="24"/>
        </w:rPr>
        <w:t>Veiklos vykdytojas</w:t>
      </w:r>
      <w:r w:rsidR="009F2404" w:rsidRPr="007707F0">
        <w:rPr>
          <w:rFonts w:ascii="Times New Roman" w:hAnsi="Times New Roman" w:cs="Times New Roman"/>
          <w:sz w:val="24"/>
          <w:szCs w:val="24"/>
        </w:rPr>
        <w:t xml:space="preserve"> privalo pranešti Aplinkos apsaugos agentūrai ir Aplinkos apsaugos </w:t>
      </w:r>
      <w:r w:rsidR="00460A59" w:rsidRPr="0063237C">
        <w:rPr>
          <w:rFonts w:ascii="Times New Roman" w:hAnsi="Times New Roman" w:cs="Times New Roman"/>
          <w:sz w:val="24"/>
          <w:szCs w:val="24"/>
        </w:rPr>
        <w:t>departament</w:t>
      </w:r>
      <w:r w:rsidR="004374E1">
        <w:rPr>
          <w:rFonts w:ascii="Times New Roman" w:hAnsi="Times New Roman" w:cs="Times New Roman"/>
          <w:sz w:val="24"/>
          <w:szCs w:val="24"/>
        </w:rPr>
        <w:t>ui</w:t>
      </w:r>
      <w:r w:rsidR="009F2404" w:rsidRPr="007707F0">
        <w:rPr>
          <w:rFonts w:ascii="Times New Roman" w:hAnsi="Times New Roman" w:cs="Times New Roman"/>
          <w:sz w:val="24"/>
          <w:szCs w:val="24"/>
        </w:rPr>
        <w:t xml:space="preserve"> prie Aplinkos ministerijos apie bet kokius planuojamus įrenginio pobūdžio arba veikimo pasikeitimus ar išplėtimą, kuris gali daryti poveikį aplinkai.</w:t>
      </w:r>
    </w:p>
    <w:p w14:paraId="5ABCD48F" w14:textId="732F7BF7" w:rsidR="009F2404" w:rsidRPr="007707F0" w:rsidRDefault="003B4235"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w:t>
      </w:r>
      <w:r w:rsidR="009F2404" w:rsidRPr="007707F0">
        <w:rPr>
          <w:rFonts w:ascii="Times New Roman" w:hAnsi="Times New Roman" w:cs="Times New Roman"/>
          <w:sz w:val="24"/>
          <w:szCs w:val="24"/>
        </w:rPr>
        <w:t>3. Įrenginių teritorija privalo būti tvarkoma ir prižiūrima taip, kad būtų išvengta neteisėto ir atsitiktinio dirvožemio, paviršinio ir požeminio vandens užteršimo bet kokiais teršalais.</w:t>
      </w:r>
    </w:p>
    <w:p w14:paraId="19334AE4" w14:textId="7AF4B38C" w:rsidR="009F2404" w:rsidRPr="007707F0" w:rsidRDefault="003B4235"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w:t>
      </w:r>
      <w:r w:rsidR="009F2404" w:rsidRPr="007707F0">
        <w:rPr>
          <w:rFonts w:ascii="Times New Roman" w:hAnsi="Times New Roman" w:cs="Times New Roman"/>
          <w:sz w:val="24"/>
          <w:szCs w:val="24"/>
        </w:rPr>
        <w:t xml:space="preserve">4. Veiklos vykdytojas privalo nedelsiant pranešti Aplinkos apsaugos </w:t>
      </w:r>
      <w:r w:rsidR="009F2404" w:rsidRPr="0063237C">
        <w:rPr>
          <w:rFonts w:ascii="Times New Roman" w:hAnsi="Times New Roman" w:cs="Times New Roman"/>
          <w:sz w:val="24"/>
          <w:szCs w:val="24"/>
        </w:rPr>
        <w:t>departament</w:t>
      </w:r>
      <w:r w:rsidR="004374E1">
        <w:rPr>
          <w:rFonts w:ascii="Times New Roman" w:hAnsi="Times New Roman" w:cs="Times New Roman"/>
          <w:sz w:val="24"/>
          <w:szCs w:val="24"/>
        </w:rPr>
        <w:t>ui</w:t>
      </w:r>
      <w:r w:rsidR="009F2404" w:rsidRPr="007707F0">
        <w:rPr>
          <w:rFonts w:ascii="Times New Roman" w:hAnsi="Times New Roman" w:cs="Times New Roman"/>
          <w:sz w:val="24"/>
          <w:szCs w:val="24"/>
        </w:rPr>
        <w:t xml:space="preserve"> prie Aplinkos ministerijos apie pažeistas šio leidimo sąlygas, didelį poveikį aplinkai turintį incidentą arba avariją ir nedelsiant imtis priemonių apriboti poveikį aplinkai ir užkirsti kelią galimiems incidentams ir avarijoms ateityje. </w:t>
      </w:r>
    </w:p>
    <w:p w14:paraId="507839C9" w14:textId="23D8C82A" w:rsidR="009F2404" w:rsidRPr="007707F0" w:rsidRDefault="00E04A68"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20.1.5</w:t>
      </w:r>
      <w:r w:rsidR="009F2404" w:rsidRPr="007707F0">
        <w:rPr>
          <w:rFonts w:ascii="Times New Roman" w:hAnsi="Times New Roman" w:cs="Times New Roman"/>
          <w:sz w:val="24"/>
          <w:szCs w:val="24"/>
        </w:rPr>
        <w:t>. Sekti informaciją apie vykdomos ūkinės veiklos geriausiai prieinamas technologijas ir ieškoti galimybių jas pritaikyti. Pasikeitus norminiams dokumentams, atsiradus naujiems ar įdiegus naujus technologinius sprendimus – peržiūrėti įrenginio atitikimą geriausiems prieinamiems gamybos būdams ir, esant poreikiui, pakeisti Taršos integruotos prevencijos ir kontrolės leidimą.</w:t>
      </w:r>
    </w:p>
    <w:p w14:paraId="2F4DC41D" w14:textId="3E4120AB" w:rsidR="009F2404" w:rsidRPr="007707F0" w:rsidRDefault="00E04A68"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20.1.6</w:t>
      </w:r>
      <w:r w:rsidR="009F2404" w:rsidRPr="007707F0">
        <w:rPr>
          <w:rFonts w:ascii="Times New Roman" w:hAnsi="Times New Roman" w:cs="Times New Roman"/>
          <w:sz w:val="24"/>
          <w:szCs w:val="24"/>
        </w:rPr>
        <w:t>. Vadovautis ūkio subjektų aplinkos monitoringo nuostatų, patvirtintų Lietuvos Respublikos aplinkos ministro 20019-09-16 įsakymo Nr. D1-546 „Dėl ūkio subjektų aplinkos monitoringo nuostatų patvirtinimo“ reikalavimais, vykdant monitoringą.</w:t>
      </w:r>
    </w:p>
    <w:p w14:paraId="46025423" w14:textId="127F83F8" w:rsidR="009F2404" w:rsidRPr="007707F0" w:rsidRDefault="00E04A68"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20.1.7</w:t>
      </w:r>
      <w:r w:rsidR="009F2404" w:rsidRPr="007707F0">
        <w:rPr>
          <w:rFonts w:ascii="Times New Roman" w:hAnsi="Times New Roman" w:cs="Times New Roman"/>
          <w:sz w:val="24"/>
          <w:szCs w:val="24"/>
        </w:rPr>
        <w:t>. Visi vykdomo aplinkos monitoringo taškai turi būti saugiai įrengti, pažymėti ir saugojami nuo atsitiktinio jų sunaikinimo/sugadinimo.</w:t>
      </w:r>
    </w:p>
    <w:p w14:paraId="62628D1E" w14:textId="5FE81E2F" w:rsidR="009F2404" w:rsidRPr="007707F0" w:rsidRDefault="00442C2B"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20.1.8</w:t>
      </w:r>
      <w:r w:rsidR="009F2404" w:rsidRPr="007707F0">
        <w:rPr>
          <w:rFonts w:ascii="Times New Roman" w:hAnsi="Times New Roman" w:cs="Times New Roman"/>
          <w:sz w:val="24"/>
          <w:szCs w:val="24"/>
        </w:rPr>
        <w:t>. Apskaitos ir matavimo prietaisai turi atitikti jiems kelia</w:t>
      </w:r>
      <w:r w:rsidR="009F2404">
        <w:rPr>
          <w:rFonts w:ascii="Times New Roman" w:hAnsi="Times New Roman" w:cs="Times New Roman"/>
          <w:sz w:val="24"/>
          <w:szCs w:val="24"/>
        </w:rPr>
        <w:t>mus metrologinius reikalavimus.</w:t>
      </w:r>
    </w:p>
    <w:p w14:paraId="79CC9FE5" w14:textId="5EEEDC69" w:rsidR="009F2404" w:rsidRPr="00460A59" w:rsidRDefault="00442C2B" w:rsidP="003B4235">
      <w:pPr>
        <w:spacing w:after="0"/>
        <w:ind w:firstLine="567"/>
        <w:jc w:val="both"/>
        <w:rPr>
          <w:rFonts w:ascii="Times New Roman" w:hAnsi="Times New Roman" w:cs="Times New Roman"/>
          <w:sz w:val="24"/>
          <w:szCs w:val="24"/>
        </w:rPr>
      </w:pPr>
      <w:r>
        <w:rPr>
          <w:rFonts w:ascii="Times New Roman" w:hAnsi="Times New Roman" w:cs="Times New Roman"/>
          <w:sz w:val="24"/>
          <w:szCs w:val="24"/>
        </w:rPr>
        <w:t>20.1.9</w:t>
      </w:r>
      <w:r w:rsidR="009F2404" w:rsidRPr="007707F0">
        <w:rPr>
          <w:rFonts w:ascii="Times New Roman" w:hAnsi="Times New Roman" w:cs="Times New Roman"/>
          <w:sz w:val="24"/>
          <w:szCs w:val="24"/>
        </w:rPr>
        <w:t xml:space="preserve">. </w:t>
      </w:r>
      <w:r w:rsidR="009F2404">
        <w:rPr>
          <w:rFonts w:ascii="Times New Roman" w:hAnsi="Times New Roman" w:cs="Times New Roman"/>
          <w:sz w:val="24"/>
          <w:szCs w:val="24"/>
        </w:rPr>
        <w:t>T</w:t>
      </w:r>
      <w:r w:rsidR="009F2404" w:rsidRPr="006528D0">
        <w:rPr>
          <w:rFonts w:ascii="Times New Roman" w:hAnsi="Times New Roman" w:cs="Times New Roman"/>
          <w:sz w:val="24"/>
          <w:szCs w:val="24"/>
        </w:rPr>
        <w:t>uri būti užtikrinama, kad su vykdoma ūkine veikla susijęs triukšmas neviršytų Lietuvos higienos normoje HN 33:2011 „Triukšmo ribiniai</w:t>
      </w:r>
      <w:r w:rsidR="009F2404">
        <w:rPr>
          <w:rFonts w:ascii="Times New Roman" w:hAnsi="Times New Roman" w:cs="Times New Roman"/>
          <w:sz w:val="24"/>
          <w:szCs w:val="24"/>
        </w:rPr>
        <w:t xml:space="preserve"> </w:t>
      </w:r>
      <w:r w:rsidR="009F2404" w:rsidRPr="006528D0">
        <w:rPr>
          <w:rFonts w:ascii="Times New Roman" w:hAnsi="Times New Roman" w:cs="Times New Roman"/>
          <w:sz w:val="24"/>
          <w:szCs w:val="24"/>
        </w:rPr>
        <w:t>dydžiai gyvenamuosiuose ir visuomeninės paskirties pastatuose bei jų aplinkoje“, patvirtintoje</w:t>
      </w:r>
      <w:r w:rsidR="009F2404">
        <w:rPr>
          <w:rFonts w:ascii="Times New Roman" w:hAnsi="Times New Roman" w:cs="Times New Roman"/>
          <w:sz w:val="24"/>
          <w:szCs w:val="24"/>
        </w:rPr>
        <w:t xml:space="preserve"> </w:t>
      </w:r>
      <w:r w:rsidR="009F2404" w:rsidRPr="006528D0">
        <w:rPr>
          <w:rFonts w:ascii="Times New Roman" w:hAnsi="Times New Roman" w:cs="Times New Roman"/>
          <w:sz w:val="24"/>
          <w:szCs w:val="24"/>
        </w:rPr>
        <w:t>Lietuvos Respublikos sveikatos apsaugos ministro 2011 m. biržel</w:t>
      </w:r>
      <w:r w:rsidR="009F2404">
        <w:rPr>
          <w:rFonts w:ascii="Times New Roman" w:hAnsi="Times New Roman" w:cs="Times New Roman"/>
          <w:sz w:val="24"/>
          <w:szCs w:val="24"/>
        </w:rPr>
        <w:t xml:space="preserve">io 13 d. įsakymu Nr. V-604 „Dėl </w:t>
      </w:r>
      <w:r w:rsidR="009F2404" w:rsidRPr="006528D0">
        <w:rPr>
          <w:rFonts w:ascii="Times New Roman" w:hAnsi="Times New Roman" w:cs="Times New Roman"/>
          <w:sz w:val="24"/>
          <w:szCs w:val="24"/>
        </w:rPr>
        <w:t>Lietuvos higienos normos HN 33:2011 „Triukšmo ribiniai dydž</w:t>
      </w:r>
      <w:r w:rsidR="009F2404">
        <w:rPr>
          <w:rFonts w:ascii="Times New Roman" w:hAnsi="Times New Roman" w:cs="Times New Roman"/>
          <w:sz w:val="24"/>
          <w:szCs w:val="24"/>
        </w:rPr>
        <w:t xml:space="preserve">iai gyvenamuose ir visuomeninės </w:t>
      </w:r>
      <w:r w:rsidR="009F2404" w:rsidRPr="006528D0">
        <w:rPr>
          <w:rFonts w:ascii="Times New Roman" w:hAnsi="Times New Roman" w:cs="Times New Roman"/>
          <w:sz w:val="24"/>
          <w:szCs w:val="24"/>
        </w:rPr>
        <w:t>paskirties pastatuose bei jų aplinkoje“ patvirtinimo“, reglamen</w:t>
      </w:r>
      <w:r w:rsidR="009F2404">
        <w:rPr>
          <w:rFonts w:ascii="Times New Roman" w:hAnsi="Times New Roman" w:cs="Times New Roman"/>
          <w:sz w:val="24"/>
          <w:szCs w:val="24"/>
        </w:rPr>
        <w:t>tuojamų triukšmo ribinių dydžių</w:t>
      </w:r>
      <w:r>
        <w:rPr>
          <w:rFonts w:ascii="Times New Roman" w:hAnsi="Times New Roman" w:cs="Times New Roman"/>
          <w:sz w:val="24"/>
          <w:szCs w:val="24"/>
        </w:rPr>
        <w:t xml:space="preserve"> </w:t>
      </w:r>
      <w:r w:rsidRPr="00460A59">
        <w:rPr>
          <w:rFonts w:ascii="Times New Roman" w:hAnsi="Times New Roman" w:cs="Times New Roman"/>
          <w:sz w:val="24"/>
          <w:szCs w:val="24"/>
        </w:rPr>
        <w:t>už sanitarinės apsaugos zonos ribų, įregistruotų nekilnojamojo turto registro centrinio duomenų banko išrašuose.</w:t>
      </w:r>
    </w:p>
    <w:p w14:paraId="3A1F18E4" w14:textId="349E4B08" w:rsidR="009F2404" w:rsidRPr="007707F0" w:rsidRDefault="00442C2B" w:rsidP="00262C9D">
      <w:pPr>
        <w:spacing w:after="0"/>
        <w:ind w:firstLine="567"/>
        <w:jc w:val="both"/>
        <w:rPr>
          <w:rFonts w:ascii="Times New Roman" w:hAnsi="Times New Roman" w:cs="Times New Roman"/>
          <w:sz w:val="24"/>
          <w:szCs w:val="24"/>
        </w:rPr>
      </w:pPr>
      <w:r>
        <w:rPr>
          <w:rFonts w:ascii="Times New Roman" w:hAnsi="Times New Roman" w:cs="Times New Roman"/>
          <w:sz w:val="24"/>
          <w:szCs w:val="24"/>
        </w:rPr>
        <w:t>20.1.10</w:t>
      </w:r>
      <w:r w:rsidR="009F2404">
        <w:rPr>
          <w:rFonts w:ascii="Times New Roman" w:hAnsi="Times New Roman" w:cs="Times New Roman"/>
          <w:sz w:val="24"/>
          <w:szCs w:val="24"/>
        </w:rPr>
        <w:t>.</w:t>
      </w:r>
      <w:r w:rsidR="009F2404" w:rsidRPr="006528D0">
        <w:t xml:space="preserve"> </w:t>
      </w:r>
      <w:r w:rsidR="009F2404">
        <w:rPr>
          <w:rFonts w:ascii="Times New Roman" w:hAnsi="Times New Roman" w:cs="Times New Roman"/>
          <w:sz w:val="24"/>
          <w:szCs w:val="24"/>
        </w:rPr>
        <w:t>T</w:t>
      </w:r>
      <w:r w:rsidR="009F2404" w:rsidRPr="006528D0">
        <w:rPr>
          <w:rFonts w:ascii="Times New Roman" w:hAnsi="Times New Roman" w:cs="Times New Roman"/>
          <w:sz w:val="24"/>
          <w:szCs w:val="24"/>
        </w:rPr>
        <w:t>uri būti užtikrinta, kad vykdomos ūkinės veiklos sk</w:t>
      </w:r>
      <w:r w:rsidR="009F2404">
        <w:rPr>
          <w:rFonts w:ascii="Times New Roman" w:hAnsi="Times New Roman" w:cs="Times New Roman"/>
          <w:sz w:val="24"/>
          <w:szCs w:val="24"/>
        </w:rPr>
        <w:t>leidžiamas kvapa</w:t>
      </w:r>
      <w:r>
        <w:rPr>
          <w:rFonts w:ascii="Times New Roman" w:hAnsi="Times New Roman" w:cs="Times New Roman"/>
          <w:sz w:val="24"/>
          <w:szCs w:val="24"/>
        </w:rPr>
        <w:t xml:space="preserve">s </w:t>
      </w:r>
      <w:r w:rsidR="009F2404" w:rsidRPr="006528D0">
        <w:rPr>
          <w:rFonts w:ascii="Times New Roman" w:hAnsi="Times New Roman" w:cs="Times New Roman"/>
          <w:sz w:val="24"/>
          <w:szCs w:val="24"/>
        </w:rPr>
        <w:t>neviršytų Lietuvos higienos normoje HN</w:t>
      </w:r>
      <w:r w:rsidR="009F2404">
        <w:rPr>
          <w:rFonts w:ascii="Times New Roman" w:hAnsi="Times New Roman" w:cs="Times New Roman"/>
          <w:sz w:val="24"/>
          <w:szCs w:val="24"/>
        </w:rPr>
        <w:t xml:space="preserve"> 121:2010 „Kvapo koncentracijos </w:t>
      </w:r>
      <w:r w:rsidR="009F2404" w:rsidRPr="006528D0">
        <w:rPr>
          <w:rFonts w:ascii="Times New Roman" w:hAnsi="Times New Roman" w:cs="Times New Roman"/>
          <w:sz w:val="24"/>
          <w:szCs w:val="24"/>
        </w:rPr>
        <w:t>ribinė vertė gyvenamosios aplinkos ore“, patvirtintoje Lietuvos Respublikos sveikatos apsa</w:t>
      </w:r>
      <w:r w:rsidR="009F2404">
        <w:rPr>
          <w:rFonts w:ascii="Times New Roman" w:hAnsi="Times New Roman" w:cs="Times New Roman"/>
          <w:sz w:val="24"/>
          <w:szCs w:val="24"/>
        </w:rPr>
        <w:t xml:space="preserve">ugos </w:t>
      </w:r>
      <w:r w:rsidR="009F2404" w:rsidRPr="006528D0">
        <w:rPr>
          <w:rFonts w:ascii="Times New Roman" w:hAnsi="Times New Roman" w:cs="Times New Roman"/>
          <w:sz w:val="24"/>
          <w:szCs w:val="24"/>
        </w:rPr>
        <w:t>ministro 2010 m. spalio 4 d. įsakymu Nr. V-885 „Dėl Lietu</w:t>
      </w:r>
      <w:r w:rsidR="009F2404">
        <w:rPr>
          <w:rFonts w:ascii="Times New Roman" w:hAnsi="Times New Roman" w:cs="Times New Roman"/>
          <w:sz w:val="24"/>
          <w:szCs w:val="24"/>
        </w:rPr>
        <w:t xml:space="preserve">vos higienos normos HN 121:2010 </w:t>
      </w:r>
      <w:r w:rsidR="009F2404" w:rsidRPr="006528D0">
        <w:rPr>
          <w:rFonts w:ascii="Times New Roman" w:hAnsi="Times New Roman" w:cs="Times New Roman"/>
          <w:sz w:val="24"/>
          <w:szCs w:val="24"/>
        </w:rPr>
        <w:t xml:space="preserve">Kvapo koncentracijos ribinė vertė gyvenamosios aplinkos ore“ </w:t>
      </w:r>
      <w:r w:rsidR="009F2404">
        <w:rPr>
          <w:rFonts w:ascii="Times New Roman" w:hAnsi="Times New Roman" w:cs="Times New Roman"/>
          <w:sz w:val="24"/>
          <w:szCs w:val="24"/>
        </w:rPr>
        <w:t xml:space="preserve">ir kvapų kontrolės gyvenamosios </w:t>
      </w:r>
      <w:r w:rsidR="009F2404" w:rsidRPr="006528D0">
        <w:rPr>
          <w:rFonts w:ascii="Times New Roman" w:hAnsi="Times New Roman" w:cs="Times New Roman"/>
          <w:sz w:val="24"/>
          <w:szCs w:val="24"/>
        </w:rPr>
        <w:t>aplinkos ore taisyklių patvirtinimo“, reglamentuojamos kvapo ribinės vertės</w:t>
      </w:r>
      <w:r>
        <w:rPr>
          <w:rFonts w:ascii="Times New Roman" w:hAnsi="Times New Roman" w:cs="Times New Roman"/>
          <w:sz w:val="24"/>
          <w:szCs w:val="24"/>
        </w:rPr>
        <w:t xml:space="preserve"> </w:t>
      </w:r>
      <w:r w:rsidRPr="00442C2B">
        <w:rPr>
          <w:rFonts w:ascii="Times New Roman" w:hAnsi="Times New Roman" w:cs="Times New Roman"/>
          <w:sz w:val="24"/>
          <w:szCs w:val="24"/>
        </w:rPr>
        <w:t>už sanitarinės apsaugos zonos ribų, įregistruotų nekilnojamojo turto registro centrinio duomenų banko išrašuose</w:t>
      </w:r>
      <w:r>
        <w:rPr>
          <w:rFonts w:ascii="Times New Roman" w:hAnsi="Times New Roman" w:cs="Times New Roman"/>
          <w:sz w:val="24"/>
          <w:szCs w:val="24"/>
        </w:rPr>
        <w:t>.</w:t>
      </w:r>
    </w:p>
    <w:p w14:paraId="560AB0AD" w14:textId="26CADA89" w:rsidR="009F2404" w:rsidRPr="00460A59" w:rsidRDefault="00B6570F" w:rsidP="004374E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20.1.1</w:t>
      </w:r>
      <w:r w:rsidR="00262C9D">
        <w:rPr>
          <w:rFonts w:ascii="Times New Roman" w:hAnsi="Times New Roman" w:cs="Times New Roman"/>
          <w:sz w:val="24"/>
          <w:szCs w:val="24"/>
        </w:rPr>
        <w:t>1</w:t>
      </w:r>
      <w:r w:rsidR="009F2404" w:rsidRPr="00735FF7">
        <w:rPr>
          <w:rFonts w:ascii="Times New Roman" w:hAnsi="Times New Roman" w:cs="Times New Roman"/>
          <w:sz w:val="24"/>
          <w:szCs w:val="24"/>
        </w:rPr>
        <w:t xml:space="preserve">. Turi būti užtikrinama, kad mėšlo ir srutų tręšimo darbai būtų vykdomi pagal </w:t>
      </w:r>
      <w:r w:rsidR="009F2404" w:rsidRPr="00735FF7">
        <w:rPr>
          <w:rFonts w:ascii="Times New Roman" w:hAnsi="Times New Roman" w:cs="Times New Roman"/>
          <w:bCs/>
          <w:sz w:val="24"/>
          <w:szCs w:val="24"/>
        </w:rPr>
        <w:t xml:space="preserve">Mėšlo ir srutų tvarkymo aplinkosaugos reikalavimų aprašo, patvirtinto  </w:t>
      </w:r>
      <w:r w:rsidR="009F2404" w:rsidRPr="00735FF7">
        <w:rPr>
          <w:rFonts w:ascii="Times New Roman" w:hAnsi="Times New Roman" w:cs="Times New Roman"/>
          <w:sz w:val="24"/>
          <w:szCs w:val="24"/>
        </w:rPr>
        <w:t>Lietuvos Respublikos aplinkos ministro ir Lietuvos Respublikos žemės ūkio ministro 2005 m. liepos 14 d. įsakymu Nr. D1-367/3D-342 „ Dėl mėšlo ir srutų tvarkymo aplinkosaugos reikalavimų aprašo patvirtinimo</w:t>
      </w:r>
      <w:r w:rsidR="009F2404" w:rsidRPr="00735FF7">
        <w:rPr>
          <w:rFonts w:ascii="Times New Roman" w:hAnsi="Times New Roman" w:cs="Times New Roman"/>
          <w:b/>
          <w:bCs/>
          <w:sz w:val="24"/>
          <w:szCs w:val="24"/>
        </w:rPr>
        <w:t>“</w:t>
      </w:r>
      <w:r w:rsidR="009F2404" w:rsidRPr="00735FF7">
        <w:rPr>
          <w:rFonts w:ascii="Times New Roman" w:hAnsi="Times New Roman" w:cs="Times New Roman"/>
          <w:sz w:val="24"/>
          <w:szCs w:val="24"/>
        </w:rPr>
        <w:t xml:space="preserve"> reikalavimus</w:t>
      </w:r>
      <w:r w:rsidR="004374E1">
        <w:rPr>
          <w:rFonts w:ascii="Times New Roman" w:hAnsi="Times New Roman" w:cs="Times New Roman"/>
          <w:sz w:val="24"/>
          <w:szCs w:val="24"/>
        </w:rPr>
        <w:t>.</w:t>
      </w:r>
      <w:r w:rsidR="009F2404" w:rsidRPr="00735FF7">
        <w:rPr>
          <w:rFonts w:ascii="Times New Roman" w:hAnsi="Times New Roman" w:cs="Times New Roman"/>
          <w:sz w:val="24"/>
          <w:szCs w:val="24"/>
        </w:rPr>
        <w:t xml:space="preserve"> </w:t>
      </w:r>
    </w:p>
    <w:p w14:paraId="7328D27B" w14:textId="47188DE8" w:rsidR="009F2404" w:rsidRDefault="00B6570F" w:rsidP="00B657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20.1.1</w:t>
      </w:r>
      <w:r w:rsidR="00262C9D">
        <w:rPr>
          <w:rFonts w:ascii="Times New Roman" w:hAnsi="Times New Roman" w:cs="Times New Roman"/>
          <w:sz w:val="24"/>
          <w:szCs w:val="24"/>
        </w:rPr>
        <w:t>2</w:t>
      </w:r>
      <w:r w:rsidR="009F2404" w:rsidRPr="007707F0">
        <w:rPr>
          <w:rFonts w:ascii="Times New Roman" w:hAnsi="Times New Roman" w:cs="Times New Roman"/>
          <w:sz w:val="24"/>
          <w:szCs w:val="24"/>
        </w:rPr>
        <w:t>. Esant artimiausioje gyvenamojoje vietovėje gyventojų nusiskundimams, veiklos vykdytojas privalo artimiausiose gyvenamosios paskirties patalpose bei teritorijoje atlikti rizikos veiksnių (kvapų, triukšmo) matavimą, ir nustačius viršijimus imtis priemonių, kad ribinių verčių viršijimo būtų išvengta.</w:t>
      </w:r>
    </w:p>
    <w:p w14:paraId="529D133F" w14:textId="77777777" w:rsidR="00B6570F" w:rsidRDefault="00B6570F" w:rsidP="00B6570F">
      <w:pPr>
        <w:autoSpaceDE w:val="0"/>
        <w:autoSpaceDN w:val="0"/>
        <w:spacing w:after="0" w:line="240" w:lineRule="auto"/>
        <w:ind w:firstLine="567"/>
        <w:jc w:val="both"/>
        <w:rPr>
          <w:rFonts w:ascii="Times New Roman" w:hAnsi="Times New Roman" w:cs="Times New Roman"/>
          <w:sz w:val="24"/>
          <w:szCs w:val="24"/>
        </w:rPr>
      </w:pPr>
    </w:p>
    <w:p w14:paraId="5C402A25" w14:textId="7B5A4F31" w:rsidR="00B6570F" w:rsidRDefault="00B6570F" w:rsidP="00B6570F">
      <w:pPr>
        <w:autoSpaceDE w:val="0"/>
        <w:autoSpaceDN w:val="0"/>
        <w:spacing w:after="0" w:line="240" w:lineRule="auto"/>
        <w:ind w:firstLine="567"/>
        <w:jc w:val="both"/>
        <w:rPr>
          <w:rFonts w:ascii="Times New Roman" w:hAnsi="Times New Roman" w:cs="Times New Roman"/>
          <w:sz w:val="24"/>
          <w:szCs w:val="24"/>
        </w:rPr>
      </w:pPr>
      <w:r w:rsidRPr="00B6570F">
        <w:rPr>
          <w:rFonts w:ascii="Times New Roman" w:hAnsi="Times New Roman" w:cs="Times New Roman"/>
          <w:sz w:val="24"/>
          <w:szCs w:val="24"/>
        </w:rPr>
        <w:t>20.2. Leidimo sąlygos, privalomos įvykdyti veiklos nutraukimo etape:</w:t>
      </w:r>
    </w:p>
    <w:p w14:paraId="6CA215DF" w14:textId="77777777" w:rsidR="00B6570F" w:rsidRPr="00B6570F" w:rsidRDefault="00B6570F" w:rsidP="00B6570F">
      <w:pPr>
        <w:autoSpaceDE w:val="0"/>
        <w:autoSpaceDN w:val="0"/>
        <w:spacing w:after="0" w:line="240" w:lineRule="auto"/>
        <w:ind w:firstLine="567"/>
        <w:jc w:val="both"/>
        <w:rPr>
          <w:rFonts w:ascii="Times New Roman" w:hAnsi="Times New Roman" w:cs="Times New Roman"/>
          <w:sz w:val="24"/>
          <w:szCs w:val="24"/>
        </w:rPr>
      </w:pPr>
    </w:p>
    <w:p w14:paraId="6584BA42" w14:textId="1408D9BF" w:rsidR="00930C20" w:rsidRPr="00262C9D" w:rsidRDefault="00B6570F" w:rsidP="00262C9D">
      <w:pPr>
        <w:autoSpaceDE w:val="0"/>
        <w:autoSpaceDN w:val="0"/>
        <w:spacing w:after="0"/>
        <w:ind w:firstLine="567"/>
        <w:jc w:val="both"/>
        <w:rPr>
          <w:rFonts w:ascii="Times New Roman" w:hAnsi="Times New Roman" w:cs="Times New Roman"/>
          <w:b/>
          <w:sz w:val="24"/>
          <w:szCs w:val="24"/>
        </w:rPr>
        <w:sectPr w:rsidR="00930C20" w:rsidRPr="00262C9D" w:rsidSect="00EB481F">
          <w:pgSz w:w="16838" w:h="11906" w:orient="landscape"/>
          <w:pgMar w:top="1701" w:right="1701" w:bottom="567" w:left="1134" w:header="567" w:footer="567" w:gutter="0"/>
          <w:cols w:space="1296"/>
          <w:docGrid w:linePitch="360"/>
        </w:sectPr>
      </w:pPr>
      <w:r w:rsidRPr="00B6570F">
        <w:rPr>
          <w:rFonts w:ascii="Times New Roman" w:eastAsia="Calibri" w:hAnsi="Times New Roman" w:cs="Times New Roman"/>
          <w:sz w:val="24"/>
          <w:szCs w:val="24"/>
        </w:rPr>
        <w:t xml:space="preserve">20.2.1. Iki pilno veiklos nutraukimo veiklos vietos būklė turi būti pilnai sutvarkyta, kaip numatyta įrenginio projekte, planuose ir reglamentuose. Galutinai nutraukdamas veiklą, jos vykdytojas privalo įvertinti dirvožemio ir požeminių vandenų užterštumo būklę pavojingų medžiagų atžvilgiu. Jei dėl įrenginio eksploatavimo pastarieji labai užteršiami šiomis medžiagomis, ir jų būklė skiriasi nuo pirminės būklės eksploatavimo pradžioje, veiklos vykdytojas turi imtis būtinų priemonių dėl tos taršos mažinimo, siekdamas atkurti tą eksploatavimo vietos būklę. </w:t>
      </w:r>
    </w:p>
    <w:p w14:paraId="1F53D7AA" w14:textId="77777777" w:rsidR="00F13436" w:rsidRDefault="00F13436" w:rsidP="00AF723C">
      <w:pPr>
        <w:spacing w:after="0" w:line="360" w:lineRule="auto"/>
        <w:jc w:val="center"/>
        <w:rPr>
          <w:rFonts w:ascii="Times New Roman" w:eastAsia="Times New Roman" w:hAnsi="Times New Roman" w:cs="Times New Roman"/>
          <w:b/>
          <w:sz w:val="24"/>
          <w:szCs w:val="24"/>
        </w:rPr>
      </w:pPr>
    </w:p>
    <w:p w14:paraId="10C14FFC" w14:textId="77777777" w:rsidR="004374E1" w:rsidRDefault="004374E1" w:rsidP="00AF723C">
      <w:pPr>
        <w:spacing w:after="0" w:line="360" w:lineRule="auto"/>
        <w:jc w:val="center"/>
        <w:rPr>
          <w:rFonts w:ascii="Times New Roman" w:eastAsia="Times New Roman" w:hAnsi="Times New Roman" w:cs="Times New Roman"/>
          <w:b/>
          <w:sz w:val="24"/>
          <w:szCs w:val="24"/>
        </w:rPr>
      </w:pPr>
    </w:p>
    <w:p w14:paraId="78ECB1D9" w14:textId="06D7C958" w:rsidR="00AF723C" w:rsidRPr="00DF29E4" w:rsidRDefault="00AF723C" w:rsidP="00F13436">
      <w:pPr>
        <w:spacing w:after="0" w:line="276" w:lineRule="auto"/>
        <w:jc w:val="center"/>
        <w:rPr>
          <w:rFonts w:ascii="Times New Roman" w:eastAsia="Times New Roman" w:hAnsi="Times New Roman" w:cs="Times New Roman"/>
          <w:b/>
          <w:sz w:val="24"/>
          <w:szCs w:val="24"/>
        </w:rPr>
      </w:pPr>
      <w:r w:rsidRPr="00DF29E4">
        <w:rPr>
          <w:rFonts w:ascii="Times New Roman" w:eastAsia="Times New Roman" w:hAnsi="Times New Roman" w:cs="Times New Roman"/>
          <w:b/>
          <w:sz w:val="24"/>
          <w:szCs w:val="24"/>
        </w:rPr>
        <w:t>TARŠOS INTEGRUOTOS PREVENCIJOS IR KONTROLĖS LEIDIMO</w:t>
      </w:r>
    </w:p>
    <w:p w14:paraId="2B6FB94F" w14:textId="05C7C0E6" w:rsidR="00AF723C" w:rsidRPr="00DF29E4" w:rsidRDefault="00AF723C" w:rsidP="00F13436">
      <w:pPr>
        <w:spacing w:after="0" w:line="276" w:lineRule="auto"/>
        <w:jc w:val="center"/>
        <w:rPr>
          <w:rFonts w:ascii="Times New Roman" w:eastAsia="Times New Roman" w:hAnsi="Times New Roman" w:cs="Times New Roman"/>
          <w:b/>
          <w:sz w:val="24"/>
          <w:szCs w:val="24"/>
        </w:rPr>
      </w:pPr>
      <w:r w:rsidRPr="00DF29E4">
        <w:rPr>
          <w:rFonts w:ascii="Times New Roman" w:eastAsia="Times New Roman" w:hAnsi="Times New Roman" w:cs="Times New Roman"/>
          <w:b/>
          <w:sz w:val="24"/>
          <w:szCs w:val="24"/>
        </w:rPr>
        <w:t xml:space="preserve"> Nr. </w:t>
      </w:r>
      <w:r w:rsidRPr="00AF723C">
        <w:rPr>
          <w:rFonts w:ascii="Times New Roman" w:eastAsia="Times New Roman" w:hAnsi="Times New Roman" w:cs="Times New Roman"/>
          <w:b/>
          <w:sz w:val="24"/>
          <w:szCs w:val="24"/>
        </w:rPr>
        <w:t>T(1)-29/T-U.2-29/2021</w:t>
      </w:r>
      <w:r w:rsidRPr="00DF29E4">
        <w:rPr>
          <w:rFonts w:ascii="Times New Roman" w:eastAsia="Times New Roman" w:hAnsi="Times New Roman" w:cs="Times New Roman"/>
          <w:b/>
          <w:sz w:val="24"/>
          <w:szCs w:val="24"/>
        </w:rPr>
        <w:t xml:space="preserve"> PRIEDAI</w:t>
      </w:r>
    </w:p>
    <w:p w14:paraId="7824DFB1" w14:textId="77777777" w:rsidR="00AF723C" w:rsidRPr="00DF29E4" w:rsidRDefault="00AF723C" w:rsidP="00F13436">
      <w:pPr>
        <w:spacing w:after="0" w:line="276" w:lineRule="auto"/>
        <w:contextualSpacing/>
        <w:rPr>
          <w:rFonts w:ascii="Times New Roman" w:eastAsia="Times New Roman" w:hAnsi="Times New Roman" w:cs="Times New Roman"/>
          <w:sz w:val="24"/>
          <w:szCs w:val="24"/>
          <w:lang w:eastAsia="lt-LT"/>
        </w:rPr>
      </w:pPr>
    </w:p>
    <w:p w14:paraId="39A67AE5" w14:textId="02AC5451"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1. </w:t>
      </w:r>
      <w:r w:rsidRPr="00AF723C">
        <w:rPr>
          <w:rFonts w:ascii="Times New Roman" w:eastAsia="Times New Roman" w:hAnsi="Times New Roman" w:cs="Times New Roman"/>
          <w:sz w:val="24"/>
          <w:szCs w:val="24"/>
        </w:rPr>
        <w:t>UAB „</w:t>
      </w:r>
      <w:proofErr w:type="spellStart"/>
      <w:r w:rsidRPr="00AF723C">
        <w:rPr>
          <w:rFonts w:ascii="Times New Roman" w:eastAsia="Times New Roman" w:hAnsi="Times New Roman" w:cs="Times New Roman"/>
          <w:sz w:val="24"/>
          <w:szCs w:val="24"/>
        </w:rPr>
        <w:t>Idavang</w:t>
      </w:r>
      <w:proofErr w:type="spellEnd"/>
      <w:r w:rsidRPr="00AF723C">
        <w:rPr>
          <w:rFonts w:ascii="Times New Roman" w:eastAsia="Times New Roman" w:hAnsi="Times New Roman" w:cs="Times New Roman"/>
          <w:sz w:val="24"/>
          <w:szCs w:val="24"/>
        </w:rPr>
        <w:t xml:space="preserve">“ (02) </w:t>
      </w:r>
      <w:proofErr w:type="spellStart"/>
      <w:r w:rsidRPr="00AF723C">
        <w:rPr>
          <w:rFonts w:ascii="Times New Roman" w:eastAsia="Times New Roman" w:hAnsi="Times New Roman" w:cs="Times New Roman"/>
          <w:sz w:val="24"/>
          <w:szCs w:val="24"/>
        </w:rPr>
        <w:t>Rupinskų</w:t>
      </w:r>
      <w:proofErr w:type="spellEnd"/>
      <w:r w:rsidRPr="00AF723C">
        <w:rPr>
          <w:rFonts w:ascii="Times New Roman" w:eastAsia="Times New Roman" w:hAnsi="Times New Roman" w:cs="Times New Roman"/>
          <w:sz w:val="24"/>
          <w:szCs w:val="24"/>
        </w:rPr>
        <w:t xml:space="preserve"> padalinys, </w:t>
      </w:r>
      <w:proofErr w:type="spellStart"/>
      <w:r w:rsidRPr="00AF723C">
        <w:rPr>
          <w:rFonts w:ascii="Times New Roman" w:eastAsia="Times New Roman" w:hAnsi="Times New Roman" w:cs="Times New Roman"/>
          <w:sz w:val="24"/>
          <w:szCs w:val="24"/>
        </w:rPr>
        <w:t>Rupinskų</w:t>
      </w:r>
      <w:proofErr w:type="spellEnd"/>
      <w:r w:rsidRPr="00AF723C">
        <w:rPr>
          <w:rFonts w:ascii="Times New Roman" w:eastAsia="Times New Roman" w:hAnsi="Times New Roman" w:cs="Times New Roman"/>
          <w:sz w:val="24"/>
          <w:szCs w:val="24"/>
        </w:rPr>
        <w:t xml:space="preserve"> k. 4, Kazitiškio sen., Ignalinos r.</w:t>
      </w:r>
      <w:r w:rsidRPr="00DF29E4">
        <w:rPr>
          <w:rFonts w:ascii="Times New Roman" w:eastAsia="Times New Roman" w:hAnsi="Times New Roman" w:cs="Times New Roman"/>
          <w:sz w:val="24"/>
          <w:szCs w:val="24"/>
        </w:rPr>
        <w:t xml:space="preserve"> paraiška Taršos integruotos prevencijos ir kontrolės leidimui pakeisti su priedais.</w:t>
      </w:r>
    </w:p>
    <w:p w14:paraId="42C564C1" w14:textId="4016E2D5"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2. Paraiškos derinimo su Nacionalinio visuomenės sveikatos centro prie Sveikatos apsaugos ministerijos </w:t>
      </w:r>
      <w:r>
        <w:rPr>
          <w:rFonts w:ascii="Times New Roman" w:eastAsia="Times New Roman" w:hAnsi="Times New Roman" w:cs="Times New Roman"/>
          <w:sz w:val="24"/>
          <w:szCs w:val="24"/>
        </w:rPr>
        <w:t>Utenos departamentu 2020-06-03</w:t>
      </w:r>
      <w:r w:rsidRPr="00DF29E4">
        <w:rPr>
          <w:rFonts w:ascii="Times New Roman" w:eastAsia="Times New Roman" w:hAnsi="Times New Roman" w:cs="Times New Roman"/>
          <w:sz w:val="24"/>
          <w:szCs w:val="24"/>
        </w:rPr>
        <w:t xml:space="preserve"> rašto Nr. </w:t>
      </w:r>
      <w:r w:rsidRPr="00AF723C">
        <w:rPr>
          <w:rFonts w:ascii="Times New Roman" w:eastAsia="Times New Roman" w:hAnsi="Times New Roman" w:cs="Times New Roman"/>
          <w:sz w:val="24"/>
          <w:szCs w:val="24"/>
        </w:rPr>
        <w:t>(9-11 14.3.12 E)2-28403</w:t>
      </w:r>
      <w:r>
        <w:rPr>
          <w:rFonts w:ascii="Times New Roman" w:eastAsia="Times New Roman" w:hAnsi="Times New Roman" w:cs="Times New Roman"/>
          <w:sz w:val="24"/>
          <w:szCs w:val="24"/>
        </w:rPr>
        <w:t xml:space="preserve"> kopija (3</w:t>
      </w:r>
      <w:r w:rsidRPr="00DF29E4">
        <w:rPr>
          <w:rFonts w:ascii="Times New Roman" w:eastAsia="Times New Roman" w:hAnsi="Times New Roman" w:cs="Times New Roman"/>
          <w:sz w:val="24"/>
          <w:szCs w:val="24"/>
        </w:rPr>
        <w:t xml:space="preserve"> psl.).</w:t>
      </w:r>
    </w:p>
    <w:p w14:paraId="29B7177B" w14:textId="77777777"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3. Susirašinėjimai su veiklos vykdytoju ir kitomis institucijomis:</w:t>
      </w:r>
    </w:p>
    <w:p w14:paraId="700C9B94" w14:textId="0904C4B7"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3.1. Aplinkos apsaugos agentūros </w:t>
      </w:r>
      <w:r>
        <w:rPr>
          <w:rFonts w:ascii="Times New Roman" w:eastAsia="Times New Roman" w:hAnsi="Times New Roman" w:cs="Times New Roman"/>
          <w:sz w:val="24"/>
          <w:szCs w:val="24"/>
        </w:rPr>
        <w:t>2020-5-20</w:t>
      </w:r>
      <w:r w:rsidRPr="00DF29E4">
        <w:rPr>
          <w:rFonts w:ascii="Times New Roman" w:eastAsia="Times New Roman" w:hAnsi="Times New Roman" w:cs="Times New Roman"/>
          <w:sz w:val="24"/>
          <w:szCs w:val="24"/>
        </w:rPr>
        <w:t xml:space="preserve"> rašto Nr. (30.1)-A4-</w:t>
      </w:r>
      <w:r>
        <w:rPr>
          <w:rFonts w:ascii="Times New Roman" w:eastAsia="Times New Roman" w:hAnsi="Times New Roman" w:cs="Times New Roman"/>
          <w:sz w:val="24"/>
          <w:szCs w:val="24"/>
        </w:rPr>
        <w:t>928</w:t>
      </w:r>
      <w:r w:rsidRPr="00DF29E4">
        <w:rPr>
          <w:rFonts w:ascii="Times New Roman" w:eastAsia="Times New Roman" w:hAnsi="Times New Roman" w:cs="Times New Roman"/>
          <w:sz w:val="24"/>
          <w:szCs w:val="24"/>
        </w:rPr>
        <w:t xml:space="preserve"> „Dėl </w:t>
      </w:r>
      <w:r w:rsidRPr="00205A9C">
        <w:rPr>
          <w:rFonts w:ascii="Times New Roman" w:eastAsia="Times New Roman" w:hAnsi="Times New Roman" w:cs="Times New Roman"/>
          <w:sz w:val="24"/>
          <w:szCs w:val="24"/>
        </w:rPr>
        <w:t>UAB „</w:t>
      </w:r>
      <w:r>
        <w:rPr>
          <w:rFonts w:ascii="Times New Roman" w:eastAsia="Times New Roman" w:hAnsi="Times New Roman" w:cs="Times New Roman"/>
          <w:sz w:val="24"/>
          <w:szCs w:val="24"/>
        </w:rPr>
        <w:t>IDAVANG</w:t>
      </w:r>
      <w:r w:rsidRPr="00205A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(02) </w:t>
      </w:r>
      <w:proofErr w:type="spellStart"/>
      <w:r>
        <w:rPr>
          <w:rFonts w:ascii="Times New Roman" w:eastAsia="Times New Roman" w:hAnsi="Times New Roman" w:cs="Times New Roman"/>
          <w:sz w:val="24"/>
          <w:szCs w:val="24"/>
        </w:rPr>
        <w:t>Rupinskų</w:t>
      </w:r>
      <w:proofErr w:type="spellEnd"/>
      <w:r w:rsidRPr="00DF29E4">
        <w:rPr>
          <w:rFonts w:ascii="Times New Roman" w:eastAsia="Times New Roman" w:hAnsi="Times New Roman" w:cs="Times New Roman"/>
          <w:sz w:val="24"/>
          <w:szCs w:val="24"/>
        </w:rPr>
        <w:t xml:space="preserve"> paraiškos </w:t>
      </w:r>
      <w:r>
        <w:rPr>
          <w:rFonts w:ascii="Times New Roman" w:eastAsia="Times New Roman" w:hAnsi="Times New Roman" w:cs="Times New Roman"/>
          <w:sz w:val="24"/>
          <w:szCs w:val="24"/>
        </w:rPr>
        <w:t>taršos integruotos prevencijos ir kontrolės</w:t>
      </w:r>
      <w:r w:rsidRPr="00DF29E4">
        <w:rPr>
          <w:rFonts w:ascii="Times New Roman" w:eastAsia="Times New Roman" w:hAnsi="Times New Roman" w:cs="Times New Roman"/>
          <w:sz w:val="24"/>
          <w:szCs w:val="24"/>
        </w:rPr>
        <w:t xml:space="preserve"> leidimui pakeisti</w:t>
      </w:r>
      <w:r>
        <w:rPr>
          <w:rFonts w:ascii="Times New Roman" w:eastAsia="Times New Roman" w:hAnsi="Times New Roman" w:cs="Times New Roman"/>
          <w:sz w:val="24"/>
          <w:szCs w:val="24"/>
        </w:rPr>
        <w:t>“ siųsto Nacionaliniam visuomenės sveikatos centrui</w:t>
      </w:r>
      <w:r w:rsidRPr="00DF29E4">
        <w:rPr>
          <w:rFonts w:ascii="Times New Roman" w:eastAsia="Times New Roman" w:hAnsi="Times New Roman" w:cs="Times New Roman"/>
          <w:sz w:val="24"/>
          <w:szCs w:val="24"/>
        </w:rPr>
        <w:t xml:space="preserve"> prie Sveikatos apsaugos ministerijos</w:t>
      </w:r>
      <w:r>
        <w:rPr>
          <w:rFonts w:ascii="Times New Roman" w:eastAsia="Times New Roman" w:hAnsi="Times New Roman" w:cs="Times New Roman"/>
          <w:sz w:val="24"/>
          <w:szCs w:val="24"/>
        </w:rPr>
        <w:t>, kopija (1</w:t>
      </w:r>
      <w:r w:rsidRPr="00DF29E4">
        <w:rPr>
          <w:rFonts w:ascii="Times New Roman" w:eastAsia="Times New Roman" w:hAnsi="Times New Roman" w:cs="Times New Roman"/>
          <w:sz w:val="24"/>
          <w:szCs w:val="24"/>
        </w:rPr>
        <w:t xml:space="preserve"> psl.);</w:t>
      </w:r>
    </w:p>
    <w:p w14:paraId="2EB96B10" w14:textId="6015F2F1"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3.2. Aplinkos apsaugos agentūros </w:t>
      </w:r>
      <w:r>
        <w:rPr>
          <w:rFonts w:ascii="Times New Roman" w:eastAsia="Times New Roman" w:hAnsi="Times New Roman" w:cs="Times New Roman"/>
          <w:sz w:val="24"/>
          <w:szCs w:val="24"/>
        </w:rPr>
        <w:t>2020-05-20 rašto Nr. (30.1)-A4</w:t>
      </w:r>
      <w:r w:rsidRPr="00DF29E4">
        <w:rPr>
          <w:rFonts w:ascii="Times New Roman" w:eastAsia="Times New Roman" w:hAnsi="Times New Roman" w:cs="Times New Roman"/>
          <w:sz w:val="24"/>
          <w:szCs w:val="24"/>
        </w:rPr>
        <w:t>-</w:t>
      </w:r>
      <w:r>
        <w:rPr>
          <w:rFonts w:ascii="Times New Roman" w:eastAsia="Times New Roman" w:hAnsi="Times New Roman" w:cs="Times New Roman"/>
          <w:sz w:val="24"/>
          <w:szCs w:val="24"/>
        </w:rPr>
        <w:t>929</w:t>
      </w:r>
      <w:r w:rsidRPr="00DF29E4">
        <w:rPr>
          <w:rFonts w:ascii="Times New Roman" w:eastAsia="Times New Roman" w:hAnsi="Times New Roman" w:cs="Times New Roman"/>
          <w:sz w:val="24"/>
          <w:szCs w:val="24"/>
        </w:rPr>
        <w:t xml:space="preserve"> „Pranešimas apie </w:t>
      </w:r>
      <w:r w:rsidRPr="00205A9C">
        <w:rPr>
          <w:rFonts w:ascii="Times New Roman" w:eastAsia="Times New Roman" w:hAnsi="Times New Roman" w:cs="Times New Roman"/>
          <w:sz w:val="24"/>
          <w:szCs w:val="24"/>
        </w:rPr>
        <w:t xml:space="preserve">UAB </w:t>
      </w:r>
      <w:r w:rsidRPr="00AF723C">
        <w:rPr>
          <w:rFonts w:ascii="Times New Roman" w:eastAsia="Times New Roman" w:hAnsi="Times New Roman" w:cs="Times New Roman"/>
          <w:sz w:val="24"/>
          <w:szCs w:val="24"/>
        </w:rPr>
        <w:t xml:space="preserve">„IDAVANG“ (02) </w:t>
      </w:r>
      <w:proofErr w:type="spellStart"/>
      <w:r w:rsidRPr="00AF723C">
        <w:rPr>
          <w:rFonts w:ascii="Times New Roman" w:eastAsia="Times New Roman" w:hAnsi="Times New Roman" w:cs="Times New Roman"/>
          <w:sz w:val="24"/>
          <w:szCs w:val="24"/>
        </w:rPr>
        <w:t>Rupinskų</w:t>
      </w:r>
      <w:proofErr w:type="spellEnd"/>
      <w:r w:rsidRPr="00DF29E4">
        <w:rPr>
          <w:rFonts w:ascii="Times New Roman" w:eastAsia="Times New Roman" w:hAnsi="Times New Roman" w:cs="Times New Roman"/>
          <w:sz w:val="24"/>
          <w:szCs w:val="24"/>
        </w:rPr>
        <w:t xml:space="preserve"> paraiškos gavimą TIPK leidimui pakeisti“ siųsto </w:t>
      </w:r>
      <w:r>
        <w:rPr>
          <w:rFonts w:ascii="Times New Roman" w:eastAsia="Times New Roman" w:hAnsi="Times New Roman" w:cs="Times New Roman"/>
          <w:sz w:val="24"/>
          <w:szCs w:val="24"/>
        </w:rPr>
        <w:t>Ignalinos rajono savivaldybės administracijai, kopija (1</w:t>
      </w:r>
      <w:r w:rsidRPr="00DF29E4">
        <w:rPr>
          <w:rFonts w:ascii="Times New Roman" w:eastAsia="Times New Roman" w:hAnsi="Times New Roman" w:cs="Times New Roman"/>
          <w:sz w:val="24"/>
          <w:szCs w:val="24"/>
        </w:rPr>
        <w:t xml:space="preserve"> psl.);</w:t>
      </w:r>
    </w:p>
    <w:p w14:paraId="1A4D06AD" w14:textId="5439FF3F"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3.3. Aplinkos apsaugos agentūros </w:t>
      </w:r>
      <w:r>
        <w:rPr>
          <w:rFonts w:ascii="Times New Roman" w:eastAsia="Times New Roman" w:hAnsi="Times New Roman" w:cs="Times New Roman"/>
          <w:sz w:val="24"/>
          <w:szCs w:val="24"/>
        </w:rPr>
        <w:t>2020-05-20 rašto Nr. (30.1)-A4</w:t>
      </w:r>
      <w:r w:rsidRPr="00DF29E4">
        <w:rPr>
          <w:rFonts w:ascii="Times New Roman" w:eastAsia="Times New Roman" w:hAnsi="Times New Roman" w:cs="Times New Roman"/>
          <w:sz w:val="24"/>
          <w:szCs w:val="24"/>
        </w:rPr>
        <w:t>-</w:t>
      </w:r>
      <w:r>
        <w:rPr>
          <w:rFonts w:ascii="Times New Roman" w:eastAsia="Times New Roman" w:hAnsi="Times New Roman" w:cs="Times New Roman"/>
          <w:sz w:val="24"/>
          <w:szCs w:val="24"/>
        </w:rPr>
        <w:t>927</w:t>
      </w:r>
      <w:r w:rsidRPr="00DF29E4">
        <w:rPr>
          <w:rFonts w:ascii="Times New Roman" w:eastAsia="Times New Roman" w:hAnsi="Times New Roman" w:cs="Times New Roman"/>
          <w:sz w:val="24"/>
          <w:szCs w:val="24"/>
        </w:rPr>
        <w:t xml:space="preserve"> „</w:t>
      </w:r>
      <w:r w:rsidRPr="0004001C">
        <w:rPr>
          <w:rFonts w:ascii="Times New Roman" w:eastAsia="Times New Roman" w:hAnsi="Times New Roman" w:cs="Times New Roman"/>
          <w:sz w:val="24"/>
          <w:szCs w:val="24"/>
        </w:rPr>
        <w:t xml:space="preserve">Dėl </w:t>
      </w:r>
      <w:r w:rsidRPr="00205A9C">
        <w:rPr>
          <w:rFonts w:ascii="Times New Roman" w:eastAsia="Times New Roman" w:hAnsi="Times New Roman" w:cs="Times New Roman"/>
          <w:sz w:val="24"/>
          <w:szCs w:val="24"/>
        </w:rPr>
        <w:t xml:space="preserve">UAB </w:t>
      </w:r>
      <w:r w:rsidRPr="00AF723C">
        <w:rPr>
          <w:rFonts w:ascii="Times New Roman" w:eastAsia="Times New Roman" w:hAnsi="Times New Roman" w:cs="Times New Roman"/>
          <w:sz w:val="24"/>
          <w:szCs w:val="24"/>
        </w:rPr>
        <w:t xml:space="preserve">„IDAVANG“ (02) </w:t>
      </w:r>
      <w:proofErr w:type="spellStart"/>
      <w:r w:rsidRPr="00AF723C">
        <w:rPr>
          <w:rFonts w:ascii="Times New Roman" w:eastAsia="Times New Roman" w:hAnsi="Times New Roman" w:cs="Times New Roman"/>
          <w:sz w:val="24"/>
          <w:szCs w:val="24"/>
        </w:rPr>
        <w:t>Rupinskų</w:t>
      </w:r>
      <w:proofErr w:type="spellEnd"/>
      <w:r w:rsidRPr="0004001C">
        <w:rPr>
          <w:rFonts w:ascii="Times New Roman" w:eastAsia="Times New Roman" w:hAnsi="Times New Roman" w:cs="Times New Roman"/>
          <w:sz w:val="24"/>
          <w:szCs w:val="24"/>
        </w:rPr>
        <w:t xml:space="preserve"> paraiškos taršos integruotos prevencijos ir kontrolės leidimui pakeisti</w:t>
      </w:r>
      <w:r>
        <w:rPr>
          <w:rFonts w:ascii="Times New Roman" w:eastAsia="Times New Roman" w:hAnsi="Times New Roman" w:cs="Times New Roman"/>
          <w:sz w:val="24"/>
          <w:szCs w:val="24"/>
        </w:rPr>
        <w:t>“</w:t>
      </w:r>
      <w:r w:rsidR="008D7882">
        <w:rPr>
          <w:rFonts w:ascii="Times New Roman" w:eastAsia="Times New Roman" w:hAnsi="Times New Roman" w:cs="Times New Roman"/>
          <w:sz w:val="24"/>
          <w:szCs w:val="24"/>
        </w:rPr>
        <w:t xml:space="preserve"> ir </w:t>
      </w:r>
      <w:r w:rsidR="008D7882" w:rsidRPr="008D7882">
        <w:rPr>
          <w:rFonts w:ascii="Times New Roman" w:eastAsia="Times New Roman" w:hAnsi="Times New Roman" w:cs="Times New Roman"/>
          <w:sz w:val="24"/>
          <w:szCs w:val="24"/>
        </w:rPr>
        <w:t>2020-10-12</w:t>
      </w:r>
      <w:r w:rsidR="008D7882">
        <w:rPr>
          <w:rFonts w:ascii="Times New Roman" w:eastAsia="Times New Roman" w:hAnsi="Times New Roman" w:cs="Times New Roman"/>
          <w:sz w:val="24"/>
          <w:szCs w:val="24"/>
        </w:rPr>
        <w:t xml:space="preserve"> rašto</w:t>
      </w:r>
      <w:r w:rsidR="008D7882" w:rsidRPr="008D7882">
        <w:rPr>
          <w:rFonts w:ascii="Times New Roman" w:eastAsia="Times New Roman" w:hAnsi="Times New Roman" w:cs="Times New Roman"/>
          <w:sz w:val="24"/>
          <w:szCs w:val="24"/>
        </w:rPr>
        <w:t xml:space="preserve"> Nr. (30.1)-A4E-8998</w:t>
      </w:r>
      <w:r w:rsidR="008D7882">
        <w:rPr>
          <w:rFonts w:ascii="Times New Roman" w:eastAsia="Times New Roman" w:hAnsi="Times New Roman" w:cs="Times New Roman"/>
          <w:sz w:val="24"/>
          <w:szCs w:val="24"/>
        </w:rPr>
        <w:t xml:space="preserve"> „Dėl UAB „</w:t>
      </w:r>
      <w:proofErr w:type="spellStart"/>
      <w:r w:rsidR="008D7882">
        <w:rPr>
          <w:rFonts w:ascii="Times New Roman" w:eastAsia="Times New Roman" w:hAnsi="Times New Roman" w:cs="Times New Roman"/>
          <w:sz w:val="24"/>
          <w:szCs w:val="24"/>
        </w:rPr>
        <w:t>Idavang</w:t>
      </w:r>
      <w:proofErr w:type="spellEnd"/>
      <w:r w:rsidR="008D7882">
        <w:rPr>
          <w:rFonts w:ascii="Times New Roman" w:eastAsia="Times New Roman" w:hAnsi="Times New Roman" w:cs="Times New Roman"/>
          <w:sz w:val="24"/>
          <w:szCs w:val="24"/>
        </w:rPr>
        <w:t xml:space="preserve">“ (02) </w:t>
      </w:r>
      <w:proofErr w:type="spellStart"/>
      <w:r w:rsidR="008D7882">
        <w:rPr>
          <w:rFonts w:ascii="Times New Roman" w:eastAsia="Times New Roman" w:hAnsi="Times New Roman" w:cs="Times New Roman"/>
          <w:sz w:val="24"/>
          <w:szCs w:val="24"/>
        </w:rPr>
        <w:t>R</w:t>
      </w:r>
      <w:r w:rsidR="008D7882" w:rsidRPr="008D7882">
        <w:rPr>
          <w:rFonts w:ascii="Times New Roman" w:eastAsia="Times New Roman" w:hAnsi="Times New Roman" w:cs="Times New Roman"/>
          <w:sz w:val="24"/>
          <w:szCs w:val="24"/>
        </w:rPr>
        <w:t>upinskų</w:t>
      </w:r>
      <w:proofErr w:type="spellEnd"/>
      <w:r w:rsidR="008D7882" w:rsidRPr="008D7882">
        <w:rPr>
          <w:rFonts w:ascii="Times New Roman" w:eastAsia="Times New Roman" w:hAnsi="Times New Roman" w:cs="Times New Roman"/>
          <w:sz w:val="24"/>
          <w:szCs w:val="24"/>
        </w:rPr>
        <w:t xml:space="preserve"> padalinio</w:t>
      </w:r>
      <w:r w:rsidR="008D7882">
        <w:rPr>
          <w:rFonts w:ascii="Times New Roman" w:eastAsia="Times New Roman" w:hAnsi="Times New Roman" w:cs="Times New Roman"/>
          <w:sz w:val="24"/>
          <w:szCs w:val="24"/>
        </w:rPr>
        <w:t xml:space="preserve"> p</w:t>
      </w:r>
      <w:r w:rsidR="008D7882" w:rsidRPr="008D7882">
        <w:rPr>
          <w:rFonts w:ascii="Times New Roman" w:eastAsia="Times New Roman" w:hAnsi="Times New Roman" w:cs="Times New Roman"/>
          <w:sz w:val="24"/>
          <w:szCs w:val="24"/>
        </w:rPr>
        <w:t>araiškos taršos integruotos prevencijos ir</w:t>
      </w:r>
      <w:r w:rsidR="008D7882">
        <w:rPr>
          <w:rFonts w:ascii="Times New Roman" w:eastAsia="Times New Roman" w:hAnsi="Times New Roman" w:cs="Times New Roman"/>
          <w:sz w:val="24"/>
          <w:szCs w:val="24"/>
        </w:rPr>
        <w:t xml:space="preserve"> k</w:t>
      </w:r>
      <w:r w:rsidR="008D7882" w:rsidRPr="008D7882">
        <w:rPr>
          <w:rFonts w:ascii="Times New Roman" w:eastAsia="Times New Roman" w:hAnsi="Times New Roman" w:cs="Times New Roman"/>
          <w:sz w:val="24"/>
          <w:szCs w:val="24"/>
        </w:rPr>
        <w:t>ontrolės leidimui pakeisti</w:t>
      </w:r>
      <w:r w:rsidR="008D7882">
        <w:rPr>
          <w:rFonts w:ascii="Times New Roman" w:eastAsia="Times New Roman" w:hAnsi="Times New Roman" w:cs="Times New Roman"/>
          <w:sz w:val="24"/>
          <w:szCs w:val="24"/>
        </w:rPr>
        <w:t>“ siųstų</w:t>
      </w:r>
      <w:r w:rsidRPr="00DF29E4">
        <w:rPr>
          <w:rFonts w:ascii="Times New Roman" w:eastAsia="Times New Roman" w:hAnsi="Times New Roman" w:cs="Times New Roman"/>
          <w:sz w:val="24"/>
          <w:szCs w:val="24"/>
        </w:rPr>
        <w:t xml:space="preserve"> Aplinkos apsaugos departamentui prie A</w:t>
      </w:r>
      <w:r>
        <w:rPr>
          <w:rFonts w:ascii="Times New Roman" w:eastAsia="Times New Roman" w:hAnsi="Times New Roman" w:cs="Times New Roman"/>
          <w:sz w:val="24"/>
          <w:szCs w:val="24"/>
        </w:rPr>
        <w:t>plinkos ministerijos ir</w:t>
      </w:r>
      <w:r w:rsidRPr="002B6876">
        <w:t xml:space="preserve"> </w:t>
      </w:r>
      <w:r>
        <w:rPr>
          <w:rFonts w:ascii="Times New Roman" w:eastAsia="Times New Roman" w:hAnsi="Times New Roman" w:cs="Times New Roman"/>
          <w:sz w:val="24"/>
          <w:szCs w:val="24"/>
        </w:rPr>
        <w:t>A</w:t>
      </w:r>
      <w:r w:rsidRPr="002B6876">
        <w:rPr>
          <w:rFonts w:ascii="Times New Roman" w:eastAsia="Times New Roman" w:hAnsi="Times New Roman" w:cs="Times New Roman"/>
          <w:sz w:val="24"/>
          <w:szCs w:val="24"/>
        </w:rPr>
        <w:t>plinkos apsaugos departam</w:t>
      </w:r>
      <w:r>
        <w:rPr>
          <w:rFonts w:ascii="Times New Roman" w:eastAsia="Times New Roman" w:hAnsi="Times New Roman" w:cs="Times New Roman"/>
          <w:sz w:val="24"/>
          <w:szCs w:val="24"/>
        </w:rPr>
        <w:t xml:space="preserve">ento prie Aplinkos ministerijos Aplinkos kokybės departamento 2020-06-02 raštas Nr. </w:t>
      </w:r>
      <w:r w:rsidRPr="00AF723C">
        <w:rPr>
          <w:rFonts w:ascii="Times New Roman" w:eastAsia="Times New Roman" w:hAnsi="Times New Roman" w:cs="Times New Roman"/>
          <w:sz w:val="24"/>
          <w:szCs w:val="24"/>
        </w:rPr>
        <w:t>(5.6)-AD5-8254</w:t>
      </w:r>
      <w:r>
        <w:rPr>
          <w:rFonts w:ascii="Times New Roman" w:eastAsia="Times New Roman" w:hAnsi="Times New Roman" w:cs="Times New Roman"/>
          <w:sz w:val="24"/>
          <w:szCs w:val="24"/>
        </w:rPr>
        <w:t xml:space="preserve"> „Dėl UAB „</w:t>
      </w:r>
      <w:proofErr w:type="spellStart"/>
      <w:r w:rsidR="008D7882">
        <w:rPr>
          <w:rFonts w:ascii="Times New Roman" w:eastAsia="Times New Roman" w:hAnsi="Times New Roman" w:cs="Times New Roman"/>
          <w:sz w:val="24"/>
          <w:szCs w:val="24"/>
        </w:rPr>
        <w:t>Idavang</w:t>
      </w:r>
      <w:proofErr w:type="spellEnd"/>
      <w:r>
        <w:rPr>
          <w:rFonts w:ascii="Times New Roman" w:eastAsia="Times New Roman" w:hAnsi="Times New Roman" w:cs="Times New Roman"/>
          <w:sz w:val="24"/>
          <w:szCs w:val="24"/>
        </w:rPr>
        <w:t xml:space="preserve">“ </w:t>
      </w:r>
      <w:r w:rsidR="008D7882">
        <w:rPr>
          <w:rFonts w:ascii="Times New Roman" w:eastAsia="Times New Roman" w:hAnsi="Times New Roman" w:cs="Times New Roman"/>
          <w:sz w:val="24"/>
          <w:szCs w:val="24"/>
        </w:rPr>
        <w:t xml:space="preserve">(02) </w:t>
      </w:r>
      <w:proofErr w:type="spellStart"/>
      <w:r w:rsidR="008D7882">
        <w:rPr>
          <w:rFonts w:ascii="Times New Roman" w:eastAsia="Times New Roman" w:hAnsi="Times New Roman" w:cs="Times New Roman"/>
          <w:sz w:val="24"/>
          <w:szCs w:val="24"/>
        </w:rPr>
        <w:t>Rupinskų</w:t>
      </w:r>
      <w:proofErr w:type="spellEnd"/>
      <w:r>
        <w:rPr>
          <w:rFonts w:ascii="Times New Roman" w:eastAsia="Times New Roman" w:hAnsi="Times New Roman" w:cs="Times New Roman"/>
          <w:sz w:val="24"/>
          <w:szCs w:val="24"/>
        </w:rPr>
        <w:t xml:space="preserve"> paraiškos </w:t>
      </w:r>
      <w:r w:rsidR="008D7882">
        <w:rPr>
          <w:rFonts w:ascii="Times New Roman" w:eastAsia="Times New Roman" w:hAnsi="Times New Roman" w:cs="Times New Roman"/>
          <w:sz w:val="24"/>
          <w:szCs w:val="24"/>
        </w:rPr>
        <w:t>Taršos integruotos prevencijos ir kontrolės</w:t>
      </w:r>
      <w:r w:rsidRPr="002B6876">
        <w:rPr>
          <w:rFonts w:ascii="Times New Roman" w:eastAsia="Times New Roman" w:hAnsi="Times New Roman" w:cs="Times New Roman"/>
          <w:sz w:val="24"/>
          <w:szCs w:val="24"/>
        </w:rPr>
        <w:t xml:space="preserve"> leidimui pakeisti</w:t>
      </w:r>
      <w:r>
        <w:rPr>
          <w:rFonts w:ascii="Times New Roman" w:eastAsia="Times New Roman" w:hAnsi="Times New Roman" w:cs="Times New Roman"/>
          <w:sz w:val="24"/>
          <w:szCs w:val="24"/>
        </w:rPr>
        <w:t>“</w:t>
      </w:r>
      <w:r w:rsidR="008D7882">
        <w:rPr>
          <w:rFonts w:ascii="Times New Roman" w:eastAsia="Times New Roman" w:hAnsi="Times New Roman" w:cs="Times New Roman"/>
          <w:sz w:val="24"/>
          <w:szCs w:val="24"/>
        </w:rPr>
        <w:t xml:space="preserve"> bei 2020-10-15 raštas Nr. (17.2)-AD5-18095 </w:t>
      </w:r>
      <w:r w:rsidR="008D7882" w:rsidRPr="008D7882">
        <w:rPr>
          <w:rFonts w:ascii="Times New Roman" w:eastAsia="Times New Roman" w:hAnsi="Times New Roman" w:cs="Times New Roman"/>
          <w:sz w:val="24"/>
          <w:szCs w:val="24"/>
        </w:rPr>
        <w:t>„Dėl UAB „</w:t>
      </w:r>
      <w:proofErr w:type="spellStart"/>
      <w:r w:rsidR="008D7882" w:rsidRPr="008D7882">
        <w:rPr>
          <w:rFonts w:ascii="Times New Roman" w:eastAsia="Times New Roman" w:hAnsi="Times New Roman" w:cs="Times New Roman"/>
          <w:sz w:val="24"/>
          <w:szCs w:val="24"/>
        </w:rPr>
        <w:t>Idavang</w:t>
      </w:r>
      <w:proofErr w:type="spellEnd"/>
      <w:r w:rsidR="008D7882" w:rsidRPr="008D7882">
        <w:rPr>
          <w:rFonts w:ascii="Times New Roman" w:eastAsia="Times New Roman" w:hAnsi="Times New Roman" w:cs="Times New Roman"/>
          <w:sz w:val="24"/>
          <w:szCs w:val="24"/>
        </w:rPr>
        <w:t xml:space="preserve">“ (02) </w:t>
      </w:r>
      <w:proofErr w:type="spellStart"/>
      <w:r w:rsidR="008D7882" w:rsidRPr="008D7882">
        <w:rPr>
          <w:rFonts w:ascii="Times New Roman" w:eastAsia="Times New Roman" w:hAnsi="Times New Roman" w:cs="Times New Roman"/>
          <w:sz w:val="24"/>
          <w:szCs w:val="24"/>
        </w:rPr>
        <w:t>Rupinskų</w:t>
      </w:r>
      <w:proofErr w:type="spellEnd"/>
      <w:r w:rsidR="008D7882" w:rsidRPr="008D7882">
        <w:rPr>
          <w:rFonts w:ascii="Times New Roman" w:eastAsia="Times New Roman" w:hAnsi="Times New Roman" w:cs="Times New Roman"/>
          <w:sz w:val="24"/>
          <w:szCs w:val="24"/>
        </w:rPr>
        <w:t xml:space="preserve"> paraiškos Taršos integruotos prevencijos ir kontrolės leidimui pakeisti“</w:t>
      </w:r>
      <w:r w:rsidR="008D78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kopijos </w:t>
      </w:r>
      <w:r w:rsidR="008D788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DF29E4">
        <w:rPr>
          <w:rFonts w:ascii="Times New Roman" w:eastAsia="Times New Roman" w:hAnsi="Times New Roman" w:cs="Times New Roman"/>
          <w:sz w:val="24"/>
          <w:szCs w:val="24"/>
        </w:rPr>
        <w:t>psl.);</w:t>
      </w:r>
    </w:p>
    <w:p w14:paraId="1805E7BA" w14:textId="4F6E2EE8"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3.4. UAB „Lietuvos rytas“</w:t>
      </w:r>
      <w:r>
        <w:rPr>
          <w:rFonts w:ascii="Times New Roman" w:eastAsia="Times New Roman" w:hAnsi="Times New Roman" w:cs="Times New Roman"/>
          <w:sz w:val="24"/>
          <w:szCs w:val="24"/>
        </w:rPr>
        <w:t xml:space="preserve"> laikraštyje paskelbto skelbimo apie gautą</w:t>
      </w:r>
      <w:r w:rsidRPr="0004001C">
        <w:t xml:space="preserve"> </w:t>
      </w:r>
      <w:r w:rsidRPr="00205A9C">
        <w:rPr>
          <w:rFonts w:ascii="Times New Roman" w:eastAsia="Times New Roman" w:hAnsi="Times New Roman" w:cs="Times New Roman"/>
          <w:sz w:val="24"/>
          <w:szCs w:val="24"/>
        </w:rPr>
        <w:t>UAB „</w:t>
      </w:r>
      <w:proofErr w:type="spellStart"/>
      <w:r w:rsidR="008D7882">
        <w:rPr>
          <w:rFonts w:ascii="Times New Roman" w:eastAsia="Times New Roman" w:hAnsi="Times New Roman" w:cs="Times New Roman"/>
          <w:sz w:val="24"/>
          <w:szCs w:val="24"/>
        </w:rPr>
        <w:t>Idavang</w:t>
      </w:r>
      <w:proofErr w:type="spellEnd"/>
      <w:r w:rsidRPr="00205A9C">
        <w:rPr>
          <w:rFonts w:ascii="Times New Roman" w:eastAsia="Times New Roman" w:hAnsi="Times New Roman" w:cs="Times New Roman"/>
          <w:sz w:val="24"/>
          <w:szCs w:val="24"/>
        </w:rPr>
        <w:t xml:space="preserve">“ </w:t>
      </w:r>
      <w:r w:rsidR="008D7882">
        <w:rPr>
          <w:rFonts w:ascii="Times New Roman" w:eastAsia="Times New Roman" w:hAnsi="Times New Roman" w:cs="Times New Roman"/>
          <w:sz w:val="24"/>
          <w:szCs w:val="24"/>
        </w:rPr>
        <w:t xml:space="preserve">(02) </w:t>
      </w:r>
      <w:proofErr w:type="spellStart"/>
      <w:r w:rsidR="008D7882">
        <w:rPr>
          <w:rFonts w:ascii="Times New Roman" w:eastAsia="Times New Roman" w:hAnsi="Times New Roman" w:cs="Times New Roman"/>
          <w:sz w:val="24"/>
          <w:szCs w:val="24"/>
        </w:rPr>
        <w:t>Rupinskų</w:t>
      </w:r>
      <w:proofErr w:type="spellEnd"/>
      <w:r w:rsidR="008D7882">
        <w:rPr>
          <w:rFonts w:ascii="Times New Roman" w:eastAsia="Times New Roman" w:hAnsi="Times New Roman" w:cs="Times New Roman"/>
          <w:sz w:val="24"/>
          <w:szCs w:val="24"/>
        </w:rPr>
        <w:t xml:space="preserve"> padalinio</w:t>
      </w:r>
      <w:r>
        <w:rPr>
          <w:rFonts w:ascii="Times New Roman" w:eastAsia="Times New Roman" w:hAnsi="Times New Roman" w:cs="Times New Roman"/>
          <w:sz w:val="24"/>
          <w:szCs w:val="24"/>
        </w:rPr>
        <w:t xml:space="preserve"> TIPK paraišką</w:t>
      </w:r>
      <w:r w:rsidRPr="00DF29E4">
        <w:rPr>
          <w:rFonts w:ascii="Times New Roman" w:eastAsia="Times New Roman" w:hAnsi="Times New Roman" w:cs="Times New Roman"/>
          <w:sz w:val="24"/>
          <w:szCs w:val="24"/>
        </w:rPr>
        <w:t xml:space="preserve"> kopija (1 psl.);</w:t>
      </w:r>
    </w:p>
    <w:p w14:paraId="35978BFC" w14:textId="35CE0D56"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DF29E4">
        <w:rPr>
          <w:rFonts w:ascii="Times New Roman" w:eastAsia="Times New Roman" w:hAnsi="Times New Roman" w:cs="Times New Roman"/>
          <w:sz w:val="24"/>
          <w:szCs w:val="24"/>
        </w:rPr>
        <w:t>. Apl</w:t>
      </w:r>
      <w:r>
        <w:rPr>
          <w:rFonts w:ascii="Times New Roman" w:eastAsia="Times New Roman" w:hAnsi="Times New Roman" w:cs="Times New Roman"/>
          <w:sz w:val="24"/>
          <w:szCs w:val="24"/>
        </w:rPr>
        <w:t>ink</w:t>
      </w:r>
      <w:r w:rsidR="008D7882">
        <w:rPr>
          <w:rFonts w:ascii="Times New Roman" w:eastAsia="Times New Roman" w:hAnsi="Times New Roman" w:cs="Times New Roman"/>
          <w:sz w:val="24"/>
          <w:szCs w:val="24"/>
        </w:rPr>
        <w:t>os apsaugos agentūros 2020-01-15 rašto Nr. (30.1)-A4E-554</w:t>
      </w:r>
      <w:r>
        <w:rPr>
          <w:rFonts w:ascii="Times New Roman" w:eastAsia="Times New Roman" w:hAnsi="Times New Roman" w:cs="Times New Roman"/>
          <w:sz w:val="24"/>
          <w:szCs w:val="24"/>
        </w:rPr>
        <w:t xml:space="preserve"> „Sprendimas dėl </w:t>
      </w:r>
      <w:r w:rsidRPr="00E30FE5">
        <w:rPr>
          <w:rFonts w:ascii="Times New Roman" w:eastAsia="Times New Roman" w:hAnsi="Times New Roman" w:cs="Times New Roman"/>
          <w:sz w:val="24"/>
          <w:szCs w:val="24"/>
        </w:rPr>
        <w:t>UAB „</w:t>
      </w:r>
      <w:proofErr w:type="spellStart"/>
      <w:r w:rsidR="008D7882">
        <w:rPr>
          <w:rFonts w:ascii="Times New Roman" w:eastAsia="Times New Roman" w:hAnsi="Times New Roman" w:cs="Times New Roman"/>
          <w:sz w:val="24"/>
          <w:szCs w:val="24"/>
        </w:rPr>
        <w:t>Idavang</w:t>
      </w:r>
      <w:proofErr w:type="spellEnd"/>
      <w:r w:rsidRPr="00E30FE5">
        <w:rPr>
          <w:rFonts w:ascii="Times New Roman" w:eastAsia="Times New Roman" w:hAnsi="Times New Roman" w:cs="Times New Roman"/>
          <w:sz w:val="24"/>
          <w:szCs w:val="24"/>
        </w:rPr>
        <w:t xml:space="preserve">“ </w:t>
      </w:r>
      <w:proofErr w:type="spellStart"/>
      <w:r w:rsidR="008D7882">
        <w:rPr>
          <w:rFonts w:ascii="Times New Roman" w:eastAsia="Times New Roman" w:hAnsi="Times New Roman" w:cs="Times New Roman"/>
          <w:sz w:val="24"/>
          <w:szCs w:val="24"/>
        </w:rPr>
        <w:t>Rupinskų</w:t>
      </w:r>
      <w:proofErr w:type="spellEnd"/>
      <w:r w:rsidR="008D7882">
        <w:rPr>
          <w:rFonts w:ascii="Times New Roman" w:eastAsia="Times New Roman" w:hAnsi="Times New Roman" w:cs="Times New Roman"/>
          <w:sz w:val="24"/>
          <w:szCs w:val="24"/>
        </w:rPr>
        <w:t xml:space="preserve"> padalinio</w:t>
      </w:r>
      <w:r>
        <w:rPr>
          <w:rFonts w:ascii="Times New Roman" w:eastAsia="Times New Roman" w:hAnsi="Times New Roman" w:cs="Times New Roman"/>
          <w:sz w:val="24"/>
          <w:szCs w:val="24"/>
        </w:rPr>
        <w:t xml:space="preserve"> patikslintos</w:t>
      </w:r>
      <w:r w:rsidRPr="00B44F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paraiškos </w:t>
      </w:r>
      <w:r w:rsidRPr="00DF29E4">
        <w:rPr>
          <w:rFonts w:ascii="Times New Roman" w:eastAsia="Times New Roman" w:hAnsi="Times New Roman" w:cs="Times New Roman"/>
          <w:sz w:val="24"/>
          <w:szCs w:val="24"/>
        </w:rPr>
        <w:t xml:space="preserve">TIPK leidimui pakeisti priėmimo“, siųsto </w:t>
      </w:r>
      <w:r>
        <w:rPr>
          <w:rFonts w:ascii="Times New Roman" w:eastAsia="Times New Roman" w:hAnsi="Times New Roman" w:cs="Times New Roman"/>
          <w:sz w:val="24"/>
          <w:szCs w:val="24"/>
        </w:rPr>
        <w:t>UAB „</w:t>
      </w:r>
      <w:proofErr w:type="spellStart"/>
      <w:r w:rsidR="008D7882">
        <w:rPr>
          <w:rFonts w:ascii="Times New Roman" w:eastAsia="Times New Roman" w:hAnsi="Times New Roman" w:cs="Times New Roman"/>
          <w:sz w:val="24"/>
          <w:szCs w:val="24"/>
        </w:rPr>
        <w:t>Idavang</w:t>
      </w:r>
      <w:proofErr w:type="spellEnd"/>
      <w:r>
        <w:rPr>
          <w:rFonts w:ascii="Times New Roman" w:eastAsia="Times New Roman" w:hAnsi="Times New Roman" w:cs="Times New Roman"/>
          <w:sz w:val="24"/>
          <w:szCs w:val="24"/>
        </w:rPr>
        <w:t>“, kopija (2 psl.);</w:t>
      </w:r>
    </w:p>
    <w:p w14:paraId="11E20BFB" w14:textId="4511EB79" w:rsidR="00AF723C" w:rsidRDefault="00AF723C" w:rsidP="00F13436">
      <w:pPr>
        <w:spacing w:after="0" w:line="276" w:lineRule="auto"/>
        <w:ind w:firstLine="567"/>
        <w:contextualSpacing/>
        <w:jc w:val="both"/>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 xml:space="preserve">4. </w:t>
      </w:r>
      <w:r w:rsidR="008D7882">
        <w:rPr>
          <w:rFonts w:ascii="Times New Roman" w:eastAsia="Times New Roman" w:hAnsi="Times New Roman" w:cs="Times New Roman"/>
          <w:sz w:val="24"/>
          <w:szCs w:val="24"/>
        </w:rPr>
        <w:t>Monitoringo programa.</w:t>
      </w:r>
    </w:p>
    <w:p w14:paraId="1975FA20" w14:textId="5132FB15" w:rsidR="00435CBC" w:rsidRDefault="00435CBC"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Aplinkos apsaugos agentūros 2020-04-22 sprendimas Nr. (30.1)-A4(e)-4988 „Dėl UAB „</w:t>
      </w:r>
      <w:proofErr w:type="spellStart"/>
      <w:r>
        <w:rPr>
          <w:rFonts w:ascii="Times New Roman" w:eastAsia="Times New Roman" w:hAnsi="Times New Roman" w:cs="Times New Roman"/>
          <w:sz w:val="24"/>
          <w:szCs w:val="24"/>
        </w:rPr>
        <w:t>Idavang</w:t>
      </w:r>
      <w:proofErr w:type="spellEnd"/>
      <w:r>
        <w:rPr>
          <w:rFonts w:ascii="Times New Roman" w:eastAsia="Times New Roman" w:hAnsi="Times New Roman" w:cs="Times New Roman"/>
          <w:sz w:val="24"/>
          <w:szCs w:val="24"/>
        </w:rPr>
        <w:t xml:space="preserve">“ 02 </w:t>
      </w:r>
      <w:proofErr w:type="spellStart"/>
      <w:r>
        <w:rPr>
          <w:rFonts w:ascii="Times New Roman" w:eastAsia="Times New Roman" w:hAnsi="Times New Roman" w:cs="Times New Roman"/>
          <w:sz w:val="24"/>
          <w:szCs w:val="24"/>
        </w:rPr>
        <w:t>Rupinskų</w:t>
      </w:r>
      <w:proofErr w:type="spellEnd"/>
      <w:r>
        <w:rPr>
          <w:rFonts w:ascii="Times New Roman" w:eastAsia="Times New Roman" w:hAnsi="Times New Roman" w:cs="Times New Roman"/>
          <w:sz w:val="24"/>
          <w:szCs w:val="24"/>
        </w:rPr>
        <w:t xml:space="preserve"> padalinio taršos integruotos prevencijos ir kontrolės leidimo pakeitimo“.</w:t>
      </w:r>
    </w:p>
    <w:p w14:paraId="77A8D413" w14:textId="4160BEE3" w:rsidR="00435CBC" w:rsidRDefault="00435CBC"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Pakeistas TIPK leidimas.</w:t>
      </w:r>
    </w:p>
    <w:p w14:paraId="71AAA8E3" w14:textId="6ACD1E33" w:rsidR="00435CBC" w:rsidRDefault="00435CBC"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Monitoringo programa.</w:t>
      </w:r>
    </w:p>
    <w:p w14:paraId="2C13B233" w14:textId="0ED7A040" w:rsidR="00435CBC" w:rsidRDefault="00435CBC"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2022-05-03 sprendimas Nr. (30.1)-A4E-5118 „Dėl UAB „</w:t>
      </w:r>
      <w:proofErr w:type="spellStart"/>
      <w:r>
        <w:rPr>
          <w:rFonts w:ascii="Times New Roman" w:eastAsia="Times New Roman" w:hAnsi="Times New Roman" w:cs="Times New Roman"/>
          <w:sz w:val="24"/>
          <w:szCs w:val="24"/>
        </w:rPr>
        <w:t>Idavang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Rupinskų</w:t>
      </w:r>
      <w:proofErr w:type="spellEnd"/>
      <w:r>
        <w:rPr>
          <w:rFonts w:ascii="Times New Roman" w:eastAsia="Times New Roman" w:hAnsi="Times New Roman" w:cs="Times New Roman"/>
          <w:sz w:val="24"/>
          <w:szCs w:val="24"/>
        </w:rPr>
        <w:t xml:space="preserve"> padalinio taršos integruotos prevencijos ir kontro0lės leidimo Nr. </w:t>
      </w:r>
      <w:r w:rsidRPr="00435CBC">
        <w:rPr>
          <w:rFonts w:ascii="Times New Roman" w:eastAsia="Times New Roman" w:hAnsi="Times New Roman" w:cs="Times New Roman"/>
          <w:sz w:val="24"/>
          <w:szCs w:val="24"/>
        </w:rPr>
        <w:t>T(1)-29/T-U.2-29/2021</w:t>
      </w:r>
      <w:r>
        <w:rPr>
          <w:rFonts w:ascii="Times New Roman" w:eastAsia="Times New Roman" w:hAnsi="Times New Roman" w:cs="Times New Roman"/>
          <w:sz w:val="24"/>
          <w:szCs w:val="24"/>
        </w:rPr>
        <w:t xml:space="preserve"> sąlygų tikslinimo“.</w:t>
      </w:r>
    </w:p>
    <w:p w14:paraId="7CCE8881" w14:textId="7F785089" w:rsidR="00F13436" w:rsidRPr="009A7332"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9A7332">
        <w:rPr>
          <w:rFonts w:ascii="Times New Roman" w:eastAsia="Times New Roman" w:hAnsi="Times New Roman" w:cs="Times New Roman"/>
          <w:sz w:val="24"/>
          <w:szCs w:val="24"/>
        </w:rPr>
        <w:t xml:space="preserve">Galiojančios sąlygos, </w:t>
      </w:r>
      <w:r>
        <w:rPr>
          <w:rFonts w:ascii="Times New Roman" w:eastAsia="Times New Roman" w:hAnsi="Times New Roman" w:cs="Times New Roman"/>
          <w:sz w:val="24"/>
          <w:szCs w:val="24"/>
        </w:rPr>
        <w:t>2</w:t>
      </w:r>
      <w:r w:rsidRPr="009A7332">
        <w:rPr>
          <w:rFonts w:ascii="Times New Roman" w:eastAsia="Times New Roman" w:hAnsi="Times New Roman" w:cs="Times New Roman"/>
          <w:sz w:val="24"/>
          <w:szCs w:val="24"/>
        </w:rPr>
        <w:t xml:space="preserve"> lapai.</w:t>
      </w:r>
    </w:p>
    <w:p w14:paraId="794877A3" w14:textId="6EE9C877" w:rsidR="00435CBC"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9A7332">
        <w:rPr>
          <w:rFonts w:ascii="Times New Roman" w:eastAsia="Times New Roman" w:hAnsi="Times New Roman" w:cs="Times New Roman"/>
          <w:sz w:val="24"/>
          <w:szCs w:val="24"/>
        </w:rPr>
        <w:t xml:space="preserve">Patikslintos sąlygos, </w:t>
      </w:r>
      <w:r>
        <w:rPr>
          <w:rFonts w:ascii="Times New Roman" w:eastAsia="Times New Roman" w:hAnsi="Times New Roman" w:cs="Times New Roman"/>
          <w:sz w:val="24"/>
          <w:szCs w:val="24"/>
        </w:rPr>
        <w:t>2</w:t>
      </w:r>
      <w:r w:rsidRPr="009A7332">
        <w:rPr>
          <w:rFonts w:ascii="Times New Roman" w:eastAsia="Times New Roman" w:hAnsi="Times New Roman" w:cs="Times New Roman"/>
          <w:sz w:val="24"/>
          <w:szCs w:val="24"/>
        </w:rPr>
        <w:t xml:space="preserve"> lapai</w:t>
      </w:r>
      <w:r>
        <w:rPr>
          <w:rFonts w:ascii="Times New Roman" w:eastAsia="Times New Roman" w:hAnsi="Times New Roman" w:cs="Times New Roman"/>
          <w:sz w:val="24"/>
          <w:szCs w:val="24"/>
        </w:rPr>
        <w:t>.</w:t>
      </w:r>
    </w:p>
    <w:p w14:paraId="6C649CD4" w14:textId="1FFB04CA" w:rsidR="00F13436"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F13436">
        <w:rPr>
          <w:rFonts w:ascii="Times New Roman" w:eastAsia="Times New Roman" w:hAnsi="Times New Roman" w:cs="Times New Roman"/>
          <w:sz w:val="24"/>
          <w:szCs w:val="24"/>
        </w:rPr>
        <w:t>Taršos integruotos prevencijos ir leidimo Nr. T(1)-29/T-U.2-29/2021</w:t>
      </w:r>
      <w:r>
        <w:rPr>
          <w:rFonts w:ascii="Times New Roman" w:eastAsia="Times New Roman" w:hAnsi="Times New Roman" w:cs="Times New Roman"/>
          <w:sz w:val="24"/>
          <w:szCs w:val="24"/>
        </w:rPr>
        <w:t xml:space="preserve"> </w:t>
      </w:r>
      <w:r w:rsidRPr="00F13436">
        <w:rPr>
          <w:rFonts w:ascii="Times New Roman" w:eastAsia="Times New Roman" w:hAnsi="Times New Roman" w:cs="Times New Roman"/>
          <w:sz w:val="24"/>
          <w:szCs w:val="24"/>
        </w:rPr>
        <w:t>priedai, 1 lapas.</w:t>
      </w:r>
    </w:p>
    <w:p w14:paraId="3C882A45" w14:textId="60B22497" w:rsidR="009A7332" w:rsidRPr="009A7332"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A7332" w:rsidRPr="009A73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2023-02-13 s</w:t>
      </w:r>
      <w:r w:rsidR="009A7332" w:rsidRPr="009A7332">
        <w:rPr>
          <w:rFonts w:ascii="Times New Roman" w:eastAsia="Times New Roman" w:hAnsi="Times New Roman" w:cs="Times New Roman"/>
          <w:sz w:val="24"/>
          <w:szCs w:val="24"/>
        </w:rPr>
        <w:t>prendimas patikslinti UAB „</w:t>
      </w:r>
      <w:proofErr w:type="spellStart"/>
      <w:r w:rsidR="009A7332" w:rsidRPr="009A7332">
        <w:rPr>
          <w:rFonts w:ascii="Times New Roman" w:eastAsia="Times New Roman" w:hAnsi="Times New Roman" w:cs="Times New Roman"/>
          <w:sz w:val="24"/>
          <w:szCs w:val="24"/>
        </w:rPr>
        <w:t>Idavang</w:t>
      </w:r>
      <w:proofErr w:type="spellEnd"/>
      <w:r w:rsidR="009A7332" w:rsidRPr="009A7332">
        <w:rPr>
          <w:rFonts w:ascii="Times New Roman" w:eastAsia="Times New Roman" w:hAnsi="Times New Roman" w:cs="Times New Roman"/>
          <w:sz w:val="24"/>
          <w:szCs w:val="24"/>
        </w:rPr>
        <w:t xml:space="preserve">“ (02) </w:t>
      </w:r>
      <w:proofErr w:type="spellStart"/>
      <w:r w:rsidR="009A7332" w:rsidRPr="009A7332">
        <w:rPr>
          <w:rFonts w:ascii="Times New Roman" w:eastAsia="Times New Roman" w:hAnsi="Times New Roman" w:cs="Times New Roman"/>
          <w:sz w:val="24"/>
          <w:szCs w:val="24"/>
        </w:rPr>
        <w:t>Rupinskų</w:t>
      </w:r>
      <w:proofErr w:type="spellEnd"/>
      <w:r w:rsidR="009A7332" w:rsidRPr="009A7332">
        <w:rPr>
          <w:rFonts w:ascii="Times New Roman" w:eastAsia="Times New Roman" w:hAnsi="Times New Roman" w:cs="Times New Roman"/>
          <w:sz w:val="24"/>
          <w:szCs w:val="24"/>
        </w:rPr>
        <w:t xml:space="preserve"> padalinio TIPK leidimo Nr. T(1)-29/T-U.2-29/2021 sąlygas, 2 lapai.</w:t>
      </w:r>
    </w:p>
    <w:p w14:paraId="4ECA6FC2" w14:textId="3B6C7F61" w:rsidR="009A7332" w:rsidRPr="009A7332"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A7332" w:rsidRPr="009A7332">
        <w:rPr>
          <w:rFonts w:ascii="Times New Roman" w:eastAsia="Times New Roman" w:hAnsi="Times New Roman" w:cs="Times New Roman"/>
          <w:sz w:val="24"/>
          <w:szCs w:val="24"/>
        </w:rPr>
        <w:t>. Galiojančios sąlygos, 3 lapai.</w:t>
      </w:r>
    </w:p>
    <w:p w14:paraId="472E4562" w14:textId="0C589B36" w:rsidR="009A7332" w:rsidRPr="009A7332"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009A7332" w:rsidRPr="009A7332">
        <w:rPr>
          <w:rFonts w:ascii="Times New Roman" w:eastAsia="Times New Roman" w:hAnsi="Times New Roman" w:cs="Times New Roman"/>
          <w:sz w:val="24"/>
          <w:szCs w:val="24"/>
        </w:rPr>
        <w:t>. Patikslintos sąlygos, 3 lapai</w:t>
      </w:r>
    </w:p>
    <w:p w14:paraId="0785BDE3" w14:textId="77777777" w:rsidR="00F13436" w:rsidRDefault="00F13436"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F13436">
        <w:rPr>
          <w:rFonts w:ascii="Times New Roman" w:eastAsia="Times New Roman" w:hAnsi="Times New Roman" w:cs="Times New Roman"/>
          <w:sz w:val="24"/>
          <w:szCs w:val="24"/>
        </w:rPr>
        <w:t>Taršos integruotos prevencijos ir leidimo Nr. T(1)-29/T-U.2-29/2021</w:t>
      </w:r>
      <w:r>
        <w:rPr>
          <w:rFonts w:ascii="Times New Roman" w:eastAsia="Times New Roman" w:hAnsi="Times New Roman" w:cs="Times New Roman"/>
          <w:sz w:val="24"/>
          <w:szCs w:val="24"/>
        </w:rPr>
        <w:t xml:space="preserve"> </w:t>
      </w:r>
      <w:r w:rsidRPr="00F13436">
        <w:rPr>
          <w:rFonts w:ascii="Times New Roman" w:eastAsia="Times New Roman" w:hAnsi="Times New Roman" w:cs="Times New Roman"/>
          <w:sz w:val="24"/>
          <w:szCs w:val="24"/>
        </w:rPr>
        <w:t>priedai, 1 lapas.</w:t>
      </w:r>
    </w:p>
    <w:p w14:paraId="1DAEDF1E" w14:textId="30D26DD4" w:rsidR="009A7332" w:rsidRDefault="009A7332" w:rsidP="00F13436">
      <w:pPr>
        <w:spacing w:after="0" w:line="276" w:lineRule="auto"/>
        <w:ind w:firstLine="567"/>
        <w:contextualSpacing/>
        <w:jc w:val="both"/>
        <w:rPr>
          <w:rFonts w:ascii="Times New Roman" w:eastAsia="Times New Roman" w:hAnsi="Times New Roman" w:cs="Times New Roman"/>
          <w:sz w:val="24"/>
          <w:szCs w:val="24"/>
        </w:rPr>
      </w:pPr>
    </w:p>
    <w:p w14:paraId="461FCDFC" w14:textId="7CA79F6D" w:rsidR="00B92B60" w:rsidRDefault="00B92B60" w:rsidP="00F13436">
      <w:pPr>
        <w:spacing w:after="0" w:line="276" w:lineRule="auto"/>
        <w:ind w:firstLine="567"/>
        <w:contextualSpacing/>
        <w:jc w:val="both"/>
        <w:rPr>
          <w:rFonts w:ascii="Times New Roman" w:eastAsia="Times New Roman" w:hAnsi="Times New Roman" w:cs="Times New Roman"/>
          <w:sz w:val="24"/>
          <w:szCs w:val="24"/>
        </w:rPr>
      </w:pPr>
    </w:p>
    <w:p w14:paraId="0D158522" w14:textId="10A572CD" w:rsidR="00AF723C" w:rsidRPr="00F13436" w:rsidRDefault="008213C9" w:rsidP="00F13436">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A112B7" w14:textId="77777777"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u w:val="single"/>
        </w:rPr>
      </w:pPr>
    </w:p>
    <w:p w14:paraId="7757B425" w14:textId="3AA79903" w:rsidR="00AF723C" w:rsidRPr="00DF29E4" w:rsidRDefault="00AF723C" w:rsidP="00F13436">
      <w:pPr>
        <w:spacing w:after="0" w:line="276" w:lineRule="auto"/>
        <w:ind w:firstLine="567"/>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202</w:t>
      </w:r>
      <w:r w:rsidR="00F13436">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u w:val="single"/>
        </w:rPr>
        <w:t xml:space="preserve"> m. </w:t>
      </w:r>
      <w:r w:rsidR="00F13436">
        <w:rPr>
          <w:rFonts w:ascii="Times New Roman" w:eastAsia="Times New Roman" w:hAnsi="Times New Roman" w:cs="Times New Roman"/>
          <w:sz w:val="24"/>
          <w:szCs w:val="24"/>
          <w:u w:val="single"/>
        </w:rPr>
        <w:t xml:space="preserve">rugsėjo     d. </w:t>
      </w:r>
    </w:p>
    <w:p w14:paraId="7AA6DC16" w14:textId="77777777" w:rsidR="00AF723C" w:rsidRPr="00DF29E4" w:rsidRDefault="00AF723C" w:rsidP="00F13436">
      <w:pPr>
        <w:spacing w:after="0" w:line="276" w:lineRule="auto"/>
        <w:contextualSpacing/>
        <w:jc w:val="both"/>
        <w:rPr>
          <w:rFonts w:ascii="Times New Roman" w:eastAsia="Times New Roman" w:hAnsi="Times New Roman" w:cs="Times New Roman"/>
          <w:sz w:val="20"/>
          <w:szCs w:val="20"/>
        </w:rPr>
      </w:pPr>
      <w:r w:rsidRPr="00DF29E4">
        <w:rPr>
          <w:rFonts w:ascii="Times New Roman" w:eastAsia="Times New Roman" w:hAnsi="Times New Roman" w:cs="Times New Roman"/>
          <w:sz w:val="24"/>
          <w:szCs w:val="24"/>
        </w:rPr>
        <w:t xml:space="preserve">        </w:t>
      </w:r>
      <w:r w:rsidRPr="00DF29E4">
        <w:rPr>
          <w:rFonts w:ascii="Times New Roman" w:eastAsia="Times New Roman" w:hAnsi="Times New Roman" w:cs="Times New Roman"/>
          <w:sz w:val="20"/>
          <w:szCs w:val="20"/>
        </w:rPr>
        <w:t>(Priedų sąrašo sudarymo data)</w:t>
      </w:r>
    </w:p>
    <w:p w14:paraId="6E562084" w14:textId="77777777" w:rsidR="00AF723C" w:rsidRPr="00DF29E4" w:rsidRDefault="00AF723C" w:rsidP="00AF723C">
      <w:pPr>
        <w:spacing w:after="0" w:line="240" w:lineRule="auto"/>
        <w:ind w:firstLine="567"/>
        <w:contextualSpacing/>
        <w:jc w:val="both"/>
        <w:rPr>
          <w:rFonts w:ascii="Times New Roman" w:eastAsia="Times New Roman" w:hAnsi="Times New Roman" w:cs="Times New Roman"/>
          <w:sz w:val="20"/>
          <w:szCs w:val="20"/>
        </w:rPr>
      </w:pPr>
    </w:p>
    <w:p w14:paraId="792A50C6" w14:textId="77777777" w:rsidR="00AF723C" w:rsidRPr="00DF29E4" w:rsidRDefault="00AF723C" w:rsidP="00AF723C">
      <w:pPr>
        <w:spacing w:after="0" w:line="240" w:lineRule="auto"/>
        <w:ind w:firstLine="567"/>
        <w:contextualSpacing/>
        <w:jc w:val="both"/>
        <w:rPr>
          <w:rFonts w:ascii="Times New Roman" w:eastAsia="Times New Roman" w:hAnsi="Times New Roman" w:cs="Times New Roman"/>
          <w:sz w:val="24"/>
          <w:szCs w:val="24"/>
        </w:rPr>
      </w:pPr>
    </w:p>
    <w:p w14:paraId="6769C0A0" w14:textId="77777777" w:rsidR="00AF723C" w:rsidRPr="00DF29E4" w:rsidRDefault="00AF723C" w:rsidP="00AF723C">
      <w:pPr>
        <w:spacing w:after="0" w:line="240" w:lineRule="auto"/>
        <w:ind w:firstLine="567"/>
        <w:contextualSpacing/>
        <w:jc w:val="both"/>
        <w:rPr>
          <w:rFonts w:ascii="Times New Roman" w:eastAsia="Times New Roman" w:hAnsi="Times New Roman" w:cs="Times New Roman"/>
          <w:sz w:val="24"/>
          <w:szCs w:val="24"/>
        </w:rPr>
      </w:pPr>
    </w:p>
    <w:p w14:paraId="5F0FAE56" w14:textId="6B015734" w:rsidR="00AF723C" w:rsidRPr="00DF29E4" w:rsidRDefault="00AF723C" w:rsidP="00F13436">
      <w:pPr>
        <w:tabs>
          <w:tab w:val="left" w:pos="6237"/>
        </w:tabs>
        <w:spacing w:after="0" w:line="240" w:lineRule="auto"/>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AAA direkto</w:t>
      </w:r>
      <w:r w:rsidR="009A7332">
        <w:rPr>
          <w:rFonts w:ascii="Times New Roman" w:eastAsia="Times New Roman" w:hAnsi="Times New Roman" w:cs="Times New Roman"/>
          <w:sz w:val="24"/>
          <w:szCs w:val="24"/>
        </w:rPr>
        <w:t>rė</w:t>
      </w:r>
      <w:r w:rsidRPr="00DF29E4">
        <w:rPr>
          <w:rFonts w:ascii="Times New Roman" w:eastAsia="Times New Roman" w:hAnsi="Times New Roman" w:cs="Times New Roman"/>
          <w:sz w:val="24"/>
          <w:szCs w:val="24"/>
        </w:rPr>
        <w:t xml:space="preserve">                                  </w:t>
      </w:r>
      <w:r w:rsidR="009A7332" w:rsidRPr="009A7332">
        <w:rPr>
          <w:rFonts w:ascii="Times New Roman" w:eastAsia="Times New Roman" w:hAnsi="Times New Roman" w:cs="Times New Roman"/>
          <w:sz w:val="24"/>
          <w:szCs w:val="24"/>
          <w:u w:val="single"/>
        </w:rPr>
        <w:t>Milda Račienė</w:t>
      </w:r>
      <w:r w:rsidRPr="00DF29E4">
        <w:rPr>
          <w:rFonts w:ascii="Times New Roman" w:eastAsia="Times New Roman" w:hAnsi="Times New Roman" w:cs="Times New Roman"/>
          <w:sz w:val="24"/>
          <w:szCs w:val="24"/>
        </w:rPr>
        <w:tab/>
        <w:t xml:space="preserve">                 _____________</w:t>
      </w:r>
    </w:p>
    <w:p w14:paraId="77A00EE0" w14:textId="393AFA9D" w:rsidR="00AF723C" w:rsidRPr="00DF29E4" w:rsidRDefault="00AF723C" w:rsidP="00F13436">
      <w:pPr>
        <w:tabs>
          <w:tab w:val="center" w:pos="4819"/>
          <w:tab w:val="right" w:pos="6946"/>
          <w:tab w:val="right" w:pos="9638"/>
        </w:tabs>
        <w:spacing w:after="0" w:line="240" w:lineRule="auto"/>
        <w:rPr>
          <w:rFonts w:ascii="Times New Roman" w:eastAsia="Times New Roman" w:hAnsi="Times New Roman" w:cs="Times New Roman"/>
          <w:sz w:val="20"/>
          <w:szCs w:val="20"/>
        </w:rPr>
      </w:pPr>
      <w:r w:rsidRPr="00DF29E4">
        <w:rPr>
          <w:rFonts w:ascii="Times New Roman" w:eastAsia="Times New Roman" w:hAnsi="Times New Roman" w:cs="Times New Roman"/>
          <w:sz w:val="24"/>
          <w:szCs w:val="24"/>
        </w:rPr>
        <w:t xml:space="preserve">                                                           </w:t>
      </w:r>
      <w:r w:rsidRPr="00DF29E4">
        <w:rPr>
          <w:rFonts w:ascii="Times New Roman" w:eastAsia="Times New Roman" w:hAnsi="Times New Roman" w:cs="Times New Roman"/>
          <w:sz w:val="20"/>
          <w:szCs w:val="20"/>
        </w:rPr>
        <w:t>(Vardas, pavardė)</w:t>
      </w:r>
      <w:r w:rsidRPr="00DF29E4">
        <w:rPr>
          <w:rFonts w:ascii="Times New Roman" w:eastAsia="Times New Roman" w:hAnsi="Times New Roman" w:cs="Times New Roman"/>
          <w:sz w:val="24"/>
          <w:szCs w:val="24"/>
        </w:rPr>
        <w:t xml:space="preserve">                                      </w:t>
      </w:r>
      <w:r w:rsidR="00F13436">
        <w:rPr>
          <w:rFonts w:ascii="Times New Roman" w:eastAsia="Times New Roman" w:hAnsi="Times New Roman" w:cs="Times New Roman"/>
          <w:sz w:val="24"/>
          <w:szCs w:val="24"/>
        </w:rPr>
        <w:t xml:space="preserve">      </w:t>
      </w:r>
      <w:r w:rsidRPr="00DF29E4">
        <w:rPr>
          <w:rFonts w:ascii="Times New Roman" w:eastAsia="Times New Roman" w:hAnsi="Times New Roman" w:cs="Times New Roman"/>
          <w:sz w:val="24"/>
          <w:szCs w:val="24"/>
        </w:rPr>
        <w:t xml:space="preserve"> </w:t>
      </w:r>
      <w:r w:rsidRPr="00DF29E4">
        <w:rPr>
          <w:rFonts w:ascii="Times New Roman" w:eastAsia="Times New Roman" w:hAnsi="Times New Roman" w:cs="Times New Roman"/>
          <w:sz w:val="20"/>
          <w:szCs w:val="20"/>
        </w:rPr>
        <w:t>(parašas)</w:t>
      </w:r>
    </w:p>
    <w:p w14:paraId="5267AE52" w14:textId="77777777" w:rsidR="00AF723C" w:rsidRPr="00DF29E4" w:rsidRDefault="00AF723C" w:rsidP="00AF723C">
      <w:pPr>
        <w:spacing w:after="0" w:line="240" w:lineRule="auto"/>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ab/>
      </w:r>
      <w:r w:rsidRPr="00DF29E4">
        <w:rPr>
          <w:rFonts w:ascii="Times New Roman" w:eastAsia="Times New Roman" w:hAnsi="Times New Roman" w:cs="Times New Roman"/>
          <w:sz w:val="24"/>
          <w:szCs w:val="24"/>
        </w:rPr>
        <w:tab/>
      </w:r>
      <w:r w:rsidRPr="00DF29E4">
        <w:rPr>
          <w:rFonts w:ascii="Times New Roman" w:eastAsia="Times New Roman" w:hAnsi="Times New Roman" w:cs="Times New Roman"/>
          <w:sz w:val="24"/>
          <w:szCs w:val="24"/>
        </w:rPr>
        <w:tab/>
      </w:r>
    </w:p>
    <w:p w14:paraId="6E975EDF" w14:textId="6AE8B8AB" w:rsidR="00AF723C" w:rsidRPr="00DF29E4" w:rsidRDefault="00AF723C" w:rsidP="00AF723C">
      <w:pPr>
        <w:spacing w:after="0" w:line="240" w:lineRule="auto"/>
        <w:rPr>
          <w:rFonts w:ascii="Times New Roman" w:eastAsia="Times New Roman" w:hAnsi="Times New Roman" w:cs="Times New Roman"/>
          <w:sz w:val="24"/>
          <w:szCs w:val="24"/>
        </w:rPr>
      </w:pPr>
      <w:r w:rsidRPr="00DF29E4">
        <w:rPr>
          <w:rFonts w:ascii="Times New Roman" w:eastAsia="Times New Roman" w:hAnsi="Times New Roman" w:cs="Times New Roman"/>
          <w:sz w:val="24"/>
          <w:szCs w:val="24"/>
        </w:rPr>
        <w:tab/>
      </w:r>
      <w:r w:rsidRPr="00DF29E4">
        <w:rPr>
          <w:rFonts w:ascii="Times New Roman" w:eastAsia="Times New Roman" w:hAnsi="Times New Roman" w:cs="Times New Roman"/>
          <w:sz w:val="24"/>
          <w:szCs w:val="24"/>
        </w:rPr>
        <w:tab/>
      </w:r>
      <w:r w:rsidRPr="00DF29E4">
        <w:rPr>
          <w:rFonts w:ascii="Times New Roman" w:eastAsia="Times New Roman" w:hAnsi="Times New Roman" w:cs="Times New Roman"/>
          <w:sz w:val="24"/>
          <w:szCs w:val="24"/>
        </w:rPr>
        <w:tab/>
        <w:t xml:space="preserve">                 A. V</w:t>
      </w:r>
    </w:p>
    <w:p w14:paraId="2FEA688B" w14:textId="77777777" w:rsidR="00EB481F" w:rsidRPr="00E41426" w:rsidRDefault="00EB481F" w:rsidP="0023115A">
      <w:pPr>
        <w:jc w:val="both"/>
        <w:rPr>
          <w:rFonts w:ascii="Times New Roman" w:hAnsi="Times New Roman" w:cs="Times New Roman"/>
          <w:sz w:val="24"/>
          <w:szCs w:val="24"/>
        </w:rPr>
      </w:pPr>
    </w:p>
    <w:sectPr w:rsidR="00EB481F" w:rsidRPr="00E41426" w:rsidSect="00AF723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2904" w14:textId="77777777" w:rsidR="00C6165A" w:rsidRDefault="00C6165A">
      <w:pPr>
        <w:spacing w:after="0" w:line="240" w:lineRule="auto"/>
      </w:pPr>
      <w:r>
        <w:separator/>
      </w:r>
    </w:p>
  </w:endnote>
  <w:endnote w:type="continuationSeparator" w:id="0">
    <w:p w14:paraId="25D96E8D" w14:textId="77777777" w:rsidR="00C6165A" w:rsidRDefault="00C6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sig w:usb0="00000007" w:usb1="00000000" w:usb2="00000000" w:usb3="00000000" w:csb0="0000008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umberland">
    <w:altName w:val="Courier New"/>
    <w:panose1 w:val="00000000000000000000"/>
    <w:charset w:val="BA"/>
    <w:family w:val="modern"/>
    <w:notTrueType/>
    <w:pitch w:val="fixed"/>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2992"/>
      <w:docPartObj>
        <w:docPartGallery w:val="Page Numbers (Bottom of Page)"/>
        <w:docPartUnique/>
      </w:docPartObj>
    </w:sdtPr>
    <w:sdtContent>
      <w:p w14:paraId="2CD7F9A0" w14:textId="77777777" w:rsidR="00AF723C" w:rsidRDefault="00AF723C">
        <w:pPr>
          <w:pStyle w:val="Porat"/>
          <w:jc w:val="right"/>
        </w:pPr>
        <w:r>
          <w:fldChar w:fldCharType="begin"/>
        </w:r>
        <w:r>
          <w:instrText xml:space="preserve"> PAGE   \* MERGEFORMAT </w:instrText>
        </w:r>
        <w:r>
          <w:fldChar w:fldCharType="separate"/>
        </w:r>
        <w:r w:rsidR="008D7882">
          <w:rPr>
            <w:noProof/>
          </w:rPr>
          <w:t>69</w:t>
        </w:r>
        <w:r>
          <w:rPr>
            <w:noProof/>
          </w:rPr>
          <w:fldChar w:fldCharType="end"/>
        </w:r>
      </w:p>
    </w:sdtContent>
  </w:sdt>
  <w:p w14:paraId="74904B95" w14:textId="77777777" w:rsidR="00AF723C" w:rsidRDefault="00AF72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3B7C" w14:textId="77777777" w:rsidR="00C6165A" w:rsidRDefault="00C6165A">
      <w:pPr>
        <w:spacing w:after="0" w:line="240" w:lineRule="auto"/>
      </w:pPr>
      <w:r>
        <w:separator/>
      </w:r>
    </w:p>
  </w:footnote>
  <w:footnote w:type="continuationSeparator" w:id="0">
    <w:p w14:paraId="16CC095B" w14:textId="77777777" w:rsidR="00C6165A" w:rsidRDefault="00C6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EFD"/>
    <w:multiLevelType w:val="multilevel"/>
    <w:tmpl w:val="6CA2FEB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42FE1"/>
    <w:multiLevelType w:val="hybridMultilevel"/>
    <w:tmpl w:val="08F2B130"/>
    <w:lvl w:ilvl="0" w:tplc="44D62174">
      <w:start w:val="1"/>
      <w:numFmt w:val="decimal"/>
      <w:pStyle w:val="Turinys1"/>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91345"/>
    <w:multiLevelType w:val="multilevel"/>
    <w:tmpl w:val="CE0AD06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F21E4"/>
    <w:multiLevelType w:val="hybridMultilevel"/>
    <w:tmpl w:val="C4CAEF2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892B48"/>
    <w:multiLevelType w:val="multilevel"/>
    <w:tmpl w:val="6D1A0B4C"/>
    <w:lvl w:ilvl="0">
      <w:start w:val="2"/>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FD7AD9"/>
    <w:multiLevelType w:val="multilevel"/>
    <w:tmpl w:val="A6DCF772"/>
    <w:styleLink w:val="CowiBulletList"/>
    <w:lvl w:ilvl="0">
      <w:start w:val="1"/>
      <w:numFmt w:val="bullet"/>
      <w:lvlText w:val="›"/>
      <w:lvlJc w:val="left"/>
      <w:pPr>
        <w:tabs>
          <w:tab w:val="num" w:pos="425"/>
        </w:tabs>
        <w:ind w:left="425" w:hanging="425"/>
      </w:pPr>
      <w:rPr>
        <w:rFonts w:hint="default"/>
        <w:color w:val="F04E23"/>
        <w:position w:val="1"/>
        <w:sz w:val="24"/>
      </w:rPr>
    </w:lvl>
    <w:lvl w:ilvl="1">
      <w:start w:val="1"/>
      <w:numFmt w:val="bullet"/>
      <w:lvlText w:val="›"/>
      <w:lvlJc w:val="left"/>
      <w:pPr>
        <w:tabs>
          <w:tab w:val="num" w:pos="851"/>
        </w:tabs>
        <w:ind w:left="851" w:hanging="426"/>
      </w:pPr>
      <w:rPr>
        <w:rFonts w:hint="default"/>
        <w:color w:val="333333"/>
        <w:position w:val="1"/>
        <w:sz w:val="24"/>
      </w:rPr>
    </w:lvl>
    <w:lvl w:ilvl="2">
      <w:start w:val="1"/>
      <w:numFmt w:val="bullet"/>
      <w:lvlText w:val="›"/>
      <w:lvlJc w:val="left"/>
      <w:pPr>
        <w:tabs>
          <w:tab w:val="num" w:pos="1276"/>
        </w:tabs>
        <w:ind w:left="1276" w:hanging="425"/>
      </w:pPr>
      <w:rPr>
        <w:rFonts w:hint="default"/>
        <w:color w:val="333333"/>
        <w:position w:val="1"/>
        <w:sz w:val="24"/>
      </w:rPr>
    </w:lvl>
    <w:lvl w:ilvl="3">
      <w:start w:val="1"/>
      <w:numFmt w:val="bullet"/>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1F21A4B"/>
    <w:multiLevelType w:val="multilevel"/>
    <w:tmpl w:val="255E0D6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start w:val="1"/>
      <w:numFmt w:val="lowerLetter"/>
      <w:lvlText w:val="%2)"/>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036705"/>
    <w:multiLevelType w:val="multilevel"/>
    <w:tmpl w:val="F89C3C3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E2493"/>
    <w:multiLevelType w:val="multilevel"/>
    <w:tmpl w:val="926A583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CD6BBC"/>
    <w:multiLevelType w:val="hybridMultilevel"/>
    <w:tmpl w:val="DED88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B554D0"/>
    <w:multiLevelType w:val="multilevel"/>
    <w:tmpl w:val="347CD11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022ABF"/>
    <w:multiLevelType w:val="multilevel"/>
    <w:tmpl w:val="35AC8BA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A7646B"/>
    <w:multiLevelType w:val="hybridMultilevel"/>
    <w:tmpl w:val="C896B80C"/>
    <w:lvl w:ilvl="0" w:tplc="1BCCCB8C">
      <w:numFmt w:val="bullet"/>
      <w:pStyle w:val="Paveikslas"/>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E216F66"/>
    <w:multiLevelType w:val="multilevel"/>
    <w:tmpl w:val="3ACE734A"/>
    <w:lvl w:ilvl="0">
      <w:start w:val="1"/>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0C50A5"/>
    <w:multiLevelType w:val="multilevel"/>
    <w:tmpl w:val="35F67FC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B314D"/>
    <w:multiLevelType w:val="multilevel"/>
    <w:tmpl w:val="6F966930"/>
    <w:lvl w:ilvl="0">
      <w:start w:val="2"/>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187861"/>
    <w:multiLevelType w:val="hybridMultilevel"/>
    <w:tmpl w:val="CD5850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26E74BD"/>
    <w:multiLevelType w:val="multilevel"/>
    <w:tmpl w:val="B7B65820"/>
    <w:lvl w:ilvl="0">
      <w:start w:val="1"/>
      <w:numFmt w:val="decimal"/>
      <w:lvlText w:val="%1."/>
      <w:lvlJc w:val="left"/>
      <w:pPr>
        <w:ind w:left="360" w:hanging="360"/>
      </w:pPr>
    </w:lvl>
    <w:lvl w:ilvl="1">
      <w:start w:val="1"/>
      <w:numFmt w:val="decimal"/>
      <w:pStyle w:val="Tsk"/>
      <w:lvlText w:val="%1.%2."/>
      <w:lvlJc w:val="left"/>
      <w:pPr>
        <w:ind w:left="716" w:hanging="432"/>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1214" w:hanging="504"/>
      </w:pPr>
      <w:rPr>
        <w:b w:val="0"/>
        <w:color w:val="000000"/>
      </w:rPr>
    </w:lvl>
    <w:lvl w:ilvl="3">
      <w:start w:val="1"/>
      <w:numFmt w:val="decimal"/>
      <w:lvlText w:val="%1.%2.%3.%4."/>
      <w:lvlJc w:val="left"/>
      <w:pPr>
        <w:ind w:left="1728" w:hanging="648"/>
      </w:pPr>
      <w:rPr>
        <w:b w:val="0"/>
        <w:color w:val="00000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ED5051"/>
    <w:multiLevelType w:val="hybridMultilevel"/>
    <w:tmpl w:val="F10E648E"/>
    <w:lvl w:ilvl="0" w:tplc="AFBEB54E">
      <w:start w:val="1"/>
      <w:numFmt w:val="decimal"/>
      <w:pStyle w:val="Antrat1"/>
      <w:lvlText w:val="%1."/>
      <w:lvlJc w:val="left"/>
      <w:pPr>
        <w:tabs>
          <w:tab w:val="num" w:pos="546"/>
        </w:tabs>
        <w:ind w:left="546" w:hanging="360"/>
      </w:pPr>
      <w:rPr>
        <w:rFonts w:cs="Times New Roman" w:hint="default"/>
      </w:rPr>
    </w:lvl>
    <w:lvl w:ilvl="1" w:tplc="04270019">
      <w:start w:val="1"/>
      <w:numFmt w:val="lowerLetter"/>
      <w:lvlText w:val="%2."/>
      <w:lvlJc w:val="left"/>
      <w:pPr>
        <w:tabs>
          <w:tab w:val="num" w:pos="1266"/>
        </w:tabs>
        <w:ind w:left="1266" w:hanging="360"/>
      </w:pPr>
      <w:rPr>
        <w:rFonts w:cs="Times New Roman"/>
      </w:rPr>
    </w:lvl>
    <w:lvl w:ilvl="2" w:tplc="0427001B">
      <w:start w:val="1"/>
      <w:numFmt w:val="lowerRoman"/>
      <w:pStyle w:val="Antrat3"/>
      <w:lvlText w:val="%3."/>
      <w:lvlJc w:val="right"/>
      <w:pPr>
        <w:tabs>
          <w:tab w:val="num" w:pos="1986"/>
        </w:tabs>
        <w:ind w:left="1986" w:hanging="180"/>
      </w:pPr>
      <w:rPr>
        <w:rFonts w:cs="Times New Roman"/>
      </w:rPr>
    </w:lvl>
    <w:lvl w:ilvl="3" w:tplc="0427000F">
      <w:start w:val="1"/>
      <w:numFmt w:val="decimal"/>
      <w:pStyle w:val="Antrat4"/>
      <w:lvlText w:val="%4."/>
      <w:lvlJc w:val="left"/>
      <w:pPr>
        <w:tabs>
          <w:tab w:val="num" w:pos="2706"/>
        </w:tabs>
        <w:ind w:left="2706" w:hanging="360"/>
      </w:pPr>
      <w:rPr>
        <w:rFonts w:cs="Times New Roman"/>
      </w:rPr>
    </w:lvl>
    <w:lvl w:ilvl="4" w:tplc="04270019">
      <w:start w:val="1"/>
      <w:numFmt w:val="lowerLetter"/>
      <w:pStyle w:val="Antrat5"/>
      <w:lvlText w:val="%5."/>
      <w:lvlJc w:val="left"/>
      <w:pPr>
        <w:tabs>
          <w:tab w:val="num" w:pos="3426"/>
        </w:tabs>
        <w:ind w:left="3426" w:hanging="360"/>
      </w:pPr>
      <w:rPr>
        <w:rFonts w:cs="Times New Roman"/>
      </w:rPr>
    </w:lvl>
    <w:lvl w:ilvl="5" w:tplc="0427001B">
      <w:start w:val="1"/>
      <w:numFmt w:val="lowerRoman"/>
      <w:pStyle w:val="Antrat6"/>
      <w:lvlText w:val="%6."/>
      <w:lvlJc w:val="right"/>
      <w:pPr>
        <w:tabs>
          <w:tab w:val="num" w:pos="4146"/>
        </w:tabs>
        <w:ind w:left="4146" w:hanging="180"/>
      </w:pPr>
      <w:rPr>
        <w:rFonts w:cs="Times New Roman"/>
      </w:rPr>
    </w:lvl>
    <w:lvl w:ilvl="6" w:tplc="0427000F">
      <w:start w:val="1"/>
      <w:numFmt w:val="decimal"/>
      <w:pStyle w:val="Antrat7"/>
      <w:lvlText w:val="%7."/>
      <w:lvlJc w:val="left"/>
      <w:pPr>
        <w:tabs>
          <w:tab w:val="num" w:pos="4866"/>
        </w:tabs>
        <w:ind w:left="4866" w:hanging="360"/>
      </w:pPr>
      <w:rPr>
        <w:rFonts w:cs="Times New Roman"/>
      </w:rPr>
    </w:lvl>
    <w:lvl w:ilvl="7" w:tplc="04270019">
      <w:start w:val="1"/>
      <w:numFmt w:val="lowerLetter"/>
      <w:pStyle w:val="Antrat8"/>
      <w:lvlText w:val="%8."/>
      <w:lvlJc w:val="left"/>
      <w:pPr>
        <w:tabs>
          <w:tab w:val="num" w:pos="5586"/>
        </w:tabs>
        <w:ind w:left="5586" w:hanging="360"/>
      </w:pPr>
      <w:rPr>
        <w:rFonts w:cs="Times New Roman"/>
      </w:rPr>
    </w:lvl>
    <w:lvl w:ilvl="8" w:tplc="0427001B">
      <w:start w:val="1"/>
      <w:numFmt w:val="lowerRoman"/>
      <w:pStyle w:val="Antrat9"/>
      <w:lvlText w:val="%9."/>
      <w:lvlJc w:val="right"/>
      <w:pPr>
        <w:tabs>
          <w:tab w:val="num" w:pos="6306"/>
        </w:tabs>
        <w:ind w:left="6306" w:hanging="180"/>
      </w:pPr>
      <w:rPr>
        <w:rFonts w:cs="Times New Roman"/>
      </w:rPr>
    </w:lvl>
  </w:abstractNum>
  <w:abstractNum w:abstractNumId="19" w15:restartNumberingAfterBreak="0">
    <w:nsid w:val="346C417C"/>
    <w:multiLevelType w:val="multilevel"/>
    <w:tmpl w:val="4EEC1292"/>
    <w:lvl w:ilvl="0">
      <w:start w:val="1"/>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960639"/>
    <w:multiLevelType w:val="hybridMultilevel"/>
    <w:tmpl w:val="D8D4F472"/>
    <w:lvl w:ilvl="0" w:tplc="35A438BC">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pStyle w:val="ListNumber3NoSpace"/>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7754AFC"/>
    <w:multiLevelType w:val="hybridMultilevel"/>
    <w:tmpl w:val="CD42D0E8"/>
    <w:lvl w:ilvl="0" w:tplc="0427000F">
      <w:start w:val="1"/>
      <w:numFmt w:val="decimal"/>
      <w:lvlText w:val="%1."/>
      <w:lvlJc w:val="left"/>
      <w:pPr>
        <w:tabs>
          <w:tab w:val="num" w:pos="906"/>
        </w:tabs>
        <w:ind w:left="906" w:hanging="360"/>
      </w:pPr>
      <w:rPr>
        <w:rFonts w:cs="Times New Roman"/>
      </w:rPr>
    </w:lvl>
    <w:lvl w:ilvl="1" w:tplc="04270019">
      <w:start w:val="1"/>
      <w:numFmt w:val="lowerLetter"/>
      <w:pStyle w:val="Sraassunumeriais2"/>
      <w:lvlText w:val="%2."/>
      <w:lvlJc w:val="left"/>
      <w:pPr>
        <w:tabs>
          <w:tab w:val="num" w:pos="1626"/>
        </w:tabs>
        <w:ind w:left="1626" w:hanging="360"/>
      </w:pPr>
      <w:rPr>
        <w:rFonts w:cs="Times New Roman"/>
      </w:rPr>
    </w:lvl>
    <w:lvl w:ilvl="2" w:tplc="0427001B">
      <w:start w:val="1"/>
      <w:numFmt w:val="lowerRoman"/>
      <w:pStyle w:val="Sraassunumeriais3"/>
      <w:lvlText w:val="%3."/>
      <w:lvlJc w:val="right"/>
      <w:pPr>
        <w:tabs>
          <w:tab w:val="num" w:pos="2346"/>
        </w:tabs>
        <w:ind w:left="2346" w:hanging="180"/>
      </w:pPr>
      <w:rPr>
        <w:rFonts w:cs="Times New Roman"/>
      </w:rPr>
    </w:lvl>
    <w:lvl w:ilvl="3" w:tplc="0427000F">
      <w:start w:val="1"/>
      <w:numFmt w:val="decimal"/>
      <w:lvlText w:val="%4."/>
      <w:lvlJc w:val="left"/>
      <w:pPr>
        <w:tabs>
          <w:tab w:val="num" w:pos="3066"/>
        </w:tabs>
        <w:ind w:left="3066" w:hanging="360"/>
      </w:pPr>
      <w:rPr>
        <w:rFonts w:cs="Times New Roman"/>
      </w:rPr>
    </w:lvl>
    <w:lvl w:ilvl="4" w:tplc="04270019">
      <w:start w:val="1"/>
      <w:numFmt w:val="lowerLetter"/>
      <w:lvlText w:val="%5."/>
      <w:lvlJc w:val="left"/>
      <w:pPr>
        <w:tabs>
          <w:tab w:val="num" w:pos="3786"/>
        </w:tabs>
        <w:ind w:left="3786" w:hanging="360"/>
      </w:pPr>
      <w:rPr>
        <w:rFonts w:cs="Times New Roman"/>
      </w:rPr>
    </w:lvl>
    <w:lvl w:ilvl="5" w:tplc="0427001B">
      <w:start w:val="1"/>
      <w:numFmt w:val="lowerRoman"/>
      <w:lvlText w:val="%6."/>
      <w:lvlJc w:val="right"/>
      <w:pPr>
        <w:tabs>
          <w:tab w:val="num" w:pos="4506"/>
        </w:tabs>
        <w:ind w:left="4506" w:hanging="180"/>
      </w:pPr>
      <w:rPr>
        <w:rFonts w:cs="Times New Roman"/>
      </w:rPr>
    </w:lvl>
    <w:lvl w:ilvl="6" w:tplc="0427000F">
      <w:start w:val="1"/>
      <w:numFmt w:val="decimal"/>
      <w:lvlText w:val="%7."/>
      <w:lvlJc w:val="left"/>
      <w:pPr>
        <w:tabs>
          <w:tab w:val="num" w:pos="5226"/>
        </w:tabs>
        <w:ind w:left="5226" w:hanging="360"/>
      </w:pPr>
      <w:rPr>
        <w:rFonts w:cs="Times New Roman"/>
      </w:rPr>
    </w:lvl>
    <w:lvl w:ilvl="7" w:tplc="04270019">
      <w:start w:val="1"/>
      <w:numFmt w:val="lowerLetter"/>
      <w:lvlText w:val="%8."/>
      <w:lvlJc w:val="left"/>
      <w:pPr>
        <w:tabs>
          <w:tab w:val="num" w:pos="5946"/>
        </w:tabs>
        <w:ind w:left="5946" w:hanging="360"/>
      </w:pPr>
      <w:rPr>
        <w:rFonts w:cs="Times New Roman"/>
      </w:rPr>
    </w:lvl>
    <w:lvl w:ilvl="8" w:tplc="0427001B">
      <w:start w:val="1"/>
      <w:numFmt w:val="lowerRoman"/>
      <w:lvlText w:val="%9."/>
      <w:lvlJc w:val="right"/>
      <w:pPr>
        <w:tabs>
          <w:tab w:val="num" w:pos="6666"/>
        </w:tabs>
        <w:ind w:left="6666" w:hanging="180"/>
      </w:pPr>
      <w:rPr>
        <w:rFonts w:cs="Times New Roman"/>
      </w:rPr>
    </w:lvl>
  </w:abstractNum>
  <w:abstractNum w:abstractNumId="22" w15:restartNumberingAfterBreak="0">
    <w:nsid w:val="3BA15010"/>
    <w:multiLevelType w:val="multilevel"/>
    <w:tmpl w:val="AC3AB5B8"/>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4B5A65"/>
    <w:multiLevelType w:val="multilevel"/>
    <w:tmpl w:val="5D32DE0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3C5489"/>
    <w:multiLevelType w:val="multilevel"/>
    <w:tmpl w:val="90EC2B3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0B5151"/>
    <w:multiLevelType w:val="hybridMultilevel"/>
    <w:tmpl w:val="673CDA90"/>
    <w:lvl w:ilvl="0" w:tplc="3C6084D6">
      <w:start w:val="1"/>
      <w:numFmt w:val="decimal"/>
      <w:pStyle w:val="Sraassuenkleliais2"/>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C7A2A56"/>
    <w:multiLevelType w:val="multilevel"/>
    <w:tmpl w:val="CFD81E70"/>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E468AE"/>
    <w:multiLevelType w:val="multilevel"/>
    <w:tmpl w:val="62327AE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7666CD"/>
    <w:multiLevelType w:val="multilevel"/>
    <w:tmpl w:val="FF0894EE"/>
    <w:lvl w:ilvl="0">
      <w:start w:val="1"/>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001214"/>
    <w:multiLevelType w:val="hybridMultilevel"/>
    <w:tmpl w:val="821A90F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40604B"/>
    <w:multiLevelType w:val="multilevel"/>
    <w:tmpl w:val="9E9C3882"/>
    <w:lvl w:ilvl="0">
      <w:start w:val="1"/>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C719FE"/>
    <w:multiLevelType w:val="multilevel"/>
    <w:tmpl w:val="B5B44C4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D6044C"/>
    <w:multiLevelType w:val="multilevel"/>
    <w:tmpl w:val="E6FC0F80"/>
    <w:lvl w:ilvl="0">
      <w:start w:val="1"/>
      <w:numFmt w:val="lowerRoman"/>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EB55B6"/>
    <w:multiLevelType w:val="multilevel"/>
    <w:tmpl w:val="F65CBF3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710A1B"/>
    <w:multiLevelType w:val="multilevel"/>
    <w:tmpl w:val="B408495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2"/>
        <w:w w:val="100"/>
        <w:position w:val="0"/>
        <w:sz w:val="14"/>
        <w:szCs w:val="1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870E81"/>
    <w:multiLevelType w:val="singleLevel"/>
    <w:tmpl w:val="B5E6DD28"/>
    <w:lvl w:ilvl="0">
      <w:start w:val="1"/>
      <w:numFmt w:val="bullet"/>
      <w:pStyle w:val="ListBulletNoSpace"/>
      <w:lvlText w:val="-"/>
      <w:lvlJc w:val="left"/>
      <w:pPr>
        <w:tabs>
          <w:tab w:val="num" w:pos="851"/>
        </w:tabs>
        <w:ind w:left="851" w:hanging="426"/>
      </w:pPr>
      <w:rPr>
        <w:rFonts w:ascii="Times New Roman" w:hAnsi="Times New Roman" w:hint="default"/>
      </w:rPr>
    </w:lvl>
  </w:abstractNum>
  <w:abstractNum w:abstractNumId="36" w15:restartNumberingAfterBreak="0">
    <w:nsid w:val="729C2256"/>
    <w:multiLevelType w:val="multilevel"/>
    <w:tmpl w:val="CB88C722"/>
    <w:lvl w:ilvl="0">
      <w:start w:val="1"/>
      <w:numFmt w:val="decimal"/>
      <w:pStyle w:val="lygmuo1"/>
      <w:suff w:val="space"/>
      <w:lvlText w:val="%1."/>
      <w:lvlJc w:val="left"/>
      <w:pPr>
        <w:ind w:left="0" w:firstLine="720"/>
      </w:pPr>
      <w:rPr>
        <w:rFonts w:hint="default"/>
      </w:rPr>
    </w:lvl>
    <w:lvl w:ilvl="1">
      <w:start w:val="1"/>
      <w:numFmt w:val="decimal"/>
      <w:pStyle w:val="lygmuo2"/>
      <w:lvlText w:val="%1.%2."/>
      <w:lvlJc w:val="left"/>
      <w:pPr>
        <w:tabs>
          <w:tab w:val="num" w:pos="1152"/>
        </w:tabs>
        <w:ind w:left="151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73B70F4C"/>
    <w:multiLevelType w:val="hybridMultilevel"/>
    <w:tmpl w:val="FDC2C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3907E0"/>
    <w:multiLevelType w:val="hybridMultilevel"/>
    <w:tmpl w:val="89168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410B75"/>
    <w:multiLevelType w:val="multilevel"/>
    <w:tmpl w:val="0CEAD2BE"/>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2"/>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DC2244"/>
    <w:multiLevelType w:val="hybridMultilevel"/>
    <w:tmpl w:val="CDF02802"/>
    <w:lvl w:ilvl="0" w:tplc="04270001">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71595731">
    <w:abstractNumId w:val="25"/>
  </w:num>
  <w:num w:numId="2" w16cid:durableId="957949609">
    <w:abstractNumId w:val="20"/>
  </w:num>
  <w:num w:numId="3" w16cid:durableId="1996954389">
    <w:abstractNumId w:val="18"/>
  </w:num>
  <w:num w:numId="4" w16cid:durableId="1201817427">
    <w:abstractNumId w:val="21"/>
  </w:num>
  <w:num w:numId="5" w16cid:durableId="2088647430">
    <w:abstractNumId w:val="35"/>
  </w:num>
  <w:num w:numId="6" w16cid:durableId="257057917">
    <w:abstractNumId w:val="36"/>
  </w:num>
  <w:num w:numId="7" w16cid:durableId="725683286">
    <w:abstractNumId w:val="5"/>
  </w:num>
  <w:num w:numId="8" w16cid:durableId="972564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1169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3354462">
    <w:abstractNumId w:val="40"/>
  </w:num>
  <w:num w:numId="11" w16cid:durableId="261883346">
    <w:abstractNumId w:val="1"/>
  </w:num>
  <w:num w:numId="12" w16cid:durableId="2105147415">
    <w:abstractNumId w:val="33"/>
  </w:num>
  <w:num w:numId="13" w16cid:durableId="431706212">
    <w:abstractNumId w:val="11"/>
  </w:num>
  <w:num w:numId="14" w16cid:durableId="2027321568">
    <w:abstractNumId w:val="7"/>
  </w:num>
  <w:num w:numId="15" w16cid:durableId="1673675685">
    <w:abstractNumId w:val="8"/>
  </w:num>
  <w:num w:numId="16" w16cid:durableId="174006403">
    <w:abstractNumId w:val="0"/>
  </w:num>
  <w:num w:numId="17" w16cid:durableId="1833791170">
    <w:abstractNumId w:val="32"/>
  </w:num>
  <w:num w:numId="18" w16cid:durableId="1477062045">
    <w:abstractNumId w:val="19"/>
  </w:num>
  <w:num w:numId="19" w16cid:durableId="561134256">
    <w:abstractNumId w:val="30"/>
  </w:num>
  <w:num w:numId="20" w16cid:durableId="1907690535">
    <w:abstractNumId w:val="13"/>
  </w:num>
  <w:num w:numId="21" w16cid:durableId="212933783">
    <w:abstractNumId w:val="27"/>
  </w:num>
  <w:num w:numId="22" w16cid:durableId="1256014875">
    <w:abstractNumId w:val="24"/>
  </w:num>
  <w:num w:numId="23" w16cid:durableId="1759132778">
    <w:abstractNumId w:val="10"/>
  </w:num>
  <w:num w:numId="24" w16cid:durableId="448936509">
    <w:abstractNumId w:val="14"/>
  </w:num>
  <w:num w:numId="25" w16cid:durableId="255401646">
    <w:abstractNumId w:val="34"/>
  </w:num>
  <w:num w:numId="26" w16cid:durableId="458232585">
    <w:abstractNumId w:val="2"/>
  </w:num>
  <w:num w:numId="27" w16cid:durableId="494610150">
    <w:abstractNumId w:val="6"/>
  </w:num>
  <w:num w:numId="28" w16cid:durableId="742458748">
    <w:abstractNumId w:val="15"/>
  </w:num>
  <w:num w:numId="29" w16cid:durableId="803084681">
    <w:abstractNumId w:val="4"/>
  </w:num>
  <w:num w:numId="30" w16cid:durableId="1234239740">
    <w:abstractNumId w:val="23"/>
  </w:num>
  <w:num w:numId="31" w16cid:durableId="69086800">
    <w:abstractNumId w:val="28"/>
  </w:num>
  <w:num w:numId="32" w16cid:durableId="164905634">
    <w:abstractNumId w:val="31"/>
  </w:num>
  <w:num w:numId="33" w16cid:durableId="1417282559">
    <w:abstractNumId w:val="22"/>
  </w:num>
  <w:num w:numId="34" w16cid:durableId="1961960449">
    <w:abstractNumId w:val="39"/>
  </w:num>
  <w:num w:numId="35" w16cid:durableId="1388140697">
    <w:abstractNumId w:val="26"/>
  </w:num>
  <w:num w:numId="36" w16cid:durableId="1588151602">
    <w:abstractNumId w:val="9"/>
  </w:num>
  <w:num w:numId="37" w16cid:durableId="1475365917">
    <w:abstractNumId w:val="37"/>
  </w:num>
  <w:num w:numId="38" w16cid:durableId="2075663973">
    <w:abstractNumId w:val="38"/>
  </w:num>
  <w:num w:numId="39" w16cid:durableId="787316138">
    <w:abstractNumId w:val="16"/>
  </w:num>
  <w:num w:numId="40" w16cid:durableId="1875465327">
    <w:abstractNumId w:val="3"/>
  </w:num>
  <w:num w:numId="41" w16cid:durableId="870069336">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1F"/>
    <w:rsid w:val="00016D2D"/>
    <w:rsid w:val="00017295"/>
    <w:rsid w:val="0004001C"/>
    <w:rsid w:val="000569BC"/>
    <w:rsid w:val="00070842"/>
    <w:rsid w:val="00085166"/>
    <w:rsid w:val="000A39EC"/>
    <w:rsid w:val="000B0FE3"/>
    <w:rsid w:val="000B6E0F"/>
    <w:rsid w:val="000D0497"/>
    <w:rsid w:val="000D1FB9"/>
    <w:rsid w:val="000E5A52"/>
    <w:rsid w:val="00101FDF"/>
    <w:rsid w:val="00114CFF"/>
    <w:rsid w:val="00126432"/>
    <w:rsid w:val="0013036D"/>
    <w:rsid w:val="0013638C"/>
    <w:rsid w:val="00144C7A"/>
    <w:rsid w:val="00150E5B"/>
    <w:rsid w:val="00160B3B"/>
    <w:rsid w:val="00160E8D"/>
    <w:rsid w:val="00167211"/>
    <w:rsid w:val="00176005"/>
    <w:rsid w:val="001867C9"/>
    <w:rsid w:val="00187419"/>
    <w:rsid w:val="00190761"/>
    <w:rsid w:val="001936A8"/>
    <w:rsid w:val="00195C6F"/>
    <w:rsid w:val="001B352D"/>
    <w:rsid w:val="001C30BB"/>
    <w:rsid w:val="001D34C9"/>
    <w:rsid w:val="001E0506"/>
    <w:rsid w:val="001E76E9"/>
    <w:rsid w:val="001F2674"/>
    <w:rsid w:val="00212ED2"/>
    <w:rsid w:val="00214897"/>
    <w:rsid w:val="0022001E"/>
    <w:rsid w:val="00225A53"/>
    <w:rsid w:val="0023115A"/>
    <w:rsid w:val="00231832"/>
    <w:rsid w:val="00254165"/>
    <w:rsid w:val="00262C9D"/>
    <w:rsid w:val="002929FB"/>
    <w:rsid w:val="002A4ECA"/>
    <w:rsid w:val="002B0520"/>
    <w:rsid w:val="002B5F36"/>
    <w:rsid w:val="002B77BB"/>
    <w:rsid w:val="002C1C33"/>
    <w:rsid w:val="002C6783"/>
    <w:rsid w:val="002D0051"/>
    <w:rsid w:val="002D0836"/>
    <w:rsid w:val="002D0DE8"/>
    <w:rsid w:val="002D4277"/>
    <w:rsid w:val="002E0DD6"/>
    <w:rsid w:val="002E163B"/>
    <w:rsid w:val="00303253"/>
    <w:rsid w:val="0030625F"/>
    <w:rsid w:val="00310558"/>
    <w:rsid w:val="003244BC"/>
    <w:rsid w:val="00327D03"/>
    <w:rsid w:val="00335752"/>
    <w:rsid w:val="00352D39"/>
    <w:rsid w:val="003569E8"/>
    <w:rsid w:val="0036098F"/>
    <w:rsid w:val="003634FD"/>
    <w:rsid w:val="003668C9"/>
    <w:rsid w:val="00366A8E"/>
    <w:rsid w:val="00367B73"/>
    <w:rsid w:val="003718D3"/>
    <w:rsid w:val="00371BD4"/>
    <w:rsid w:val="0038585E"/>
    <w:rsid w:val="00390FC4"/>
    <w:rsid w:val="00392701"/>
    <w:rsid w:val="003955E4"/>
    <w:rsid w:val="003A18AC"/>
    <w:rsid w:val="003A62FA"/>
    <w:rsid w:val="003B4235"/>
    <w:rsid w:val="003B6FD0"/>
    <w:rsid w:val="003D065E"/>
    <w:rsid w:val="003D7D98"/>
    <w:rsid w:val="003F1859"/>
    <w:rsid w:val="003F422D"/>
    <w:rsid w:val="003F69C3"/>
    <w:rsid w:val="00400CE4"/>
    <w:rsid w:val="00411A64"/>
    <w:rsid w:val="0042010F"/>
    <w:rsid w:val="00435CBC"/>
    <w:rsid w:val="004374E1"/>
    <w:rsid w:val="00442C2B"/>
    <w:rsid w:val="004460C4"/>
    <w:rsid w:val="00460A59"/>
    <w:rsid w:val="00462866"/>
    <w:rsid w:val="00476E13"/>
    <w:rsid w:val="004933A0"/>
    <w:rsid w:val="0049344C"/>
    <w:rsid w:val="004A14D3"/>
    <w:rsid w:val="004C29E1"/>
    <w:rsid w:val="004E4CF8"/>
    <w:rsid w:val="004F06ED"/>
    <w:rsid w:val="00500EC7"/>
    <w:rsid w:val="00502AAA"/>
    <w:rsid w:val="00513D0C"/>
    <w:rsid w:val="005345B1"/>
    <w:rsid w:val="005600B7"/>
    <w:rsid w:val="005662B3"/>
    <w:rsid w:val="00572C28"/>
    <w:rsid w:val="00583D36"/>
    <w:rsid w:val="00593F0C"/>
    <w:rsid w:val="0059498B"/>
    <w:rsid w:val="00594AD9"/>
    <w:rsid w:val="005A0C29"/>
    <w:rsid w:val="005B491B"/>
    <w:rsid w:val="005C1088"/>
    <w:rsid w:val="005C4E64"/>
    <w:rsid w:val="00600770"/>
    <w:rsid w:val="0060579C"/>
    <w:rsid w:val="006076EB"/>
    <w:rsid w:val="00610DD0"/>
    <w:rsid w:val="0063237C"/>
    <w:rsid w:val="00632C7E"/>
    <w:rsid w:val="0063634B"/>
    <w:rsid w:val="0064652A"/>
    <w:rsid w:val="00651215"/>
    <w:rsid w:val="006528D0"/>
    <w:rsid w:val="0065750F"/>
    <w:rsid w:val="00662062"/>
    <w:rsid w:val="0067029C"/>
    <w:rsid w:val="00672770"/>
    <w:rsid w:val="006744D2"/>
    <w:rsid w:val="00675C98"/>
    <w:rsid w:val="006821B4"/>
    <w:rsid w:val="00693704"/>
    <w:rsid w:val="006A6047"/>
    <w:rsid w:val="006B266C"/>
    <w:rsid w:val="006D03FC"/>
    <w:rsid w:val="006D0A06"/>
    <w:rsid w:val="006D4415"/>
    <w:rsid w:val="006F740E"/>
    <w:rsid w:val="007106A0"/>
    <w:rsid w:val="00712DF2"/>
    <w:rsid w:val="0071562E"/>
    <w:rsid w:val="007260A1"/>
    <w:rsid w:val="00733287"/>
    <w:rsid w:val="00733A68"/>
    <w:rsid w:val="00735FF7"/>
    <w:rsid w:val="0073681B"/>
    <w:rsid w:val="00744BFD"/>
    <w:rsid w:val="0074780C"/>
    <w:rsid w:val="00756AE8"/>
    <w:rsid w:val="007611D1"/>
    <w:rsid w:val="007707F0"/>
    <w:rsid w:val="00771ADA"/>
    <w:rsid w:val="007769A9"/>
    <w:rsid w:val="007806F8"/>
    <w:rsid w:val="0079380A"/>
    <w:rsid w:val="00794242"/>
    <w:rsid w:val="007A30EF"/>
    <w:rsid w:val="007A492B"/>
    <w:rsid w:val="007B1DBD"/>
    <w:rsid w:val="007D0470"/>
    <w:rsid w:val="007D6E10"/>
    <w:rsid w:val="007D7528"/>
    <w:rsid w:val="007E30D9"/>
    <w:rsid w:val="007F0BE4"/>
    <w:rsid w:val="008213C9"/>
    <w:rsid w:val="0083474D"/>
    <w:rsid w:val="00851DB0"/>
    <w:rsid w:val="00856601"/>
    <w:rsid w:val="00864318"/>
    <w:rsid w:val="00866894"/>
    <w:rsid w:val="00866CE3"/>
    <w:rsid w:val="00895B45"/>
    <w:rsid w:val="00896C38"/>
    <w:rsid w:val="00897F2E"/>
    <w:rsid w:val="008A37EC"/>
    <w:rsid w:val="008A5ADF"/>
    <w:rsid w:val="008C0D97"/>
    <w:rsid w:val="008C3423"/>
    <w:rsid w:val="008D7882"/>
    <w:rsid w:val="008F1007"/>
    <w:rsid w:val="008F5DBB"/>
    <w:rsid w:val="009118E9"/>
    <w:rsid w:val="00912F9B"/>
    <w:rsid w:val="0091489E"/>
    <w:rsid w:val="00916DC6"/>
    <w:rsid w:val="00930C20"/>
    <w:rsid w:val="00935ABD"/>
    <w:rsid w:val="00936A86"/>
    <w:rsid w:val="00936B44"/>
    <w:rsid w:val="009617AA"/>
    <w:rsid w:val="00997606"/>
    <w:rsid w:val="009A3425"/>
    <w:rsid w:val="009A7332"/>
    <w:rsid w:val="009B3ABC"/>
    <w:rsid w:val="009D22D5"/>
    <w:rsid w:val="009D4533"/>
    <w:rsid w:val="009E1706"/>
    <w:rsid w:val="009E5A31"/>
    <w:rsid w:val="009E5AB0"/>
    <w:rsid w:val="009E6219"/>
    <w:rsid w:val="009F2404"/>
    <w:rsid w:val="00A025BE"/>
    <w:rsid w:val="00A15B1F"/>
    <w:rsid w:val="00A22C0A"/>
    <w:rsid w:val="00A335FC"/>
    <w:rsid w:val="00A35C9B"/>
    <w:rsid w:val="00A37B37"/>
    <w:rsid w:val="00A40056"/>
    <w:rsid w:val="00A420E1"/>
    <w:rsid w:val="00A53610"/>
    <w:rsid w:val="00A56A7B"/>
    <w:rsid w:val="00A6169E"/>
    <w:rsid w:val="00A61DBB"/>
    <w:rsid w:val="00A623A0"/>
    <w:rsid w:val="00A72654"/>
    <w:rsid w:val="00A8754F"/>
    <w:rsid w:val="00A904F7"/>
    <w:rsid w:val="00A946B2"/>
    <w:rsid w:val="00AA333E"/>
    <w:rsid w:val="00AE0CF2"/>
    <w:rsid w:val="00AF03F6"/>
    <w:rsid w:val="00AF4996"/>
    <w:rsid w:val="00AF5D0F"/>
    <w:rsid w:val="00AF723C"/>
    <w:rsid w:val="00B21CE0"/>
    <w:rsid w:val="00B24726"/>
    <w:rsid w:val="00B33789"/>
    <w:rsid w:val="00B36253"/>
    <w:rsid w:val="00B44F2E"/>
    <w:rsid w:val="00B625E4"/>
    <w:rsid w:val="00B62D0D"/>
    <w:rsid w:val="00B6570F"/>
    <w:rsid w:val="00B65A2A"/>
    <w:rsid w:val="00B768F5"/>
    <w:rsid w:val="00B7795D"/>
    <w:rsid w:val="00B82906"/>
    <w:rsid w:val="00B92B60"/>
    <w:rsid w:val="00BA7A48"/>
    <w:rsid w:val="00C06344"/>
    <w:rsid w:val="00C12575"/>
    <w:rsid w:val="00C16668"/>
    <w:rsid w:val="00C208B9"/>
    <w:rsid w:val="00C41D98"/>
    <w:rsid w:val="00C507AB"/>
    <w:rsid w:val="00C50D4A"/>
    <w:rsid w:val="00C518F4"/>
    <w:rsid w:val="00C54915"/>
    <w:rsid w:val="00C6165A"/>
    <w:rsid w:val="00C80C28"/>
    <w:rsid w:val="00C816F0"/>
    <w:rsid w:val="00C82B0A"/>
    <w:rsid w:val="00C95B89"/>
    <w:rsid w:val="00CA2AA3"/>
    <w:rsid w:val="00CB6D63"/>
    <w:rsid w:val="00CC3EAB"/>
    <w:rsid w:val="00CC6A6F"/>
    <w:rsid w:val="00CE4268"/>
    <w:rsid w:val="00CE50FA"/>
    <w:rsid w:val="00CF1893"/>
    <w:rsid w:val="00CF589E"/>
    <w:rsid w:val="00CF5BD0"/>
    <w:rsid w:val="00D0640C"/>
    <w:rsid w:val="00D4082B"/>
    <w:rsid w:val="00D42CE0"/>
    <w:rsid w:val="00D43B0C"/>
    <w:rsid w:val="00D52C90"/>
    <w:rsid w:val="00D577CC"/>
    <w:rsid w:val="00D57851"/>
    <w:rsid w:val="00D62E96"/>
    <w:rsid w:val="00D6408C"/>
    <w:rsid w:val="00D67430"/>
    <w:rsid w:val="00D75674"/>
    <w:rsid w:val="00D85930"/>
    <w:rsid w:val="00D85943"/>
    <w:rsid w:val="00DB0598"/>
    <w:rsid w:val="00DB07AE"/>
    <w:rsid w:val="00DD5FDD"/>
    <w:rsid w:val="00DE4172"/>
    <w:rsid w:val="00DF0293"/>
    <w:rsid w:val="00DF29E4"/>
    <w:rsid w:val="00E01D08"/>
    <w:rsid w:val="00E04A68"/>
    <w:rsid w:val="00E24566"/>
    <w:rsid w:val="00E278F8"/>
    <w:rsid w:val="00E41426"/>
    <w:rsid w:val="00E51A86"/>
    <w:rsid w:val="00E64D91"/>
    <w:rsid w:val="00E65525"/>
    <w:rsid w:val="00E657E9"/>
    <w:rsid w:val="00E91E1E"/>
    <w:rsid w:val="00EA593D"/>
    <w:rsid w:val="00EB481F"/>
    <w:rsid w:val="00EC61B9"/>
    <w:rsid w:val="00EC7CA4"/>
    <w:rsid w:val="00ED2198"/>
    <w:rsid w:val="00EE2220"/>
    <w:rsid w:val="00EF735A"/>
    <w:rsid w:val="00F04E97"/>
    <w:rsid w:val="00F13033"/>
    <w:rsid w:val="00F13436"/>
    <w:rsid w:val="00F20A28"/>
    <w:rsid w:val="00F27646"/>
    <w:rsid w:val="00F5239A"/>
    <w:rsid w:val="00F53A6D"/>
    <w:rsid w:val="00F65236"/>
    <w:rsid w:val="00F7207A"/>
    <w:rsid w:val="00F745C9"/>
    <w:rsid w:val="00F90D2B"/>
    <w:rsid w:val="00F91BE1"/>
    <w:rsid w:val="00FA2275"/>
    <w:rsid w:val="00FB081C"/>
    <w:rsid w:val="00FB08CD"/>
    <w:rsid w:val="00FB27C5"/>
    <w:rsid w:val="00FC27FB"/>
    <w:rsid w:val="00FC6702"/>
    <w:rsid w:val="00FC7CF5"/>
    <w:rsid w:val="00FE78EA"/>
    <w:rsid w:val="00FF45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1D27"/>
  <w15:docId w15:val="{7ED5EA0B-BB0D-4E31-AB34-2A3A2042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4"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3436"/>
  </w:style>
  <w:style w:type="paragraph" w:styleId="Antrat1">
    <w:name w:val="heading 1"/>
    <w:basedOn w:val="prastasis"/>
    <w:next w:val="prastasis"/>
    <w:link w:val="Antrat1Diagrama"/>
    <w:qFormat/>
    <w:rsid w:val="00733A68"/>
    <w:pPr>
      <w:keepNext/>
      <w:numPr>
        <w:numId w:val="3"/>
      </w:numPr>
      <w:suppressAutoHyphens/>
      <w:adjustRightInd w:val="0"/>
      <w:spacing w:before="240" w:after="60" w:line="360" w:lineRule="atLeast"/>
      <w:textAlignment w:val="baseline"/>
      <w:outlineLvl w:val="0"/>
    </w:pPr>
    <w:rPr>
      <w:rFonts w:ascii="Arial" w:eastAsia="Times New Roman" w:hAnsi="Arial" w:cs="Times New Roman"/>
      <w:b/>
      <w:kern w:val="1"/>
      <w:sz w:val="28"/>
      <w:szCs w:val="20"/>
      <w:lang w:eastAsia="lt-LT"/>
    </w:rPr>
  </w:style>
  <w:style w:type="paragraph" w:styleId="Antrat2">
    <w:name w:val="heading 2"/>
    <w:basedOn w:val="prastasis"/>
    <w:link w:val="Antrat2Diagrama"/>
    <w:qFormat/>
    <w:rsid w:val="00733A68"/>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qFormat/>
    <w:rsid w:val="00733A68"/>
    <w:pPr>
      <w:keepNext/>
      <w:numPr>
        <w:ilvl w:val="2"/>
        <w:numId w:val="3"/>
      </w:numPr>
      <w:suppressAutoHyphens/>
      <w:adjustRightInd w:val="0"/>
      <w:spacing w:before="240" w:after="60" w:line="360" w:lineRule="atLeast"/>
      <w:textAlignment w:val="baseline"/>
      <w:outlineLvl w:val="2"/>
    </w:pPr>
    <w:rPr>
      <w:rFonts w:ascii="Arial" w:eastAsia="Times New Roman" w:hAnsi="Arial" w:cs="Times New Roman"/>
      <w:sz w:val="24"/>
      <w:szCs w:val="20"/>
      <w:lang w:eastAsia="lt-LT"/>
    </w:rPr>
  </w:style>
  <w:style w:type="paragraph" w:styleId="Antrat4">
    <w:name w:val="heading 4"/>
    <w:basedOn w:val="prastasis"/>
    <w:next w:val="prastasis"/>
    <w:link w:val="Antrat4Diagrama"/>
    <w:qFormat/>
    <w:rsid w:val="00733A68"/>
    <w:pPr>
      <w:keepNext/>
      <w:numPr>
        <w:ilvl w:val="3"/>
        <w:numId w:val="3"/>
      </w:numPr>
      <w:suppressAutoHyphens/>
      <w:adjustRightInd w:val="0"/>
      <w:spacing w:before="240" w:after="60" w:line="360" w:lineRule="atLeast"/>
      <w:textAlignment w:val="baseline"/>
      <w:outlineLvl w:val="3"/>
    </w:pPr>
    <w:rPr>
      <w:rFonts w:ascii="Arial" w:eastAsia="Times New Roman" w:hAnsi="Arial" w:cs="Times New Roman"/>
      <w:b/>
      <w:sz w:val="24"/>
      <w:szCs w:val="20"/>
      <w:lang w:eastAsia="lt-LT"/>
    </w:rPr>
  </w:style>
  <w:style w:type="paragraph" w:styleId="Antrat5">
    <w:name w:val="heading 5"/>
    <w:basedOn w:val="prastasis"/>
    <w:next w:val="prastasis"/>
    <w:link w:val="Antrat5Diagrama"/>
    <w:qFormat/>
    <w:rsid w:val="00733A68"/>
    <w:pPr>
      <w:numPr>
        <w:ilvl w:val="4"/>
        <w:numId w:val="3"/>
      </w:numPr>
      <w:suppressAutoHyphens/>
      <w:adjustRightInd w:val="0"/>
      <w:spacing w:before="240" w:after="60" w:line="360" w:lineRule="atLeast"/>
      <w:textAlignment w:val="baseline"/>
      <w:outlineLvl w:val="4"/>
    </w:pPr>
    <w:rPr>
      <w:rFonts w:ascii="Times New Roman" w:eastAsia="Times New Roman" w:hAnsi="Times New Roman" w:cs="Times New Roman"/>
      <w:sz w:val="24"/>
      <w:szCs w:val="20"/>
      <w:lang w:eastAsia="lt-LT"/>
    </w:rPr>
  </w:style>
  <w:style w:type="paragraph" w:styleId="Antrat6">
    <w:name w:val="heading 6"/>
    <w:basedOn w:val="prastasis"/>
    <w:next w:val="prastasis"/>
    <w:link w:val="Antrat6Diagrama"/>
    <w:qFormat/>
    <w:rsid w:val="00733A68"/>
    <w:pPr>
      <w:numPr>
        <w:ilvl w:val="5"/>
        <w:numId w:val="3"/>
      </w:numPr>
      <w:suppressAutoHyphens/>
      <w:adjustRightInd w:val="0"/>
      <w:spacing w:before="240" w:after="60" w:line="360" w:lineRule="atLeast"/>
      <w:textAlignment w:val="baseline"/>
      <w:outlineLvl w:val="5"/>
    </w:pPr>
    <w:rPr>
      <w:rFonts w:ascii="Times New Roman" w:eastAsia="Times New Roman" w:hAnsi="Times New Roman" w:cs="Times New Roman"/>
      <w:i/>
      <w:sz w:val="24"/>
      <w:szCs w:val="20"/>
      <w:lang w:eastAsia="lt-LT"/>
    </w:rPr>
  </w:style>
  <w:style w:type="paragraph" w:styleId="Antrat7">
    <w:name w:val="heading 7"/>
    <w:basedOn w:val="prastasis"/>
    <w:next w:val="prastasis"/>
    <w:link w:val="Antrat7Diagrama"/>
    <w:qFormat/>
    <w:rsid w:val="00733A68"/>
    <w:pPr>
      <w:numPr>
        <w:ilvl w:val="6"/>
        <w:numId w:val="3"/>
      </w:numPr>
      <w:suppressAutoHyphens/>
      <w:adjustRightInd w:val="0"/>
      <w:spacing w:before="240" w:after="60" w:line="360" w:lineRule="atLeast"/>
      <w:textAlignment w:val="baseline"/>
      <w:outlineLvl w:val="6"/>
    </w:pPr>
    <w:rPr>
      <w:rFonts w:ascii="Arial" w:eastAsia="Times New Roman" w:hAnsi="Arial" w:cs="Times New Roman"/>
      <w:sz w:val="20"/>
      <w:szCs w:val="20"/>
      <w:lang w:eastAsia="lt-LT"/>
    </w:rPr>
  </w:style>
  <w:style w:type="paragraph" w:styleId="Antrat8">
    <w:name w:val="heading 8"/>
    <w:basedOn w:val="prastasis"/>
    <w:next w:val="prastasis"/>
    <w:link w:val="Antrat8Diagrama"/>
    <w:qFormat/>
    <w:rsid w:val="00733A68"/>
    <w:pPr>
      <w:numPr>
        <w:ilvl w:val="7"/>
        <w:numId w:val="3"/>
      </w:numPr>
      <w:suppressAutoHyphens/>
      <w:adjustRightInd w:val="0"/>
      <w:spacing w:before="240" w:after="60" w:line="360" w:lineRule="atLeast"/>
      <w:textAlignment w:val="baseline"/>
      <w:outlineLvl w:val="7"/>
    </w:pPr>
    <w:rPr>
      <w:rFonts w:ascii="Arial" w:eastAsia="Times New Roman" w:hAnsi="Arial" w:cs="Times New Roman"/>
      <w:i/>
      <w:sz w:val="20"/>
      <w:szCs w:val="20"/>
      <w:lang w:eastAsia="lt-LT"/>
    </w:rPr>
  </w:style>
  <w:style w:type="paragraph" w:styleId="Antrat9">
    <w:name w:val="heading 9"/>
    <w:basedOn w:val="prastasis"/>
    <w:next w:val="prastasis"/>
    <w:link w:val="Antrat9Diagrama"/>
    <w:qFormat/>
    <w:rsid w:val="00733A68"/>
    <w:pPr>
      <w:numPr>
        <w:ilvl w:val="8"/>
        <w:numId w:val="3"/>
      </w:numPr>
      <w:suppressAutoHyphens/>
      <w:adjustRightInd w:val="0"/>
      <w:spacing w:before="240" w:after="60" w:line="360" w:lineRule="atLeast"/>
      <w:textAlignment w:val="baseline"/>
      <w:outlineLvl w:val="8"/>
    </w:pPr>
    <w:rPr>
      <w:rFonts w:ascii="Arial" w:eastAsia="Times New Roman" w:hAnsi="Arial" w:cs="Times New Roman"/>
      <w:b/>
      <w:i/>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B481F"/>
  </w:style>
  <w:style w:type="character" w:styleId="Hipersaitas">
    <w:name w:val="Hyperlink"/>
    <w:basedOn w:val="Numatytasispastraiposriftas"/>
    <w:uiPriority w:val="99"/>
    <w:unhideWhenUsed/>
    <w:rsid w:val="00EB481F"/>
    <w:rPr>
      <w:color w:val="0000FF"/>
      <w:u w:val="single"/>
    </w:rPr>
  </w:style>
  <w:style w:type="character" w:styleId="Perirtashipersaitas">
    <w:name w:val="FollowedHyperlink"/>
    <w:basedOn w:val="Numatytasispastraiposriftas"/>
    <w:uiPriority w:val="99"/>
    <w:unhideWhenUsed/>
    <w:rsid w:val="00EB481F"/>
    <w:rPr>
      <w:color w:val="800080"/>
      <w:u w:val="single"/>
    </w:rPr>
  </w:style>
  <w:style w:type="paragraph" w:styleId="Sraopastraipa">
    <w:name w:val="List Paragraph"/>
    <w:basedOn w:val="prastasis"/>
    <w:uiPriority w:val="34"/>
    <w:qFormat/>
    <w:rsid w:val="00EB481F"/>
    <w:pPr>
      <w:ind w:left="720"/>
      <w:contextualSpacing/>
    </w:pPr>
  </w:style>
  <w:style w:type="numbering" w:customStyle="1" w:styleId="Sraonra2">
    <w:name w:val="Sąrašo nėra2"/>
    <w:next w:val="Sraonra"/>
    <w:semiHidden/>
    <w:unhideWhenUsed/>
    <w:rsid w:val="00CE50FA"/>
  </w:style>
  <w:style w:type="character" w:styleId="Emfaz">
    <w:name w:val="Emphasis"/>
    <w:uiPriority w:val="20"/>
    <w:qFormat/>
    <w:rsid w:val="0013036D"/>
    <w:rPr>
      <w:i/>
      <w:iCs/>
    </w:rPr>
  </w:style>
  <w:style w:type="character" w:customStyle="1" w:styleId="Antrat1Diagrama">
    <w:name w:val="Antraštė 1 Diagrama"/>
    <w:basedOn w:val="Numatytasispastraiposriftas"/>
    <w:link w:val="Antrat1"/>
    <w:rsid w:val="00733A68"/>
    <w:rPr>
      <w:rFonts w:ascii="Arial" w:eastAsia="Times New Roman" w:hAnsi="Arial" w:cs="Times New Roman"/>
      <w:b/>
      <w:kern w:val="1"/>
      <w:sz w:val="28"/>
      <w:szCs w:val="20"/>
      <w:lang w:eastAsia="lt-LT"/>
    </w:rPr>
  </w:style>
  <w:style w:type="character" w:customStyle="1" w:styleId="Antrat2Diagrama">
    <w:name w:val="Antraštė 2 Diagrama"/>
    <w:basedOn w:val="Numatytasispastraiposriftas"/>
    <w:link w:val="Antrat2"/>
    <w:rsid w:val="00733A68"/>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rsid w:val="00733A68"/>
    <w:rPr>
      <w:rFonts w:ascii="Arial" w:eastAsia="Times New Roman" w:hAnsi="Arial" w:cs="Times New Roman"/>
      <w:sz w:val="24"/>
      <w:szCs w:val="20"/>
      <w:lang w:eastAsia="lt-LT"/>
    </w:rPr>
  </w:style>
  <w:style w:type="character" w:customStyle="1" w:styleId="Antrat4Diagrama">
    <w:name w:val="Antraštė 4 Diagrama"/>
    <w:basedOn w:val="Numatytasispastraiposriftas"/>
    <w:link w:val="Antrat4"/>
    <w:rsid w:val="00733A68"/>
    <w:rPr>
      <w:rFonts w:ascii="Arial" w:eastAsia="Times New Roman" w:hAnsi="Arial" w:cs="Times New Roman"/>
      <w:b/>
      <w:sz w:val="24"/>
      <w:szCs w:val="20"/>
      <w:lang w:eastAsia="lt-LT"/>
    </w:rPr>
  </w:style>
  <w:style w:type="character" w:customStyle="1" w:styleId="Antrat5Diagrama">
    <w:name w:val="Antraštė 5 Diagrama"/>
    <w:basedOn w:val="Numatytasispastraiposriftas"/>
    <w:link w:val="Antrat5"/>
    <w:rsid w:val="00733A68"/>
    <w:rPr>
      <w:rFonts w:ascii="Times New Roman" w:eastAsia="Times New Roman" w:hAnsi="Times New Roman" w:cs="Times New Roman"/>
      <w:sz w:val="24"/>
      <w:szCs w:val="20"/>
      <w:lang w:eastAsia="lt-LT"/>
    </w:rPr>
  </w:style>
  <w:style w:type="character" w:customStyle="1" w:styleId="Antrat6Diagrama">
    <w:name w:val="Antraštė 6 Diagrama"/>
    <w:basedOn w:val="Numatytasispastraiposriftas"/>
    <w:link w:val="Antrat6"/>
    <w:rsid w:val="00733A68"/>
    <w:rPr>
      <w:rFonts w:ascii="Times New Roman" w:eastAsia="Times New Roman" w:hAnsi="Times New Roman" w:cs="Times New Roman"/>
      <w:i/>
      <w:sz w:val="24"/>
      <w:szCs w:val="20"/>
      <w:lang w:eastAsia="lt-LT"/>
    </w:rPr>
  </w:style>
  <w:style w:type="character" w:customStyle="1" w:styleId="Antrat7Diagrama">
    <w:name w:val="Antraštė 7 Diagrama"/>
    <w:basedOn w:val="Numatytasispastraiposriftas"/>
    <w:link w:val="Antrat7"/>
    <w:rsid w:val="00733A68"/>
    <w:rPr>
      <w:rFonts w:ascii="Arial" w:eastAsia="Times New Roman" w:hAnsi="Arial" w:cs="Times New Roman"/>
      <w:sz w:val="20"/>
      <w:szCs w:val="20"/>
      <w:lang w:eastAsia="lt-LT"/>
    </w:rPr>
  </w:style>
  <w:style w:type="character" w:customStyle="1" w:styleId="Antrat8Diagrama">
    <w:name w:val="Antraštė 8 Diagrama"/>
    <w:basedOn w:val="Numatytasispastraiposriftas"/>
    <w:link w:val="Antrat8"/>
    <w:rsid w:val="00733A68"/>
    <w:rPr>
      <w:rFonts w:ascii="Arial" w:eastAsia="Times New Roman" w:hAnsi="Arial" w:cs="Times New Roman"/>
      <w:i/>
      <w:sz w:val="20"/>
      <w:szCs w:val="20"/>
      <w:lang w:eastAsia="lt-LT"/>
    </w:rPr>
  </w:style>
  <w:style w:type="character" w:customStyle="1" w:styleId="Antrat9Diagrama">
    <w:name w:val="Antraštė 9 Diagrama"/>
    <w:basedOn w:val="Numatytasispastraiposriftas"/>
    <w:link w:val="Antrat9"/>
    <w:rsid w:val="00733A68"/>
    <w:rPr>
      <w:rFonts w:ascii="Arial" w:eastAsia="Times New Roman" w:hAnsi="Arial" w:cs="Times New Roman"/>
      <w:b/>
      <w:i/>
      <w:sz w:val="18"/>
      <w:szCs w:val="20"/>
      <w:lang w:eastAsia="lt-LT"/>
    </w:rPr>
  </w:style>
  <w:style w:type="numbering" w:customStyle="1" w:styleId="Sraonra3">
    <w:name w:val="Sąrašo nėra3"/>
    <w:next w:val="Sraonra"/>
    <w:uiPriority w:val="99"/>
    <w:semiHidden/>
    <w:rsid w:val="00733A68"/>
  </w:style>
  <w:style w:type="table" w:styleId="Lentelstinklelis">
    <w:name w:val="Table Grid"/>
    <w:basedOn w:val="prastojilentel"/>
    <w:rsid w:val="00733A6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73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33A68"/>
    <w:rPr>
      <w:rFonts w:ascii="Courier New" w:eastAsia="Times New Roman" w:hAnsi="Courier New" w:cs="Courier New"/>
      <w:sz w:val="20"/>
      <w:szCs w:val="20"/>
      <w:lang w:eastAsia="lt-LT"/>
    </w:rPr>
  </w:style>
  <w:style w:type="paragraph" w:styleId="prastasiniatinklio">
    <w:name w:val="Normal (Web)"/>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0">
    <w:name w:val="Point 0"/>
    <w:basedOn w:val="prastasis"/>
    <w:rsid w:val="00733A68"/>
    <w:pPr>
      <w:spacing w:before="120" w:after="120" w:line="360" w:lineRule="auto"/>
      <w:ind w:left="850" w:hanging="850"/>
    </w:pPr>
    <w:rPr>
      <w:rFonts w:ascii="Times New Roman" w:eastAsia="Times New Roman" w:hAnsi="Times New Roman" w:cs="Times New Roman"/>
      <w:sz w:val="24"/>
      <w:szCs w:val="20"/>
    </w:rPr>
  </w:style>
  <w:style w:type="paragraph" w:customStyle="1" w:styleId="CharCharCharCharCharCharCharCharChar">
    <w:name w:val="Char Char Char Char Char Char Char Char Char"/>
    <w:basedOn w:val="prastasis"/>
    <w:rsid w:val="00733A68"/>
    <w:pPr>
      <w:spacing w:after="0" w:line="240" w:lineRule="auto"/>
    </w:pPr>
    <w:rPr>
      <w:rFonts w:ascii="Times New Roman" w:eastAsia="Times New Roman" w:hAnsi="Times New Roman" w:cs="Times New Roman"/>
      <w:sz w:val="24"/>
      <w:szCs w:val="24"/>
      <w:lang w:val="pl-PL" w:eastAsia="pl-PL"/>
    </w:rPr>
  </w:style>
  <w:style w:type="paragraph" w:styleId="Porat">
    <w:name w:val="footer"/>
    <w:basedOn w:val="prastasis"/>
    <w:link w:val="PoratDiagrama"/>
    <w:uiPriority w:val="99"/>
    <w:rsid w:val="00733A68"/>
    <w:pPr>
      <w:tabs>
        <w:tab w:val="center" w:pos="4819"/>
        <w:tab w:val="center" w:pos="7370"/>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733A68"/>
    <w:rPr>
      <w:rFonts w:ascii="Times New Roman" w:eastAsia="Times New Roman" w:hAnsi="Times New Roman" w:cs="Times New Roman"/>
      <w:sz w:val="24"/>
      <w:szCs w:val="20"/>
    </w:rPr>
  </w:style>
  <w:style w:type="paragraph" w:styleId="Puslapioinaostekstas">
    <w:name w:val="footnote text"/>
    <w:basedOn w:val="prastasis"/>
    <w:link w:val="PuslapioinaostekstasDiagrama"/>
    <w:rsid w:val="00733A68"/>
    <w:pPr>
      <w:spacing w:after="0" w:line="240" w:lineRule="auto"/>
      <w:ind w:left="720" w:hanging="720"/>
    </w:pPr>
    <w:rPr>
      <w:rFonts w:ascii="Times New Roman" w:eastAsia="Times New Roman" w:hAnsi="Times New Roman" w:cs="Times New Roman"/>
      <w:sz w:val="24"/>
      <w:szCs w:val="20"/>
    </w:rPr>
  </w:style>
  <w:style w:type="character" w:customStyle="1" w:styleId="PuslapioinaostekstasDiagrama">
    <w:name w:val="Puslapio išnašos tekstas Diagrama"/>
    <w:basedOn w:val="Numatytasispastraiposriftas"/>
    <w:link w:val="Puslapioinaostekstas"/>
    <w:rsid w:val="00733A68"/>
    <w:rPr>
      <w:rFonts w:ascii="Times New Roman" w:eastAsia="Times New Roman" w:hAnsi="Times New Roman" w:cs="Times New Roman"/>
      <w:sz w:val="24"/>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rsid w:val="00733A68"/>
    <w:rPr>
      <w:rFonts w:cs="Times New Roman"/>
      <w:b/>
      <w:vertAlign w:val="superscript"/>
    </w:rPr>
  </w:style>
  <w:style w:type="paragraph" w:customStyle="1" w:styleId="Point1">
    <w:name w:val="Point 1"/>
    <w:basedOn w:val="prastasis"/>
    <w:rsid w:val="00733A68"/>
    <w:pPr>
      <w:spacing w:before="120" w:after="120" w:line="360" w:lineRule="auto"/>
      <w:ind w:left="1417" w:hanging="567"/>
    </w:pPr>
    <w:rPr>
      <w:rFonts w:ascii="Times New Roman" w:eastAsia="Times New Roman" w:hAnsi="Times New Roman" w:cs="Times New Roman"/>
      <w:sz w:val="24"/>
      <w:szCs w:val="20"/>
    </w:rPr>
  </w:style>
  <w:style w:type="paragraph" w:customStyle="1" w:styleId="Point2">
    <w:name w:val="Point 2"/>
    <w:basedOn w:val="prastasis"/>
    <w:rsid w:val="00733A68"/>
    <w:pPr>
      <w:spacing w:before="120" w:after="120" w:line="360" w:lineRule="auto"/>
      <w:ind w:left="1984" w:hanging="567"/>
    </w:pPr>
    <w:rPr>
      <w:rFonts w:ascii="Times New Roman" w:eastAsia="Times New Roman" w:hAnsi="Times New Roman" w:cs="Times New Roman"/>
      <w:sz w:val="24"/>
      <w:szCs w:val="20"/>
    </w:rPr>
  </w:style>
  <w:style w:type="paragraph" w:customStyle="1" w:styleId="BodyText1">
    <w:name w:val="Body Text1"/>
    <w:rsid w:val="00733A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vadinimas">
    <w:name w:val="Title"/>
    <w:aliases w:val="Char, Char"/>
    <w:basedOn w:val="prastasis"/>
    <w:link w:val="PavadinimasDiagrama"/>
    <w:qFormat/>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vadinimasDiagrama">
    <w:name w:val="Pavadinimas Diagrama"/>
    <w:aliases w:val="Char Diagrama, Char Diagrama"/>
    <w:basedOn w:val="Numatytasispastraiposriftas"/>
    <w:link w:val="Pavadinimas"/>
    <w:rsid w:val="00733A68"/>
    <w:rPr>
      <w:rFonts w:ascii="Times New Roman" w:eastAsia="Times New Roman" w:hAnsi="Times New Roman" w:cs="Times New Roman"/>
      <w:sz w:val="24"/>
      <w:szCs w:val="24"/>
      <w:lang w:eastAsia="lt-LT"/>
    </w:rPr>
  </w:style>
  <w:style w:type="paragraph" w:customStyle="1" w:styleId="mazas">
    <w:name w:val="mazas"/>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uslapionumeris">
    <w:name w:val="page number"/>
    <w:rsid w:val="00733A68"/>
    <w:rPr>
      <w:rFonts w:cs="Times New Roman"/>
    </w:rPr>
  </w:style>
  <w:style w:type="paragraph" w:customStyle="1" w:styleId="Hyperlink1">
    <w:name w:val="Hyperlink1"/>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733A68"/>
    <w:rPr>
      <w:rFonts w:ascii="Times New Roman" w:eastAsia="Times New Roman" w:hAnsi="Times New Roman" w:cs="Times New Roman"/>
      <w:sz w:val="24"/>
      <w:szCs w:val="24"/>
      <w:lang w:eastAsia="lt-LT"/>
    </w:rPr>
  </w:style>
  <w:style w:type="paragraph" w:customStyle="1" w:styleId="Default">
    <w:name w:val="Default"/>
    <w:rsid w:val="00733A68"/>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Paprastasistekstas">
    <w:name w:val="Plain Text"/>
    <w:basedOn w:val="prastasis"/>
    <w:link w:val="PaprastasistekstasDiagrama"/>
    <w:rsid w:val="00733A68"/>
    <w:pPr>
      <w:spacing w:after="0" w:line="240" w:lineRule="auto"/>
    </w:pPr>
    <w:rPr>
      <w:rFonts w:ascii="Consolas" w:eastAsia="Times New Roman" w:hAnsi="Consolas" w:cs="Times New Roman"/>
      <w:sz w:val="21"/>
      <w:szCs w:val="21"/>
    </w:rPr>
  </w:style>
  <w:style w:type="character" w:customStyle="1" w:styleId="PaprastasistekstasDiagrama">
    <w:name w:val="Paprastasis tekstas Diagrama"/>
    <w:basedOn w:val="Numatytasispastraiposriftas"/>
    <w:link w:val="Paprastasistekstas"/>
    <w:rsid w:val="00733A68"/>
    <w:rPr>
      <w:rFonts w:ascii="Consolas" w:eastAsia="Times New Roman" w:hAnsi="Consolas" w:cs="Times New Roman"/>
      <w:sz w:val="21"/>
      <w:szCs w:val="21"/>
    </w:rPr>
  </w:style>
  <w:style w:type="character" w:customStyle="1" w:styleId="apple-style-span">
    <w:name w:val="apple-style-span"/>
    <w:rsid w:val="00733A68"/>
    <w:rPr>
      <w:rFonts w:cs="Times New Roman"/>
    </w:rPr>
  </w:style>
  <w:style w:type="paragraph" w:styleId="Pagrindinistekstas">
    <w:name w:val="Body Text"/>
    <w:basedOn w:val="prastasis"/>
    <w:link w:val="PagrindinistekstasDiagrama"/>
    <w:rsid w:val="00733A68"/>
    <w:pPr>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33A68"/>
    <w:rPr>
      <w:rFonts w:ascii="Times New Roman" w:eastAsia="Times New Roman" w:hAnsi="Times New Roman" w:cs="Times New Roman"/>
      <w:sz w:val="24"/>
      <w:szCs w:val="20"/>
      <w:lang w:eastAsia="lt-LT"/>
    </w:rPr>
  </w:style>
  <w:style w:type="paragraph" w:customStyle="1" w:styleId="WW-BodyText21">
    <w:name w:val="WW-Body Text 21"/>
    <w:basedOn w:val="prastasis"/>
    <w:rsid w:val="00733A68"/>
    <w:pPr>
      <w:suppressAutoHyphens/>
      <w:adjustRightInd w:val="0"/>
      <w:spacing w:before="120" w:after="60" w:line="360" w:lineRule="atLeast"/>
      <w:jc w:val="center"/>
      <w:textAlignment w:val="baseline"/>
    </w:pPr>
    <w:rPr>
      <w:rFonts w:ascii="Times New Roman" w:eastAsia="Times New Roman" w:hAnsi="Times New Roman" w:cs="Times New Roman"/>
      <w:b/>
      <w:bCs/>
      <w:sz w:val="24"/>
      <w:szCs w:val="20"/>
      <w:lang w:eastAsia="lt-LT"/>
    </w:rPr>
  </w:style>
  <w:style w:type="paragraph" w:customStyle="1" w:styleId="WW-PlainText1">
    <w:name w:val="WW-Plain Text1"/>
    <w:basedOn w:val="prastasis"/>
    <w:rsid w:val="00733A68"/>
    <w:pPr>
      <w:widowControl w:val="0"/>
      <w:suppressAutoHyphens/>
      <w:adjustRightInd w:val="0"/>
      <w:spacing w:after="0" w:line="360" w:lineRule="atLeast"/>
      <w:textAlignment w:val="baseline"/>
    </w:pPr>
    <w:rPr>
      <w:rFonts w:ascii="Courier New" w:eastAsia="Times New Roman" w:hAnsi="Courier New" w:cs="Times New Roman"/>
      <w:sz w:val="24"/>
      <w:szCs w:val="20"/>
      <w:lang w:eastAsia="lt-LT"/>
    </w:rPr>
  </w:style>
  <w:style w:type="character" w:customStyle="1" w:styleId="WW8Num4z0">
    <w:name w:val="WW8Num4z0"/>
    <w:rsid w:val="00733A68"/>
    <w:rPr>
      <w:rFonts w:ascii="Times New Roman" w:hAnsi="Times New Roman"/>
    </w:rPr>
  </w:style>
  <w:style w:type="character" w:customStyle="1" w:styleId="WW8Num4z1">
    <w:name w:val="WW8Num4z1"/>
    <w:rsid w:val="00733A68"/>
    <w:rPr>
      <w:rFonts w:ascii="Courier New" w:hAnsi="Courier New"/>
    </w:rPr>
  </w:style>
  <w:style w:type="character" w:customStyle="1" w:styleId="WW8Num4z2">
    <w:name w:val="WW8Num4z2"/>
    <w:rsid w:val="00733A68"/>
    <w:rPr>
      <w:rFonts w:ascii="Wingdings" w:hAnsi="Wingdings"/>
    </w:rPr>
  </w:style>
  <w:style w:type="character" w:customStyle="1" w:styleId="WW8Num4z3">
    <w:name w:val="WW8Num4z3"/>
    <w:rsid w:val="00733A68"/>
    <w:rPr>
      <w:rFonts w:ascii="Symbol" w:hAnsi="Symbol"/>
    </w:rPr>
  </w:style>
  <w:style w:type="character" w:customStyle="1" w:styleId="WW8Num6z0">
    <w:name w:val="WW8Num6z0"/>
    <w:rsid w:val="00733A68"/>
    <w:rPr>
      <w:rFonts w:ascii="Times New Roman" w:hAnsi="Times New Roman"/>
    </w:rPr>
  </w:style>
  <w:style w:type="character" w:customStyle="1" w:styleId="WW8Num13z0">
    <w:name w:val="WW8Num13z0"/>
    <w:rsid w:val="00733A68"/>
    <w:rPr>
      <w:rFonts w:ascii="Times New Roman" w:hAnsi="Times New Roman"/>
    </w:rPr>
  </w:style>
  <w:style w:type="character" w:customStyle="1" w:styleId="WW8Num14z0">
    <w:name w:val="WW8Num14z0"/>
    <w:rsid w:val="00733A68"/>
    <w:rPr>
      <w:rFonts w:ascii="Times New Roman" w:hAnsi="Times New Roman"/>
    </w:rPr>
  </w:style>
  <w:style w:type="character" w:customStyle="1" w:styleId="WW-DefaultParagraphFont">
    <w:name w:val="WW-Default Paragraph Font"/>
    <w:rsid w:val="00733A68"/>
  </w:style>
  <w:style w:type="character" w:customStyle="1" w:styleId="WW-Absatz-Standardschriftart">
    <w:name w:val="WW-Absatz-Standardschriftart"/>
    <w:rsid w:val="00733A68"/>
  </w:style>
  <w:style w:type="character" w:customStyle="1" w:styleId="WW-Absatz-Standardschriftart1">
    <w:name w:val="WW-Absatz-Standardschriftart1"/>
    <w:rsid w:val="00733A68"/>
  </w:style>
  <w:style w:type="character" w:customStyle="1" w:styleId="WW-Absatz-Standardschriftart11">
    <w:name w:val="WW-Absatz-Standardschriftart11"/>
    <w:rsid w:val="00733A68"/>
  </w:style>
  <w:style w:type="character" w:customStyle="1" w:styleId="WW-Absatz-Standardschriftart111">
    <w:name w:val="WW-Absatz-Standardschriftart111"/>
    <w:rsid w:val="00733A68"/>
  </w:style>
  <w:style w:type="character" w:customStyle="1" w:styleId="WW-Absatz-Standardschriftart1111">
    <w:name w:val="WW-Absatz-Standardschriftart1111"/>
    <w:rsid w:val="00733A68"/>
  </w:style>
  <w:style w:type="character" w:customStyle="1" w:styleId="WW-Absatz-Standardschriftart11111">
    <w:name w:val="WW-Absatz-Standardschriftart11111"/>
    <w:rsid w:val="00733A68"/>
  </w:style>
  <w:style w:type="character" w:customStyle="1" w:styleId="WW-Absatz-Standardschriftart111111">
    <w:name w:val="WW-Absatz-Standardschriftart111111"/>
    <w:rsid w:val="00733A68"/>
  </w:style>
  <w:style w:type="character" w:customStyle="1" w:styleId="WW-Absatz-Standardschriftart1111111">
    <w:name w:val="WW-Absatz-Standardschriftart1111111"/>
    <w:rsid w:val="00733A68"/>
  </w:style>
  <w:style w:type="character" w:customStyle="1" w:styleId="WW-Absatz-Standardschriftart11111111">
    <w:name w:val="WW-Absatz-Standardschriftart11111111"/>
    <w:rsid w:val="00733A68"/>
  </w:style>
  <w:style w:type="character" w:customStyle="1" w:styleId="WW-DefaultParagraphFont1">
    <w:name w:val="WW-Default Paragraph Font1"/>
    <w:rsid w:val="00733A68"/>
  </w:style>
  <w:style w:type="character" w:customStyle="1" w:styleId="WW-DefaultParagraphFont1111">
    <w:name w:val="WW-Default Paragraph Font1111"/>
    <w:rsid w:val="00733A68"/>
  </w:style>
  <w:style w:type="character" w:customStyle="1" w:styleId="Placeholder">
    <w:name w:val="Placeholder"/>
    <w:rsid w:val="00733A68"/>
    <w:rPr>
      <w:smallCaps/>
      <w:color w:val="008080"/>
      <w:u w:val="dotted"/>
    </w:rPr>
  </w:style>
  <w:style w:type="character" w:customStyle="1" w:styleId="WW-Placeholder">
    <w:name w:val="WW-Placeholder"/>
    <w:rsid w:val="00733A68"/>
    <w:rPr>
      <w:smallCaps/>
      <w:color w:val="008080"/>
      <w:u w:val="dotted"/>
    </w:rPr>
  </w:style>
  <w:style w:type="character" w:customStyle="1" w:styleId="WW-Placeholder1">
    <w:name w:val="WW-Placeholder1"/>
    <w:rsid w:val="00733A68"/>
    <w:rPr>
      <w:smallCaps/>
      <w:color w:val="008080"/>
      <w:u w:val="dotted"/>
    </w:rPr>
  </w:style>
  <w:style w:type="character" w:customStyle="1" w:styleId="WW-Placeholder11">
    <w:name w:val="WW-Placeholder11"/>
    <w:rsid w:val="00733A68"/>
    <w:rPr>
      <w:smallCaps/>
      <w:color w:val="008080"/>
      <w:u w:val="dotted"/>
    </w:rPr>
  </w:style>
  <w:style w:type="character" w:customStyle="1" w:styleId="WW-Placeholder111">
    <w:name w:val="WW-Placeholder111"/>
    <w:rsid w:val="00733A68"/>
    <w:rPr>
      <w:smallCaps/>
      <w:color w:val="008080"/>
      <w:u w:val="dotted"/>
    </w:rPr>
  </w:style>
  <w:style w:type="character" w:customStyle="1" w:styleId="WW-Placeholder1111">
    <w:name w:val="WW-Placeholder1111"/>
    <w:rsid w:val="00733A68"/>
    <w:rPr>
      <w:smallCaps/>
      <w:color w:val="008080"/>
      <w:u w:val="dotted"/>
    </w:rPr>
  </w:style>
  <w:style w:type="character" w:customStyle="1" w:styleId="WW-Placeholder11111">
    <w:name w:val="WW-Placeholder11111"/>
    <w:rsid w:val="00733A68"/>
    <w:rPr>
      <w:smallCaps/>
      <w:color w:val="008080"/>
      <w:u w:val="dotted"/>
    </w:rPr>
  </w:style>
  <w:style w:type="character" w:customStyle="1" w:styleId="WW-Placeholder111111">
    <w:name w:val="WW-Placeholder111111"/>
    <w:rsid w:val="00733A68"/>
    <w:rPr>
      <w:smallCaps/>
      <w:color w:val="008080"/>
      <w:u w:val="dotted"/>
    </w:rPr>
  </w:style>
  <w:style w:type="character" w:customStyle="1" w:styleId="WW-Placeholder1111111">
    <w:name w:val="WW-Placeholder1111111"/>
    <w:rsid w:val="00733A68"/>
    <w:rPr>
      <w:smallCaps/>
      <w:color w:val="008080"/>
      <w:u w:val="dotted"/>
    </w:rPr>
  </w:style>
  <w:style w:type="character" w:customStyle="1" w:styleId="WW-Placeholder11111111">
    <w:name w:val="WW-Placeholder11111111"/>
    <w:rsid w:val="00733A68"/>
    <w:rPr>
      <w:smallCaps/>
      <w:color w:val="008080"/>
      <w:u w:val="dotted"/>
    </w:rPr>
  </w:style>
  <w:style w:type="character" w:customStyle="1" w:styleId="WW-Placeholder111111111">
    <w:name w:val="WW-Placeholder111111111"/>
    <w:rsid w:val="00733A68"/>
    <w:rPr>
      <w:smallCaps/>
      <w:color w:val="008080"/>
      <w:u w:val="dotted"/>
    </w:rPr>
  </w:style>
  <w:style w:type="character" w:customStyle="1" w:styleId="WW-Placeholder1111111111">
    <w:name w:val="WW-Placeholder1111111111"/>
    <w:rsid w:val="00733A68"/>
    <w:rPr>
      <w:smallCaps/>
      <w:color w:val="008080"/>
      <w:u w:val="dotted"/>
    </w:rPr>
  </w:style>
  <w:style w:type="character" w:customStyle="1" w:styleId="SourceText">
    <w:name w:val="Source Text"/>
    <w:rsid w:val="00733A68"/>
    <w:rPr>
      <w:rFonts w:ascii="Courier New" w:hAnsi="Courier New"/>
    </w:rPr>
  </w:style>
  <w:style w:type="character" w:customStyle="1" w:styleId="WW-SourceText">
    <w:name w:val="WW-Source Text"/>
    <w:rsid w:val="00733A68"/>
    <w:rPr>
      <w:rFonts w:ascii="Courier New" w:hAnsi="Courier New"/>
    </w:rPr>
  </w:style>
  <w:style w:type="character" w:customStyle="1" w:styleId="WW-SourceText1">
    <w:name w:val="WW-Source Text1"/>
    <w:rsid w:val="00733A68"/>
    <w:rPr>
      <w:rFonts w:ascii="Courier New" w:hAnsi="Courier New"/>
    </w:rPr>
  </w:style>
  <w:style w:type="character" w:customStyle="1" w:styleId="WW-SourceText11">
    <w:name w:val="WW-Source Text11"/>
    <w:rsid w:val="00733A68"/>
    <w:rPr>
      <w:rFonts w:ascii="Courier New" w:hAnsi="Courier New"/>
    </w:rPr>
  </w:style>
  <w:style w:type="character" w:customStyle="1" w:styleId="WW-SourceText111">
    <w:name w:val="WW-Source Text111"/>
    <w:rsid w:val="00733A68"/>
    <w:rPr>
      <w:rFonts w:ascii="Courier New" w:hAnsi="Courier New"/>
    </w:rPr>
  </w:style>
  <w:style w:type="character" w:customStyle="1" w:styleId="WW-SourceText1111">
    <w:name w:val="WW-Source Text1111"/>
    <w:rsid w:val="00733A68"/>
    <w:rPr>
      <w:rFonts w:ascii="Courier New" w:hAnsi="Courier New"/>
    </w:rPr>
  </w:style>
  <w:style w:type="character" w:customStyle="1" w:styleId="WW-SourceText11111">
    <w:name w:val="WW-Source Text11111"/>
    <w:rsid w:val="00733A68"/>
    <w:rPr>
      <w:rFonts w:ascii="Courier New" w:hAnsi="Courier New"/>
    </w:rPr>
  </w:style>
  <w:style w:type="character" w:customStyle="1" w:styleId="WW-SourceText111111">
    <w:name w:val="WW-Source Text111111"/>
    <w:rsid w:val="00733A68"/>
    <w:rPr>
      <w:rFonts w:ascii="Courier New" w:hAnsi="Courier New"/>
    </w:rPr>
  </w:style>
  <w:style w:type="character" w:customStyle="1" w:styleId="WW-SourceText1111111">
    <w:name w:val="WW-Source Text1111111"/>
    <w:rsid w:val="00733A68"/>
    <w:rPr>
      <w:rFonts w:ascii="Courier New" w:hAnsi="Courier New"/>
    </w:rPr>
  </w:style>
  <w:style w:type="character" w:customStyle="1" w:styleId="WW-SourceText11111111">
    <w:name w:val="WW-Source Text11111111"/>
    <w:rsid w:val="00733A68"/>
    <w:rPr>
      <w:rFonts w:ascii="Courier New" w:hAnsi="Courier New"/>
    </w:rPr>
  </w:style>
  <w:style w:type="character" w:customStyle="1" w:styleId="WW-SourceText111111111">
    <w:name w:val="WW-Source Text111111111"/>
    <w:rsid w:val="00733A68"/>
    <w:rPr>
      <w:rFonts w:ascii="Courier New" w:hAnsi="Courier New"/>
    </w:rPr>
  </w:style>
  <w:style w:type="character" w:customStyle="1" w:styleId="WW-SourceText1111111111">
    <w:name w:val="WW-Source Text1111111111"/>
    <w:rsid w:val="00733A68"/>
    <w:rPr>
      <w:rFonts w:ascii="Cumberland" w:hAnsi="Cumberland"/>
    </w:rPr>
  </w:style>
  <w:style w:type="character" w:customStyle="1" w:styleId="WW-Absatz-Standardschriftart111111111">
    <w:name w:val="WW-Absatz-Standardschriftart111111111"/>
    <w:rsid w:val="00733A68"/>
  </w:style>
  <w:style w:type="character" w:customStyle="1" w:styleId="WW-Absatz-Standardschriftart1111111111">
    <w:name w:val="WW-Absatz-Standardschriftart1111111111"/>
    <w:rsid w:val="00733A68"/>
  </w:style>
  <w:style w:type="character" w:customStyle="1" w:styleId="WW-Absatz-Standardschriftart11111111111">
    <w:name w:val="WW-Absatz-Standardschriftart11111111111"/>
    <w:rsid w:val="00733A68"/>
  </w:style>
  <w:style w:type="character" w:customStyle="1" w:styleId="WW-DefaultParagraphFont11">
    <w:name w:val="WW-Default Paragraph Font11"/>
    <w:rsid w:val="00733A68"/>
  </w:style>
  <w:style w:type="character" w:customStyle="1" w:styleId="WW-DefaultParagraphFont111">
    <w:name w:val="WW-Default Paragraph Font111"/>
    <w:rsid w:val="00733A68"/>
  </w:style>
  <w:style w:type="character" w:customStyle="1" w:styleId="WW-DefaultParagraphFont1112">
    <w:name w:val="WW-Default Paragraph Font1112"/>
    <w:rsid w:val="00733A68"/>
  </w:style>
  <w:style w:type="character" w:customStyle="1" w:styleId="WW-Absatz-Standardschriftart111111111111">
    <w:name w:val="WW-Absatz-Standardschriftart111111111111"/>
    <w:rsid w:val="00733A68"/>
  </w:style>
  <w:style w:type="character" w:customStyle="1" w:styleId="WW-DefaultParagraphFont11121">
    <w:name w:val="WW-Default Paragraph Font11121"/>
    <w:rsid w:val="00733A68"/>
  </w:style>
  <w:style w:type="character" w:customStyle="1" w:styleId="WW-Placeholder11111111111">
    <w:name w:val="WW-Placeholder11111111111"/>
    <w:rsid w:val="00733A68"/>
    <w:rPr>
      <w:smallCaps/>
      <w:color w:val="008080"/>
      <w:u w:val="dotted"/>
    </w:rPr>
  </w:style>
  <w:style w:type="character" w:customStyle="1" w:styleId="WW-Placeholder111111111111">
    <w:name w:val="WW-Placeholder111111111111"/>
    <w:rsid w:val="00733A68"/>
    <w:rPr>
      <w:smallCaps/>
      <w:color w:val="008080"/>
      <w:u w:val="dotted"/>
    </w:rPr>
  </w:style>
  <w:style w:type="character" w:customStyle="1" w:styleId="WW-Placeholder1111111111111">
    <w:name w:val="WW-Placeholder1111111111111"/>
    <w:rsid w:val="00733A68"/>
    <w:rPr>
      <w:smallCaps/>
      <w:color w:val="008080"/>
      <w:u w:val="dotted"/>
    </w:rPr>
  </w:style>
  <w:style w:type="character" w:customStyle="1" w:styleId="WW-Placeholder11111111111111">
    <w:name w:val="WW-Placeholder11111111111111"/>
    <w:rsid w:val="00733A68"/>
    <w:rPr>
      <w:smallCaps/>
      <w:color w:val="008080"/>
      <w:u w:val="dotted"/>
    </w:rPr>
  </w:style>
  <w:style w:type="character" w:customStyle="1" w:styleId="WW-Placeholder111111111111111">
    <w:name w:val="WW-Placeholder111111111111111"/>
    <w:rsid w:val="00733A68"/>
    <w:rPr>
      <w:smallCaps/>
      <w:color w:val="008080"/>
      <w:u w:val="dotted"/>
    </w:rPr>
  </w:style>
  <w:style w:type="character" w:customStyle="1" w:styleId="WW-Placeholder1111111111111111">
    <w:name w:val="WW-Placeholder1111111111111111"/>
    <w:rsid w:val="00733A68"/>
    <w:rPr>
      <w:smallCaps/>
      <w:color w:val="008080"/>
      <w:u w:val="dotted"/>
    </w:rPr>
  </w:style>
  <w:style w:type="character" w:customStyle="1" w:styleId="WW-Placeholder11111111111111111">
    <w:name w:val="WW-Placeholder11111111111111111"/>
    <w:rsid w:val="00733A68"/>
    <w:rPr>
      <w:smallCaps/>
      <w:color w:val="008080"/>
      <w:u w:val="dotted"/>
    </w:rPr>
  </w:style>
  <w:style w:type="character" w:customStyle="1" w:styleId="WW-Placeholder111111111111111111">
    <w:name w:val="WW-Placeholder111111111111111111"/>
    <w:rsid w:val="00733A68"/>
    <w:rPr>
      <w:smallCaps/>
      <w:color w:val="008080"/>
      <w:u w:val="dotted"/>
    </w:rPr>
  </w:style>
  <w:style w:type="character" w:customStyle="1" w:styleId="WW-SourceText11111111111">
    <w:name w:val="WW-Source Text11111111111"/>
    <w:rsid w:val="00733A68"/>
    <w:rPr>
      <w:rFonts w:ascii="Cumberland" w:hAnsi="Cumberland"/>
    </w:rPr>
  </w:style>
  <w:style w:type="character" w:customStyle="1" w:styleId="WW-SourceText111111111111">
    <w:name w:val="WW-Source Text111111111111"/>
    <w:rsid w:val="00733A68"/>
    <w:rPr>
      <w:rFonts w:ascii="Cumberland" w:hAnsi="Cumberland"/>
    </w:rPr>
  </w:style>
  <w:style w:type="character" w:customStyle="1" w:styleId="WW-SourceText1111111111111">
    <w:name w:val="WW-Source Text1111111111111"/>
    <w:rsid w:val="00733A68"/>
    <w:rPr>
      <w:rFonts w:ascii="Cumberland" w:hAnsi="Cumberland"/>
    </w:rPr>
  </w:style>
  <w:style w:type="character" w:customStyle="1" w:styleId="WW-SourceText11111111111111">
    <w:name w:val="WW-Source Text11111111111111"/>
    <w:rsid w:val="00733A68"/>
    <w:rPr>
      <w:rFonts w:ascii="Cumberland" w:hAnsi="Cumberland"/>
    </w:rPr>
  </w:style>
  <w:style w:type="character" w:customStyle="1" w:styleId="WW-SourceText111111111111111">
    <w:name w:val="WW-Source Text111111111111111"/>
    <w:rsid w:val="00733A68"/>
    <w:rPr>
      <w:rFonts w:ascii="Cumberland" w:hAnsi="Cumberland"/>
    </w:rPr>
  </w:style>
  <w:style w:type="character" w:customStyle="1" w:styleId="WW-SourceText1111111111111111">
    <w:name w:val="WW-Source Text1111111111111111"/>
    <w:rsid w:val="00733A68"/>
    <w:rPr>
      <w:rFonts w:ascii="Cumberland" w:hAnsi="Cumberland"/>
    </w:rPr>
  </w:style>
  <w:style w:type="character" w:customStyle="1" w:styleId="WW-SourceText11111111111111111">
    <w:name w:val="WW-Source Text11111111111111111"/>
    <w:rsid w:val="00733A68"/>
    <w:rPr>
      <w:rFonts w:ascii="Cumberland" w:hAnsi="Cumberland"/>
    </w:rPr>
  </w:style>
  <w:style w:type="character" w:customStyle="1" w:styleId="WW-SourceText111111111111111111">
    <w:name w:val="WW-Source Text111111111111111111"/>
    <w:rsid w:val="00733A68"/>
    <w:rPr>
      <w:rFonts w:ascii="Cumberland" w:hAnsi="Cumberland"/>
    </w:rPr>
  </w:style>
  <w:style w:type="character" w:customStyle="1" w:styleId="NumberingSymbols">
    <w:name w:val="Numbering Symbols"/>
    <w:rsid w:val="00733A68"/>
  </w:style>
  <w:style w:type="character" w:customStyle="1" w:styleId="WW-NumberingSymbols">
    <w:name w:val="WW-Numbering Symbols"/>
    <w:rsid w:val="00733A68"/>
  </w:style>
  <w:style w:type="character" w:customStyle="1" w:styleId="WW-NumberingSymbols1">
    <w:name w:val="WW-Numbering Symbols1"/>
    <w:rsid w:val="00733A68"/>
  </w:style>
  <w:style w:type="character" w:customStyle="1" w:styleId="WW-NumberingSymbols11">
    <w:name w:val="WW-Numbering Symbols11"/>
    <w:rsid w:val="00733A68"/>
  </w:style>
  <w:style w:type="character" w:customStyle="1" w:styleId="WW-NumberingSymbols111">
    <w:name w:val="WW-Numbering Symbols111"/>
    <w:rsid w:val="00733A68"/>
  </w:style>
  <w:style w:type="character" w:customStyle="1" w:styleId="WW-NumberingSymbols1111">
    <w:name w:val="WW-Numbering Symbols1111"/>
    <w:rsid w:val="00733A68"/>
  </w:style>
  <w:style w:type="character" w:customStyle="1" w:styleId="CharChar">
    <w:name w:val="Char Char"/>
    <w:rsid w:val="00733A68"/>
    <w:rPr>
      <w:rFonts w:cs="Times New Roman"/>
    </w:rPr>
  </w:style>
  <w:style w:type="character" w:styleId="Grietas">
    <w:name w:val="Strong"/>
    <w:qFormat/>
    <w:rsid w:val="00733A68"/>
    <w:rPr>
      <w:rFonts w:cs="Times New Roman"/>
      <w:b/>
      <w:bCs/>
    </w:rPr>
  </w:style>
  <w:style w:type="paragraph" w:styleId="Sraas">
    <w:name w:val="List"/>
    <w:basedOn w:val="Pagrindinistekstas"/>
    <w:rsid w:val="00733A68"/>
  </w:style>
  <w:style w:type="paragraph" w:styleId="Antrat">
    <w:name w:val="caption"/>
    <w:aliases w:val="Beschriftung-eng,Beschriftung-dt-Abbildung,pav."/>
    <w:basedOn w:val="prastasis"/>
    <w:link w:val="AntratDiagrama"/>
    <w:qFormat/>
    <w:rsid w:val="00733A68"/>
    <w:pPr>
      <w:suppressLineNumbers/>
      <w:suppressAutoHyphens/>
      <w:adjustRightInd w:val="0"/>
      <w:spacing w:before="120" w:after="120" w:line="360" w:lineRule="atLeast"/>
      <w:textAlignment w:val="baseline"/>
    </w:pPr>
    <w:rPr>
      <w:rFonts w:ascii="Times New Roman" w:eastAsia="Times New Roman" w:hAnsi="Times New Roman" w:cs="Tahoma"/>
      <w:i/>
      <w:iCs/>
      <w:sz w:val="20"/>
      <w:szCs w:val="20"/>
      <w:lang w:eastAsia="lt-LT"/>
    </w:rPr>
  </w:style>
  <w:style w:type="paragraph" w:customStyle="1" w:styleId="Index">
    <w:name w:val="Index"/>
    <w:basedOn w:val="prastasis"/>
    <w:rsid w:val="00733A68"/>
    <w:pPr>
      <w:suppressLineNumbers/>
      <w:suppressAutoHyphens/>
      <w:adjustRightInd w:val="0"/>
      <w:spacing w:after="0" w:line="360" w:lineRule="atLeast"/>
      <w:textAlignment w:val="baseline"/>
    </w:pPr>
    <w:rPr>
      <w:rFonts w:ascii="Times New Roman" w:eastAsia="Times New Roman" w:hAnsi="Times New Roman" w:cs="Tahoma"/>
      <w:sz w:val="24"/>
      <w:szCs w:val="20"/>
      <w:lang w:eastAsia="lt-LT"/>
    </w:rPr>
  </w:style>
  <w:style w:type="paragraph" w:customStyle="1" w:styleId="Heading">
    <w:name w:val="Heading"/>
    <w:basedOn w:val="prastasis"/>
    <w:next w:val="Pagrindinistekstas"/>
    <w:rsid w:val="00733A68"/>
    <w:pPr>
      <w:keepNext/>
      <w:suppressAutoHyphens/>
      <w:adjustRightInd w:val="0"/>
      <w:spacing w:before="240" w:after="120" w:line="360" w:lineRule="atLeast"/>
      <w:textAlignment w:val="baseline"/>
    </w:pPr>
    <w:rPr>
      <w:rFonts w:ascii="Arial" w:eastAsia="Times New Roman" w:hAnsi="Arial" w:cs="Tahoma"/>
      <w:sz w:val="28"/>
      <w:szCs w:val="28"/>
      <w:lang w:eastAsia="lt-LT"/>
    </w:rPr>
  </w:style>
  <w:style w:type="paragraph" w:customStyle="1" w:styleId="Caption1">
    <w:name w:val="Caption1"/>
    <w:basedOn w:val="prastasis"/>
    <w:rsid w:val="00733A68"/>
    <w:pPr>
      <w:suppressLineNumbers/>
      <w:suppressAutoHyphens/>
      <w:adjustRightInd w:val="0"/>
      <w:spacing w:before="120" w:after="120" w:line="360" w:lineRule="atLeast"/>
      <w:textAlignment w:val="baseline"/>
    </w:pPr>
    <w:rPr>
      <w:rFonts w:ascii="Times New Roman" w:eastAsia="Times New Roman" w:hAnsi="Times New Roman" w:cs="Times New Roman"/>
      <w:i/>
      <w:sz w:val="20"/>
      <w:szCs w:val="20"/>
      <w:lang w:eastAsia="lt-LT"/>
    </w:rPr>
  </w:style>
  <w:style w:type="paragraph" w:customStyle="1" w:styleId="WW-Index">
    <w:name w:val="WW-Index"/>
    <w:basedOn w:val="prastasis"/>
    <w:rsid w:val="00733A68"/>
    <w:pPr>
      <w:suppressLineNumbers/>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paragraph" w:customStyle="1" w:styleId="WW-Heading">
    <w:name w:val="WW-Heading"/>
    <w:basedOn w:val="prastasis"/>
    <w:next w:val="Pagrindinistekstas"/>
    <w:rsid w:val="00733A68"/>
    <w:pPr>
      <w:keepNext/>
      <w:suppressAutoHyphens/>
      <w:adjustRightInd w:val="0"/>
      <w:spacing w:before="240" w:after="120" w:line="360" w:lineRule="atLeast"/>
      <w:textAlignment w:val="baseline"/>
    </w:pPr>
    <w:rPr>
      <w:rFonts w:ascii="Times New Roman" w:eastAsia="Times New Roman" w:hAnsi="Times New Roman" w:cs="Times New Roman"/>
      <w:sz w:val="28"/>
      <w:szCs w:val="20"/>
      <w:lang w:eastAsia="lt-LT"/>
    </w:rPr>
  </w:style>
  <w:style w:type="paragraph" w:customStyle="1" w:styleId="Footerleft">
    <w:name w:val="Footer left"/>
    <w:basedOn w:val="prastasis"/>
    <w:rsid w:val="00733A68"/>
    <w:pPr>
      <w:suppressLineNumbers/>
      <w:tabs>
        <w:tab w:val="center" w:pos="4818"/>
        <w:tab w:val="right" w:pos="9637"/>
      </w:tabs>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paragraph" w:customStyle="1" w:styleId="WW-Footerleft">
    <w:name w:val="WW-Footer left"/>
    <w:basedOn w:val="prastasis"/>
    <w:rsid w:val="00733A68"/>
    <w:pPr>
      <w:suppressLineNumbers/>
      <w:tabs>
        <w:tab w:val="center" w:pos="4748"/>
        <w:tab w:val="right" w:pos="9496"/>
      </w:tabs>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paragraph" w:customStyle="1" w:styleId="Footerright">
    <w:name w:val="Footer right"/>
    <w:basedOn w:val="prastasis"/>
    <w:rsid w:val="00733A68"/>
    <w:pPr>
      <w:suppressLineNumbers/>
      <w:tabs>
        <w:tab w:val="center" w:pos="4818"/>
        <w:tab w:val="right" w:pos="9637"/>
      </w:tabs>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paragraph" w:customStyle="1" w:styleId="WW-Footerright">
    <w:name w:val="WW-Footer right"/>
    <w:basedOn w:val="prastasis"/>
    <w:rsid w:val="00733A68"/>
    <w:pPr>
      <w:suppressLineNumbers/>
      <w:tabs>
        <w:tab w:val="center" w:pos="4748"/>
        <w:tab w:val="right" w:pos="9496"/>
      </w:tabs>
      <w:suppressAutoHyphens/>
      <w:adjustRightInd w:val="0"/>
      <w:spacing w:after="0" w:line="360" w:lineRule="atLeast"/>
      <w:textAlignment w:val="baseline"/>
    </w:pPr>
    <w:rPr>
      <w:rFonts w:ascii="Times New Roman" w:eastAsia="Times New Roman" w:hAnsi="Times New Roman" w:cs="Times New Roman"/>
      <w:sz w:val="24"/>
      <w:szCs w:val="20"/>
      <w:lang w:eastAsia="lt-LT"/>
    </w:rPr>
  </w:style>
  <w:style w:type="paragraph" w:customStyle="1" w:styleId="TableContents">
    <w:name w:val="Table Contents"/>
    <w:basedOn w:val="Pagrindinistekstas"/>
    <w:rsid w:val="00733A68"/>
    <w:pPr>
      <w:suppressLineNumbers/>
    </w:pPr>
  </w:style>
  <w:style w:type="paragraph" w:customStyle="1" w:styleId="WW-TableContents">
    <w:name w:val="WW-Table Contents"/>
    <w:basedOn w:val="Pagrindinistekstas"/>
    <w:rsid w:val="00733A68"/>
    <w:pPr>
      <w:suppressLineNumbers/>
    </w:pPr>
  </w:style>
  <w:style w:type="paragraph" w:customStyle="1" w:styleId="TableHeading">
    <w:name w:val="Table Heading"/>
    <w:basedOn w:val="TableContents"/>
    <w:rsid w:val="00733A68"/>
    <w:pPr>
      <w:jc w:val="center"/>
    </w:pPr>
    <w:rPr>
      <w:b/>
      <w:bCs/>
      <w:i/>
      <w:iCs/>
    </w:rPr>
  </w:style>
  <w:style w:type="paragraph" w:customStyle="1" w:styleId="WW-TableHeading">
    <w:name w:val="WW-Table Heading"/>
    <w:basedOn w:val="WW-TableContents"/>
    <w:rsid w:val="00733A68"/>
    <w:pPr>
      <w:jc w:val="center"/>
    </w:pPr>
    <w:rPr>
      <w:b/>
      <w:i/>
    </w:rPr>
  </w:style>
  <w:style w:type="paragraph" w:customStyle="1" w:styleId="Illustration">
    <w:name w:val="Illustration"/>
    <w:basedOn w:val="Antrat"/>
    <w:rsid w:val="00733A68"/>
  </w:style>
  <w:style w:type="paragraph" w:customStyle="1" w:styleId="WW-Illustration">
    <w:name w:val="WW-Illustration"/>
    <w:basedOn w:val="Caption1"/>
    <w:rsid w:val="00733A68"/>
  </w:style>
  <w:style w:type="paragraph" w:customStyle="1" w:styleId="Text">
    <w:name w:val="Text"/>
    <w:basedOn w:val="Antrat"/>
    <w:rsid w:val="00733A68"/>
  </w:style>
  <w:style w:type="paragraph" w:customStyle="1" w:styleId="WW-Text">
    <w:name w:val="WW-Text"/>
    <w:basedOn w:val="Caption1"/>
    <w:rsid w:val="00733A68"/>
  </w:style>
  <w:style w:type="paragraph" w:customStyle="1" w:styleId="Framecontents">
    <w:name w:val="Frame contents"/>
    <w:basedOn w:val="Pagrindinistekstas"/>
    <w:rsid w:val="00733A68"/>
  </w:style>
  <w:style w:type="paragraph" w:customStyle="1" w:styleId="WW-Framecontents">
    <w:name w:val="WW-Frame contents"/>
    <w:basedOn w:val="Pagrindinistekstas"/>
    <w:rsid w:val="00733A68"/>
  </w:style>
  <w:style w:type="paragraph" w:styleId="Adresasantvoko">
    <w:name w:val="envelope address"/>
    <w:basedOn w:val="prastasis"/>
    <w:rsid w:val="00733A68"/>
    <w:pPr>
      <w:suppressLineNumbers/>
      <w:suppressAutoHyphens/>
      <w:adjustRightInd w:val="0"/>
      <w:spacing w:after="60" w:line="360" w:lineRule="atLeast"/>
      <w:textAlignment w:val="baseline"/>
    </w:pPr>
    <w:rPr>
      <w:rFonts w:ascii="Times New Roman" w:eastAsia="Times New Roman" w:hAnsi="Times New Roman" w:cs="Times New Roman"/>
      <w:sz w:val="24"/>
      <w:szCs w:val="20"/>
      <w:lang w:eastAsia="lt-LT"/>
    </w:rPr>
  </w:style>
  <w:style w:type="paragraph" w:styleId="Vokoatgalinisadresas">
    <w:name w:val="envelope return"/>
    <w:basedOn w:val="prastasis"/>
    <w:rsid w:val="00733A68"/>
    <w:pPr>
      <w:suppressLineNumbers/>
      <w:suppressAutoHyphens/>
      <w:adjustRightInd w:val="0"/>
      <w:spacing w:after="60" w:line="360" w:lineRule="atLeast"/>
      <w:textAlignment w:val="baseline"/>
    </w:pPr>
    <w:rPr>
      <w:rFonts w:ascii="Times New Roman" w:eastAsia="Times New Roman" w:hAnsi="Times New Roman" w:cs="Times New Roman"/>
      <w:sz w:val="24"/>
      <w:szCs w:val="20"/>
      <w:lang w:eastAsia="lt-LT"/>
    </w:rPr>
  </w:style>
  <w:style w:type="paragraph" w:styleId="Dokumentoinaostekstas">
    <w:name w:val="endnote text"/>
    <w:basedOn w:val="prastasis"/>
    <w:link w:val="DokumentoinaostekstasDiagrama"/>
    <w:rsid w:val="00733A68"/>
    <w:pPr>
      <w:suppressLineNumbers/>
      <w:suppressAutoHyphens/>
      <w:adjustRightInd w:val="0"/>
      <w:spacing w:after="0" w:line="360" w:lineRule="atLeast"/>
      <w:ind w:left="283" w:hanging="283"/>
      <w:textAlignment w:val="baseline"/>
    </w:pPr>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733A68"/>
    <w:rPr>
      <w:rFonts w:ascii="Times New Roman" w:eastAsia="Times New Roman" w:hAnsi="Times New Roman" w:cs="Times New Roman"/>
      <w:sz w:val="20"/>
      <w:szCs w:val="20"/>
      <w:lang w:eastAsia="lt-LT"/>
    </w:rPr>
  </w:style>
  <w:style w:type="paragraph" w:customStyle="1" w:styleId="Drawing">
    <w:name w:val="Drawing"/>
    <w:basedOn w:val="Antrat"/>
    <w:rsid w:val="00733A68"/>
  </w:style>
  <w:style w:type="paragraph" w:customStyle="1" w:styleId="WW-Drawing">
    <w:name w:val="WW-Drawing"/>
    <w:basedOn w:val="Caption1"/>
    <w:rsid w:val="00733A68"/>
  </w:style>
  <w:style w:type="paragraph" w:styleId="Paantrat">
    <w:name w:val="Subtitle"/>
    <w:basedOn w:val="WW-Heading"/>
    <w:next w:val="Pagrindinistekstas"/>
    <w:link w:val="PaantratDiagrama"/>
    <w:qFormat/>
    <w:rsid w:val="00733A68"/>
    <w:pPr>
      <w:jc w:val="center"/>
    </w:pPr>
    <w:rPr>
      <w:i/>
      <w:iCs/>
      <w:szCs w:val="28"/>
    </w:rPr>
  </w:style>
  <w:style w:type="character" w:customStyle="1" w:styleId="PaantratDiagrama">
    <w:name w:val="Paantraštė Diagrama"/>
    <w:basedOn w:val="Numatytasispastraiposriftas"/>
    <w:link w:val="Paantrat"/>
    <w:rsid w:val="00733A68"/>
    <w:rPr>
      <w:rFonts w:ascii="Times New Roman" w:eastAsia="Times New Roman" w:hAnsi="Times New Roman" w:cs="Times New Roman"/>
      <w:i/>
      <w:iCs/>
      <w:sz w:val="28"/>
      <w:szCs w:val="28"/>
      <w:lang w:eastAsia="lt-LT"/>
    </w:rPr>
  </w:style>
  <w:style w:type="paragraph" w:customStyle="1" w:styleId="WW-BodyText2">
    <w:name w:val="WW-Body Text 2"/>
    <w:basedOn w:val="prastasis"/>
    <w:rsid w:val="00733A68"/>
    <w:pPr>
      <w:suppressAutoHyphens/>
      <w:adjustRightInd w:val="0"/>
      <w:spacing w:before="120" w:after="60" w:line="360" w:lineRule="atLeast"/>
      <w:jc w:val="center"/>
      <w:textAlignment w:val="baseline"/>
    </w:pPr>
    <w:rPr>
      <w:rFonts w:ascii="Times New Roman" w:eastAsia="Times New Roman" w:hAnsi="Times New Roman" w:cs="Times New Roman"/>
      <w:b/>
      <w:bCs/>
      <w:sz w:val="24"/>
      <w:szCs w:val="20"/>
      <w:lang w:eastAsia="lt-LT"/>
    </w:rPr>
  </w:style>
  <w:style w:type="paragraph" w:customStyle="1" w:styleId="ISTATYMAS0">
    <w:name w:val="ISTATYMAS"/>
    <w:rsid w:val="00733A68"/>
    <w:pPr>
      <w:suppressAutoHyphens/>
      <w:adjustRightInd w:val="0"/>
      <w:spacing w:after="0" w:line="360" w:lineRule="atLeast"/>
      <w:jc w:val="center"/>
      <w:textAlignment w:val="baseline"/>
    </w:pPr>
    <w:rPr>
      <w:rFonts w:ascii="TimesLT" w:eastAsia="Times New Roman" w:hAnsi="TimesLT" w:cs="Times New Roman"/>
      <w:sz w:val="20"/>
      <w:szCs w:val="20"/>
      <w:lang w:val="en-US" w:eastAsia="ar-SA"/>
    </w:rPr>
  </w:style>
  <w:style w:type="paragraph" w:customStyle="1" w:styleId="Linija">
    <w:name w:val="Linija"/>
    <w:basedOn w:val="prastasis"/>
    <w:rsid w:val="00733A68"/>
    <w:pPr>
      <w:adjustRightInd w:val="0"/>
      <w:spacing w:after="0" w:line="360" w:lineRule="atLeast"/>
      <w:jc w:val="center"/>
      <w:textAlignment w:val="baseline"/>
    </w:pPr>
    <w:rPr>
      <w:rFonts w:ascii="TimesLT" w:eastAsia="Times New Roman" w:hAnsi="TimesLT" w:cs="Times New Roman"/>
      <w:sz w:val="12"/>
      <w:szCs w:val="20"/>
      <w:lang w:val="en-US" w:eastAsia="lt-LT"/>
    </w:rPr>
  </w:style>
  <w:style w:type="paragraph" w:customStyle="1" w:styleId="Pavadinimas10">
    <w:name w:val="Pavadinimas1"/>
    <w:rsid w:val="00733A68"/>
    <w:pPr>
      <w:suppressAutoHyphens/>
      <w:adjustRightInd w:val="0"/>
      <w:snapToGrid w:val="0"/>
      <w:spacing w:after="0" w:line="360" w:lineRule="atLeast"/>
      <w:ind w:left="850"/>
      <w:jc w:val="both"/>
      <w:textAlignment w:val="baseline"/>
    </w:pPr>
    <w:rPr>
      <w:rFonts w:ascii="TimesLT" w:eastAsia="Times New Roman" w:hAnsi="TimesLT" w:cs="Times New Roman"/>
      <w:b/>
      <w:caps/>
      <w:szCs w:val="20"/>
      <w:lang w:val="en-US" w:eastAsia="ar-SA"/>
    </w:rPr>
  </w:style>
  <w:style w:type="paragraph" w:customStyle="1" w:styleId="Patvirtinta">
    <w:name w:val="Patvirtinta"/>
    <w:rsid w:val="00733A68"/>
    <w:pPr>
      <w:suppressAutoHyphens/>
      <w:adjustRightInd w:val="0"/>
      <w:spacing w:after="0" w:line="360" w:lineRule="atLeast"/>
      <w:ind w:left="5953"/>
      <w:jc w:val="both"/>
      <w:textAlignment w:val="baseline"/>
    </w:pPr>
    <w:rPr>
      <w:rFonts w:ascii="TimesLT" w:eastAsia="Times New Roman" w:hAnsi="TimesLT" w:cs="Times New Roman"/>
      <w:sz w:val="20"/>
      <w:szCs w:val="20"/>
      <w:lang w:val="en-US" w:eastAsia="ar-SA"/>
    </w:rPr>
  </w:style>
  <w:style w:type="paragraph" w:customStyle="1" w:styleId="CentrBold">
    <w:name w:val="CentrBold"/>
    <w:rsid w:val="00733A68"/>
    <w:pPr>
      <w:suppressAutoHyphens/>
      <w:adjustRightInd w:val="0"/>
      <w:spacing w:after="0" w:line="360" w:lineRule="atLeast"/>
      <w:jc w:val="center"/>
      <w:textAlignment w:val="baseline"/>
    </w:pPr>
    <w:rPr>
      <w:rFonts w:ascii="TimesLT" w:eastAsia="Times New Roman" w:hAnsi="TimesLT" w:cs="Times New Roman"/>
      <w:b/>
      <w:caps/>
      <w:sz w:val="20"/>
      <w:szCs w:val="20"/>
      <w:lang w:val="en-US" w:eastAsia="ar-SA"/>
    </w:rPr>
  </w:style>
  <w:style w:type="paragraph" w:customStyle="1" w:styleId="WW-BodyText3">
    <w:name w:val="WW-Body Text 3"/>
    <w:basedOn w:val="prastasis"/>
    <w:rsid w:val="00733A68"/>
    <w:pPr>
      <w:suppressAutoHyphens/>
      <w:adjustRightInd w:val="0"/>
      <w:spacing w:after="120" w:line="360" w:lineRule="atLeast"/>
      <w:textAlignment w:val="baseline"/>
    </w:pPr>
    <w:rPr>
      <w:rFonts w:ascii="Times New Roman" w:eastAsia="Times New Roman" w:hAnsi="Times New Roman" w:cs="Times New Roman"/>
      <w:sz w:val="16"/>
      <w:szCs w:val="16"/>
      <w:lang w:eastAsia="lt-LT"/>
    </w:rPr>
  </w:style>
  <w:style w:type="paragraph" w:customStyle="1" w:styleId="WW-BodyTextIndent2">
    <w:name w:val="WW-Body Text Indent 2"/>
    <w:basedOn w:val="prastasis"/>
    <w:rsid w:val="00733A68"/>
    <w:pPr>
      <w:suppressAutoHyphens/>
      <w:adjustRightInd w:val="0"/>
      <w:spacing w:after="120" w:line="480" w:lineRule="auto"/>
      <w:ind w:left="283"/>
      <w:textAlignment w:val="baseline"/>
    </w:pPr>
    <w:rPr>
      <w:rFonts w:ascii="Times New Roman" w:eastAsia="Times New Roman" w:hAnsi="Times New Roman" w:cs="Times New Roman"/>
      <w:sz w:val="24"/>
      <w:szCs w:val="20"/>
      <w:lang w:eastAsia="lt-LT"/>
    </w:rPr>
  </w:style>
  <w:style w:type="paragraph" w:customStyle="1" w:styleId="WW-BodyTextIndent3">
    <w:name w:val="WW-Body Text Indent 3"/>
    <w:basedOn w:val="prastasis"/>
    <w:rsid w:val="00733A68"/>
    <w:pPr>
      <w:suppressAutoHyphens/>
      <w:adjustRightInd w:val="0"/>
      <w:spacing w:after="120" w:line="360" w:lineRule="atLeast"/>
      <w:ind w:left="283"/>
      <w:textAlignment w:val="baseline"/>
    </w:pPr>
    <w:rPr>
      <w:rFonts w:ascii="Times New Roman" w:eastAsia="Times New Roman" w:hAnsi="Times New Roman" w:cs="Times New Roman"/>
      <w:sz w:val="16"/>
      <w:szCs w:val="16"/>
      <w:lang w:eastAsia="lt-LT"/>
    </w:rPr>
  </w:style>
  <w:style w:type="paragraph" w:customStyle="1" w:styleId="WW-PlainText">
    <w:name w:val="WW-Plain Text"/>
    <w:basedOn w:val="prastasis"/>
    <w:rsid w:val="00733A68"/>
    <w:pPr>
      <w:adjustRightInd w:val="0"/>
      <w:spacing w:after="0" w:line="360" w:lineRule="atLeast"/>
      <w:textAlignment w:val="baseline"/>
    </w:pPr>
    <w:rPr>
      <w:rFonts w:ascii="Courier New" w:eastAsia="Times New Roman" w:hAnsi="Courier New" w:cs="Times New Roman"/>
      <w:sz w:val="20"/>
      <w:szCs w:val="20"/>
      <w:lang w:eastAsia="lt-LT"/>
    </w:rPr>
  </w:style>
  <w:style w:type="paragraph" w:customStyle="1" w:styleId="WW-HTMLPreformatted">
    <w:name w:val="WW-HTML Preformatted"/>
    <w:basedOn w:val="prastasis"/>
    <w:rsid w:val="00733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textAlignment w:val="baseline"/>
    </w:pPr>
    <w:rPr>
      <w:rFonts w:ascii="Courier New" w:eastAsia="Times New Roman" w:hAnsi="Courier New" w:cs="Courier New"/>
      <w:sz w:val="20"/>
      <w:szCs w:val="20"/>
      <w:lang w:val="en-US" w:eastAsia="lt-LT"/>
    </w:rPr>
  </w:style>
  <w:style w:type="paragraph" w:customStyle="1" w:styleId="WW-BalloonText">
    <w:name w:val="WW-Balloon Text"/>
    <w:basedOn w:val="prastasis"/>
    <w:rsid w:val="00733A68"/>
    <w:pPr>
      <w:suppressAutoHyphens/>
      <w:adjustRightInd w:val="0"/>
      <w:spacing w:after="0" w:line="360" w:lineRule="atLeast"/>
      <w:textAlignment w:val="baseline"/>
    </w:pPr>
    <w:rPr>
      <w:rFonts w:ascii="Tahoma" w:eastAsia="Times New Roman" w:hAnsi="Tahoma" w:cs="Tahoma"/>
      <w:sz w:val="16"/>
      <w:szCs w:val="16"/>
      <w:lang w:eastAsia="lt-LT"/>
    </w:rPr>
  </w:style>
  <w:style w:type="paragraph" w:customStyle="1" w:styleId="WW-BodyText31">
    <w:name w:val="WW-Body Text 31"/>
    <w:basedOn w:val="prastasis"/>
    <w:rsid w:val="00733A68"/>
    <w:pPr>
      <w:suppressAutoHyphens/>
      <w:adjustRightInd w:val="0"/>
      <w:spacing w:after="0" w:line="360" w:lineRule="auto"/>
      <w:jc w:val="center"/>
      <w:textAlignment w:val="baseline"/>
    </w:pPr>
    <w:rPr>
      <w:rFonts w:ascii="Times New Roman" w:eastAsia="Times New Roman" w:hAnsi="Times New Roman" w:cs="Times New Roman"/>
      <w:b/>
      <w:sz w:val="20"/>
      <w:szCs w:val="20"/>
      <w:lang w:val="en-US" w:eastAsia="lt-LT"/>
    </w:rPr>
  </w:style>
  <w:style w:type="paragraph" w:customStyle="1" w:styleId="PreformattedText">
    <w:name w:val="Preformatted Text"/>
    <w:basedOn w:val="prastasis"/>
    <w:rsid w:val="00733A68"/>
    <w:pPr>
      <w:suppressAutoHyphens/>
      <w:adjustRightInd w:val="0"/>
      <w:spacing w:after="0" w:line="360" w:lineRule="atLeast"/>
      <w:textAlignment w:val="baseline"/>
    </w:pPr>
    <w:rPr>
      <w:rFonts w:ascii="Courier New" w:eastAsia="Times New Roman" w:hAnsi="Courier New" w:cs="Courier New"/>
      <w:sz w:val="20"/>
      <w:szCs w:val="20"/>
      <w:lang w:eastAsia="lt-LT"/>
    </w:rPr>
  </w:style>
  <w:style w:type="paragraph" w:styleId="Debesliotekstas">
    <w:name w:val="Balloon Text"/>
    <w:basedOn w:val="prastasis"/>
    <w:link w:val="DebesliotekstasDiagrama"/>
    <w:rsid w:val="00733A68"/>
    <w:pPr>
      <w:suppressAutoHyphens/>
      <w:adjustRightInd w:val="0"/>
      <w:spacing w:after="0" w:line="360" w:lineRule="atLeast"/>
      <w:textAlignment w:val="baseline"/>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733A68"/>
    <w:rPr>
      <w:rFonts w:ascii="Tahoma" w:eastAsia="Times New Roman" w:hAnsi="Tahoma" w:cs="Tahoma"/>
      <w:sz w:val="16"/>
      <w:szCs w:val="16"/>
      <w:lang w:eastAsia="lt-LT"/>
    </w:rPr>
  </w:style>
  <w:style w:type="paragraph" w:customStyle="1" w:styleId="Table">
    <w:name w:val="Table"/>
    <w:basedOn w:val="prastasis"/>
    <w:rsid w:val="00733A68"/>
    <w:pPr>
      <w:widowControl w:val="0"/>
      <w:spacing w:before="140" w:after="140" w:line="270" w:lineRule="atLeast"/>
    </w:pPr>
    <w:rPr>
      <w:rFonts w:ascii="Times New Roman" w:eastAsia="Times New Roman" w:hAnsi="Times New Roman" w:cs="Times New Roman"/>
      <w:sz w:val="23"/>
      <w:szCs w:val="20"/>
      <w:lang w:val="en-US" w:eastAsia="lt-LT"/>
    </w:rPr>
  </w:style>
  <w:style w:type="paragraph" w:customStyle="1" w:styleId="BodyTextNoSpace">
    <w:name w:val="Body Text NoSpace"/>
    <w:basedOn w:val="Pagrindinistekstas"/>
    <w:rsid w:val="00733A68"/>
    <w:pPr>
      <w:widowControl w:val="0"/>
      <w:suppressAutoHyphens w:val="0"/>
      <w:adjustRightInd/>
      <w:spacing w:line="270" w:lineRule="atLeast"/>
      <w:textAlignment w:val="auto"/>
    </w:pPr>
    <w:rPr>
      <w:sz w:val="23"/>
      <w:lang w:val="en-US"/>
    </w:rPr>
  </w:style>
  <w:style w:type="paragraph" w:styleId="Pagrindinistekstas2">
    <w:name w:val="Body Text 2"/>
    <w:basedOn w:val="prastasis"/>
    <w:link w:val="Pagrindinistekstas2Diagrama"/>
    <w:rsid w:val="00733A68"/>
    <w:pPr>
      <w:widowControl w:val="0"/>
      <w:spacing w:after="120" w:line="480" w:lineRule="auto"/>
    </w:pPr>
    <w:rPr>
      <w:rFonts w:ascii="Times New Roman" w:eastAsia="Times New Roman" w:hAnsi="Times New Roman" w:cs="Times New Roman"/>
      <w:sz w:val="23"/>
      <w:szCs w:val="20"/>
      <w:lang w:val="en-US" w:eastAsia="lt-LT"/>
    </w:rPr>
  </w:style>
  <w:style w:type="character" w:customStyle="1" w:styleId="Pagrindinistekstas2Diagrama">
    <w:name w:val="Pagrindinis tekstas 2 Diagrama"/>
    <w:basedOn w:val="Numatytasispastraiposriftas"/>
    <w:link w:val="Pagrindinistekstas2"/>
    <w:rsid w:val="00733A68"/>
    <w:rPr>
      <w:rFonts w:ascii="Times New Roman" w:eastAsia="Times New Roman" w:hAnsi="Times New Roman" w:cs="Times New Roman"/>
      <w:sz w:val="23"/>
      <w:szCs w:val="20"/>
      <w:lang w:val="en-US" w:eastAsia="lt-LT"/>
    </w:rPr>
  </w:style>
  <w:style w:type="paragraph" w:styleId="Pagrindiniotekstotrauka">
    <w:name w:val="Body Text Indent"/>
    <w:basedOn w:val="prastasis"/>
    <w:link w:val="PagrindiniotekstotraukaDiagrama"/>
    <w:rsid w:val="00733A68"/>
    <w:pPr>
      <w:widowControl w:val="0"/>
      <w:spacing w:after="120" w:line="270" w:lineRule="atLeast"/>
      <w:ind w:left="283"/>
    </w:pPr>
    <w:rPr>
      <w:rFonts w:ascii="Times New Roman" w:eastAsia="Times New Roman" w:hAnsi="Times New Roman" w:cs="Times New Roman"/>
      <w:sz w:val="23"/>
      <w:szCs w:val="20"/>
      <w:lang w:val="en-US" w:eastAsia="lt-LT"/>
    </w:rPr>
  </w:style>
  <w:style w:type="character" w:customStyle="1" w:styleId="PagrindiniotekstotraukaDiagrama">
    <w:name w:val="Pagrindinio teksto įtrauka Diagrama"/>
    <w:basedOn w:val="Numatytasispastraiposriftas"/>
    <w:link w:val="Pagrindiniotekstotrauka"/>
    <w:rsid w:val="00733A68"/>
    <w:rPr>
      <w:rFonts w:ascii="Times New Roman" w:eastAsia="Times New Roman" w:hAnsi="Times New Roman" w:cs="Times New Roman"/>
      <w:sz w:val="23"/>
      <w:szCs w:val="20"/>
      <w:lang w:val="en-US" w:eastAsia="lt-LT"/>
    </w:rPr>
  </w:style>
  <w:style w:type="paragraph" w:customStyle="1" w:styleId="BodyBoldNoSpace">
    <w:name w:val="Body Bold NoSpace"/>
    <w:basedOn w:val="prastasis"/>
    <w:link w:val="BodyBoldNoSpaceDiagrama"/>
    <w:rsid w:val="00733A68"/>
    <w:pPr>
      <w:widowControl w:val="0"/>
      <w:spacing w:after="0" w:line="270" w:lineRule="atLeast"/>
    </w:pPr>
    <w:rPr>
      <w:rFonts w:ascii="Times New Roman" w:eastAsia="Times New Roman" w:hAnsi="Times New Roman" w:cs="Times New Roman"/>
      <w:b/>
      <w:sz w:val="23"/>
      <w:szCs w:val="20"/>
      <w:lang w:val="en-US" w:eastAsia="lt-LT"/>
    </w:rPr>
  </w:style>
  <w:style w:type="paragraph" w:customStyle="1" w:styleId="Style1">
    <w:name w:val="Style1"/>
    <w:basedOn w:val="prastasis"/>
    <w:rsid w:val="00733A68"/>
    <w:pPr>
      <w:widowControl w:val="0"/>
      <w:spacing w:after="0" w:line="240" w:lineRule="auto"/>
      <w:ind w:firstLine="432"/>
      <w:jc w:val="both"/>
    </w:pPr>
    <w:rPr>
      <w:rFonts w:ascii="Times New Roman" w:eastAsia="Times New Roman" w:hAnsi="Times New Roman" w:cs="Times New Roman"/>
      <w:szCs w:val="20"/>
      <w:lang w:eastAsia="lt-LT"/>
    </w:rPr>
  </w:style>
  <w:style w:type="paragraph" w:customStyle="1" w:styleId="BodyBold">
    <w:name w:val="Body Bold"/>
    <w:basedOn w:val="Pagrindinistekstas"/>
    <w:rsid w:val="00733A68"/>
    <w:pPr>
      <w:widowControl w:val="0"/>
      <w:suppressAutoHyphens w:val="0"/>
      <w:adjustRightInd/>
      <w:spacing w:after="270" w:line="270" w:lineRule="atLeast"/>
      <w:textAlignment w:val="auto"/>
    </w:pPr>
    <w:rPr>
      <w:b/>
      <w:sz w:val="23"/>
      <w:lang w:val="en-US"/>
    </w:rPr>
  </w:style>
  <w:style w:type="paragraph" w:styleId="Pagrindinistekstas3">
    <w:name w:val="Body Text 3"/>
    <w:basedOn w:val="prastasis"/>
    <w:link w:val="Pagrindinistekstas3Diagrama"/>
    <w:rsid w:val="00733A68"/>
    <w:pPr>
      <w:widowControl w:val="0"/>
      <w:spacing w:after="120" w:line="270" w:lineRule="atLeast"/>
    </w:pPr>
    <w:rPr>
      <w:rFonts w:ascii="Times New Roman" w:eastAsia="Times New Roman" w:hAnsi="Times New Roman" w:cs="Times New Roman"/>
      <w:sz w:val="16"/>
      <w:szCs w:val="16"/>
      <w:lang w:val="en-US" w:eastAsia="lt-LT"/>
    </w:rPr>
  </w:style>
  <w:style w:type="character" w:customStyle="1" w:styleId="Pagrindinistekstas3Diagrama">
    <w:name w:val="Pagrindinis tekstas 3 Diagrama"/>
    <w:basedOn w:val="Numatytasispastraiposriftas"/>
    <w:link w:val="Pagrindinistekstas3"/>
    <w:rsid w:val="00733A68"/>
    <w:rPr>
      <w:rFonts w:ascii="Times New Roman" w:eastAsia="Times New Roman" w:hAnsi="Times New Roman" w:cs="Times New Roman"/>
      <w:sz w:val="16"/>
      <w:szCs w:val="16"/>
      <w:lang w:val="en-US" w:eastAsia="lt-LT"/>
    </w:rPr>
  </w:style>
  <w:style w:type="paragraph" w:customStyle="1" w:styleId="StyleHeading1TimesNewRoman18ptLeft0cmFirstline">
    <w:name w:val="Style Heading 1 + Times New Roman 18 pt Left:  0 cm First line: ..."/>
    <w:basedOn w:val="Antrat1"/>
    <w:rsid w:val="00733A68"/>
    <w:pPr>
      <w:keepLines/>
      <w:widowControl w:val="0"/>
      <w:numPr>
        <w:numId w:val="0"/>
      </w:numPr>
      <w:adjustRightInd/>
      <w:spacing w:before="2680" w:after="130" w:line="320" w:lineRule="exact"/>
      <w:textAlignment w:val="auto"/>
    </w:pPr>
    <w:rPr>
      <w:rFonts w:ascii="Times New Roman" w:hAnsi="Times New Roman"/>
      <w:bCs/>
      <w:kern w:val="0"/>
      <w:sz w:val="36"/>
      <w:lang w:val="en-US"/>
    </w:rPr>
  </w:style>
  <w:style w:type="paragraph" w:customStyle="1" w:styleId="WW-TableContents11">
    <w:name w:val="WW-Table Contents11"/>
    <w:basedOn w:val="Pagrindinistekstas"/>
    <w:rsid w:val="00733A68"/>
    <w:pPr>
      <w:widowControl w:val="0"/>
      <w:suppressLineNumbers/>
      <w:adjustRightInd/>
      <w:spacing w:after="120" w:line="240" w:lineRule="auto"/>
      <w:textAlignment w:val="auto"/>
    </w:pPr>
  </w:style>
  <w:style w:type="paragraph" w:customStyle="1" w:styleId="WW-TableHeading11">
    <w:name w:val="WW-Table Heading11"/>
    <w:basedOn w:val="WW-TableContents11"/>
    <w:rsid w:val="00733A68"/>
    <w:pPr>
      <w:jc w:val="center"/>
    </w:pPr>
    <w:rPr>
      <w:b/>
      <w:bCs/>
      <w:i/>
      <w:iCs/>
    </w:rPr>
  </w:style>
  <w:style w:type="paragraph" w:customStyle="1" w:styleId="MAZAS0">
    <w:name w:val="MAZAS"/>
    <w:rsid w:val="00733A6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0">
    <w:name w:val="pavadinimas"/>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W-FootnoteCharacters11111">
    <w:name w:val="WW-Footnote Characters11111"/>
    <w:rsid w:val="00733A68"/>
    <w:rPr>
      <w:rFonts w:cs="Times New Roman"/>
      <w:sz w:val="20"/>
      <w:vertAlign w:val="superscript"/>
    </w:rPr>
  </w:style>
  <w:style w:type="paragraph" w:customStyle="1" w:styleId="WW-BodyTextIndent31">
    <w:name w:val="WW-Body Text Indent 31"/>
    <w:basedOn w:val="prastasis"/>
    <w:rsid w:val="00733A68"/>
    <w:pPr>
      <w:widowControl w:val="0"/>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WW-Heading10">
    <w:name w:val="WW-Heading 10"/>
    <w:basedOn w:val="prastasis"/>
    <w:next w:val="Pagrindinistekstas"/>
    <w:rsid w:val="00733A68"/>
    <w:pPr>
      <w:keepNext/>
      <w:widowControl w:val="0"/>
      <w:tabs>
        <w:tab w:val="left" w:pos="0"/>
      </w:tabs>
      <w:suppressAutoHyphens/>
      <w:spacing w:before="240" w:after="120" w:line="270" w:lineRule="atLeast"/>
    </w:pPr>
    <w:rPr>
      <w:rFonts w:ascii="Arial" w:eastAsia="Times New Roman" w:hAnsi="Arial" w:cs="Tahoma"/>
      <w:b/>
      <w:bCs/>
      <w:sz w:val="21"/>
      <w:szCs w:val="21"/>
      <w:lang w:val="en-US" w:eastAsia="ar-SA"/>
    </w:rPr>
  </w:style>
  <w:style w:type="paragraph" w:customStyle="1" w:styleId="HeaderEven">
    <w:name w:val="HeaderEven"/>
    <w:basedOn w:val="prastasis"/>
    <w:rsid w:val="00733A68"/>
    <w:pPr>
      <w:tabs>
        <w:tab w:val="right" w:pos="7371"/>
      </w:tabs>
      <w:spacing w:after="0" w:line="270" w:lineRule="atLeast"/>
      <w:ind w:left="-2268"/>
    </w:pPr>
    <w:rPr>
      <w:rFonts w:ascii="Times New Roman" w:eastAsia="Times New Roman" w:hAnsi="Times New Roman" w:cs="Times New Roman"/>
      <w:sz w:val="23"/>
      <w:szCs w:val="20"/>
      <w:lang w:val="en-GB"/>
    </w:rPr>
  </w:style>
  <w:style w:type="paragraph" w:customStyle="1" w:styleId="BodyMargin">
    <w:name w:val="Body Margin"/>
    <w:basedOn w:val="Pagrindinistekstas"/>
    <w:next w:val="Pagrindinistekstas"/>
    <w:rsid w:val="00733A68"/>
    <w:pPr>
      <w:suppressAutoHyphens w:val="0"/>
      <w:adjustRightInd/>
      <w:spacing w:after="270" w:line="270" w:lineRule="atLeast"/>
      <w:ind w:hanging="2268"/>
      <w:textAlignment w:val="auto"/>
    </w:pPr>
    <w:rPr>
      <w:sz w:val="23"/>
      <w:lang w:val="en-GB" w:eastAsia="en-US"/>
    </w:rPr>
  </w:style>
  <w:style w:type="paragraph" w:customStyle="1" w:styleId="MarginFrame">
    <w:name w:val="Margin Frame"/>
    <w:basedOn w:val="prastasis"/>
    <w:rsid w:val="00733A68"/>
    <w:pPr>
      <w:keepNext/>
      <w:keepLines/>
      <w:framePr w:w="1985" w:wrap="auto" w:vAnchor="text" w:hAnchor="margin" w:x="-2267" w:y="1"/>
      <w:spacing w:after="0" w:line="270" w:lineRule="atLeast"/>
    </w:pPr>
    <w:rPr>
      <w:rFonts w:ascii="Times New Roman" w:eastAsia="Times New Roman" w:hAnsi="Times New Roman" w:cs="Times New Roman"/>
      <w:sz w:val="23"/>
      <w:szCs w:val="20"/>
      <w:lang w:val="en-GB"/>
    </w:rPr>
  </w:style>
  <w:style w:type="paragraph" w:customStyle="1" w:styleId="BodyMarginNoSpace">
    <w:name w:val="Body Margin NoSpace"/>
    <w:basedOn w:val="BodyMargin"/>
    <w:next w:val="BodyTextNoSpace"/>
    <w:rsid w:val="00733A68"/>
    <w:pPr>
      <w:spacing w:after="0"/>
    </w:pPr>
  </w:style>
  <w:style w:type="paragraph" w:styleId="Sraassuenkleliais">
    <w:name w:val="List Bullet"/>
    <w:basedOn w:val="Pagrindinistekstas"/>
    <w:rsid w:val="00733A68"/>
    <w:pPr>
      <w:tabs>
        <w:tab w:val="left" w:pos="425"/>
        <w:tab w:val="num" w:pos="546"/>
      </w:tabs>
      <w:suppressAutoHyphens w:val="0"/>
      <w:adjustRightInd/>
      <w:spacing w:after="270" w:line="270" w:lineRule="atLeast"/>
      <w:ind w:left="425" w:hanging="425"/>
      <w:textAlignment w:val="auto"/>
    </w:pPr>
    <w:rPr>
      <w:sz w:val="23"/>
      <w:lang w:val="en-GB" w:eastAsia="en-US"/>
    </w:rPr>
  </w:style>
  <w:style w:type="paragraph" w:styleId="Sraassuenkleliais2">
    <w:name w:val="List Bullet 2"/>
    <w:basedOn w:val="Sraassuenkleliais"/>
    <w:rsid w:val="00733A68"/>
    <w:pPr>
      <w:numPr>
        <w:numId w:val="1"/>
      </w:numPr>
      <w:tabs>
        <w:tab w:val="clear" w:pos="425"/>
        <w:tab w:val="left" w:pos="851"/>
      </w:tabs>
      <w:ind w:left="850" w:hanging="425"/>
    </w:pPr>
  </w:style>
  <w:style w:type="paragraph" w:customStyle="1" w:styleId="ListBulletNoSpace">
    <w:name w:val="List Bullet NoSpace"/>
    <w:basedOn w:val="Sraassuenkleliais"/>
    <w:rsid w:val="00733A68"/>
    <w:pPr>
      <w:numPr>
        <w:numId w:val="5"/>
      </w:numPr>
      <w:tabs>
        <w:tab w:val="clear" w:pos="851"/>
        <w:tab w:val="num" w:pos="0"/>
      </w:tabs>
      <w:spacing w:after="0"/>
      <w:ind w:left="425" w:hanging="425"/>
    </w:pPr>
  </w:style>
  <w:style w:type="paragraph" w:customStyle="1" w:styleId="ListBullet2NoSpace">
    <w:name w:val="List Bullet 2 NoSpace"/>
    <w:basedOn w:val="Sraassuenkleliais2"/>
    <w:rsid w:val="00733A68"/>
    <w:pPr>
      <w:spacing w:after="0"/>
    </w:pPr>
  </w:style>
  <w:style w:type="paragraph" w:styleId="Sraotsinys">
    <w:name w:val="List Continue"/>
    <w:basedOn w:val="Sraassunumeriais"/>
    <w:rsid w:val="00733A68"/>
  </w:style>
  <w:style w:type="paragraph" w:styleId="Sraassunumeriais">
    <w:name w:val="List Number"/>
    <w:basedOn w:val="Pagrindinistekstas"/>
    <w:rsid w:val="00733A68"/>
    <w:pPr>
      <w:suppressAutoHyphens w:val="0"/>
      <w:adjustRightInd/>
      <w:spacing w:after="270" w:line="270" w:lineRule="atLeast"/>
      <w:textAlignment w:val="auto"/>
    </w:pPr>
    <w:rPr>
      <w:sz w:val="23"/>
      <w:lang w:val="en-GB" w:eastAsia="en-US"/>
    </w:rPr>
  </w:style>
  <w:style w:type="paragraph" w:styleId="Sraotsinys2">
    <w:name w:val="List Continue 2"/>
    <w:basedOn w:val="Sraotsinys"/>
    <w:rsid w:val="00733A68"/>
    <w:pPr>
      <w:ind w:left="851"/>
    </w:pPr>
  </w:style>
  <w:style w:type="paragraph" w:styleId="Sraassunumeriais2">
    <w:name w:val="List Number 2"/>
    <w:basedOn w:val="Sraassunumeriais"/>
    <w:rsid w:val="00733A68"/>
    <w:pPr>
      <w:numPr>
        <w:ilvl w:val="1"/>
        <w:numId w:val="4"/>
      </w:numPr>
      <w:ind w:left="850" w:hanging="425"/>
    </w:pPr>
  </w:style>
  <w:style w:type="paragraph" w:customStyle="1" w:styleId="ListContinueNoSpace">
    <w:name w:val="List Continue NoSpace"/>
    <w:basedOn w:val="Sraotsinys"/>
    <w:rsid w:val="00733A68"/>
    <w:pPr>
      <w:spacing w:after="0"/>
    </w:pPr>
  </w:style>
  <w:style w:type="paragraph" w:customStyle="1" w:styleId="ListContinue2NoSpace">
    <w:name w:val="List Continue 2 NoSpace"/>
    <w:basedOn w:val="Sraotsinys2"/>
    <w:rsid w:val="00733A68"/>
    <w:pPr>
      <w:spacing w:after="0"/>
    </w:pPr>
  </w:style>
  <w:style w:type="paragraph" w:customStyle="1" w:styleId="ListNumberNoSpace">
    <w:name w:val="List Number NoSpace"/>
    <w:basedOn w:val="Sraassunumeriais"/>
    <w:rsid w:val="00733A68"/>
    <w:pPr>
      <w:spacing w:after="0"/>
    </w:pPr>
  </w:style>
  <w:style w:type="paragraph" w:customStyle="1" w:styleId="ListNumber2NoSpace">
    <w:name w:val="List Number 2 NoSpace"/>
    <w:basedOn w:val="Sraassunumeriais2"/>
    <w:rsid w:val="00733A68"/>
    <w:pPr>
      <w:spacing w:after="0"/>
    </w:pPr>
  </w:style>
  <w:style w:type="paragraph" w:customStyle="1" w:styleId="ListHanging">
    <w:name w:val="List Hanging"/>
    <w:basedOn w:val="Pagrindinistekstas"/>
    <w:rsid w:val="00733A68"/>
    <w:pPr>
      <w:suppressAutoHyphens w:val="0"/>
      <w:adjustRightInd/>
      <w:spacing w:after="270" w:line="270" w:lineRule="atLeast"/>
      <w:ind w:left="1701" w:hanging="1701"/>
      <w:textAlignment w:val="auto"/>
    </w:pPr>
    <w:rPr>
      <w:sz w:val="23"/>
      <w:lang w:val="en-GB" w:eastAsia="en-US"/>
    </w:rPr>
  </w:style>
  <w:style w:type="paragraph" w:customStyle="1" w:styleId="ListHangingNoSpace">
    <w:name w:val="List Hanging NoSpace"/>
    <w:basedOn w:val="ListHanging"/>
    <w:rsid w:val="00733A68"/>
    <w:pPr>
      <w:spacing w:after="0"/>
    </w:pPr>
  </w:style>
  <w:style w:type="paragraph" w:styleId="Paraas">
    <w:name w:val="Signature"/>
    <w:basedOn w:val="Pagrindinistekstas"/>
    <w:link w:val="ParaasDiagrama"/>
    <w:rsid w:val="00733A68"/>
    <w:pPr>
      <w:suppressAutoHyphens w:val="0"/>
      <w:adjustRightInd/>
      <w:spacing w:line="220" w:lineRule="atLeast"/>
      <w:textAlignment w:val="auto"/>
    </w:pPr>
    <w:rPr>
      <w:sz w:val="18"/>
      <w:lang w:val="en-GB" w:eastAsia="en-US"/>
    </w:rPr>
  </w:style>
  <w:style w:type="character" w:customStyle="1" w:styleId="ParaasDiagrama">
    <w:name w:val="Parašas Diagrama"/>
    <w:basedOn w:val="Numatytasispastraiposriftas"/>
    <w:link w:val="Paraas"/>
    <w:rsid w:val="00733A68"/>
    <w:rPr>
      <w:rFonts w:ascii="Times New Roman" w:eastAsia="Times New Roman" w:hAnsi="Times New Roman" w:cs="Times New Roman"/>
      <w:sz w:val="18"/>
      <w:szCs w:val="20"/>
      <w:lang w:val="en-GB"/>
    </w:rPr>
  </w:style>
  <w:style w:type="paragraph" w:customStyle="1" w:styleId="FrontPage1">
    <w:name w:val="FrontPage1"/>
    <w:basedOn w:val="prastasis"/>
    <w:next w:val="Pagrindinistekstas"/>
    <w:rsid w:val="00733A68"/>
    <w:pPr>
      <w:suppressAutoHyphens/>
      <w:spacing w:line="320" w:lineRule="exact"/>
    </w:pPr>
    <w:rPr>
      <w:rFonts w:ascii="TrueHelveticaLight" w:eastAsia="Times New Roman" w:hAnsi="TrueHelveticaLight" w:cs="Times New Roman"/>
      <w:sz w:val="28"/>
      <w:szCs w:val="20"/>
      <w:lang w:val="en-GB"/>
    </w:rPr>
  </w:style>
  <w:style w:type="paragraph" w:customStyle="1" w:styleId="CowiTitle">
    <w:name w:val="CowiTitle"/>
    <w:basedOn w:val="FrontPage2"/>
    <w:next w:val="Pagrindinistekstas"/>
    <w:rsid w:val="00733A68"/>
  </w:style>
  <w:style w:type="paragraph" w:customStyle="1" w:styleId="FrontPage2">
    <w:name w:val="FrontPage2"/>
    <w:basedOn w:val="FrontPage1"/>
    <w:next w:val="Pagrindinistekstas"/>
    <w:rsid w:val="00733A68"/>
    <w:pPr>
      <w:spacing w:line="400" w:lineRule="exact"/>
    </w:pPr>
    <w:rPr>
      <w:rFonts w:ascii="TrueHelveticaBlack" w:hAnsi="TrueHelveticaBlack"/>
      <w:sz w:val="36"/>
    </w:rPr>
  </w:style>
  <w:style w:type="paragraph" w:styleId="Sraassuenkleliais3">
    <w:name w:val="List Bullet 3"/>
    <w:basedOn w:val="Sraassuenkleliais2"/>
    <w:rsid w:val="00733A68"/>
    <w:pPr>
      <w:tabs>
        <w:tab w:val="clear" w:pos="851"/>
        <w:tab w:val="left" w:pos="1276"/>
      </w:tabs>
      <w:ind w:left="1276"/>
    </w:pPr>
  </w:style>
  <w:style w:type="paragraph" w:styleId="Sraotsinys3">
    <w:name w:val="List Continue 3"/>
    <w:basedOn w:val="Sraotsinys2"/>
    <w:rsid w:val="00733A68"/>
    <w:pPr>
      <w:ind w:left="1276"/>
    </w:pPr>
  </w:style>
  <w:style w:type="paragraph" w:styleId="Sraassunumeriais3">
    <w:name w:val="List Number 3"/>
    <w:basedOn w:val="Sraassunumeriais2"/>
    <w:rsid w:val="00733A68"/>
    <w:pPr>
      <w:numPr>
        <w:ilvl w:val="2"/>
      </w:numPr>
      <w:tabs>
        <w:tab w:val="num" w:pos="643"/>
        <w:tab w:val="left" w:pos="1276"/>
      </w:tabs>
      <w:ind w:left="1276" w:hanging="360"/>
    </w:pPr>
  </w:style>
  <w:style w:type="paragraph" w:customStyle="1" w:styleId="ListBullet3NoSpace">
    <w:name w:val="List Bullet 3 NoSpace"/>
    <w:basedOn w:val="Sraassuenkleliais3"/>
    <w:rsid w:val="00733A68"/>
    <w:pPr>
      <w:spacing w:after="0"/>
    </w:pPr>
  </w:style>
  <w:style w:type="paragraph" w:customStyle="1" w:styleId="ListContinue3NoSpace">
    <w:name w:val="List Continue 3 NoSpace"/>
    <w:basedOn w:val="Sraotsinys3"/>
    <w:rsid w:val="00733A68"/>
    <w:pPr>
      <w:spacing w:after="0"/>
    </w:pPr>
  </w:style>
  <w:style w:type="paragraph" w:customStyle="1" w:styleId="ListNumber3NoSpace">
    <w:name w:val="List Number 3 NoSpace"/>
    <w:rsid w:val="00733A68"/>
    <w:pPr>
      <w:numPr>
        <w:ilvl w:val="2"/>
        <w:numId w:val="2"/>
      </w:numPr>
      <w:tabs>
        <w:tab w:val="left" w:pos="1276"/>
        <w:tab w:val="num" w:pos="2346"/>
      </w:tabs>
      <w:spacing w:after="0" w:line="270" w:lineRule="atLeast"/>
      <w:ind w:left="1276"/>
    </w:pPr>
    <w:rPr>
      <w:rFonts w:ascii="Times New Roman" w:eastAsia="Times New Roman" w:hAnsi="Times New Roman" w:cs="Times New Roman"/>
      <w:sz w:val="23"/>
      <w:szCs w:val="20"/>
      <w:lang w:val="en-GB"/>
    </w:rPr>
  </w:style>
  <w:style w:type="paragraph" w:customStyle="1" w:styleId="ListContinue0">
    <w:name w:val="List Continue 0"/>
    <w:basedOn w:val="Sraotsinys"/>
    <w:rsid w:val="00733A68"/>
  </w:style>
  <w:style w:type="paragraph" w:customStyle="1" w:styleId="ListContinue0NoSpace">
    <w:name w:val="List Continue 0 NoSpace"/>
    <w:rsid w:val="00733A68"/>
    <w:pPr>
      <w:spacing w:after="0" w:line="270" w:lineRule="atLeast"/>
    </w:pPr>
    <w:rPr>
      <w:rFonts w:ascii="Times New Roman" w:eastAsia="Times New Roman" w:hAnsi="Times New Roman" w:cs="Times New Roman"/>
      <w:sz w:val="23"/>
      <w:szCs w:val="20"/>
      <w:lang w:val="en-GB"/>
    </w:rPr>
  </w:style>
  <w:style w:type="paragraph" w:customStyle="1" w:styleId="CaptionMargin">
    <w:name w:val="Caption Margin"/>
    <w:basedOn w:val="Antrat"/>
    <w:next w:val="Pagrindinistekstas"/>
    <w:rsid w:val="00733A68"/>
    <w:pPr>
      <w:suppressLineNumbers w:val="0"/>
      <w:suppressAutoHyphens w:val="0"/>
      <w:adjustRightInd/>
      <w:spacing w:before="140" w:after="140" w:line="250" w:lineRule="atLeast"/>
      <w:ind w:left="-992" w:hanging="1276"/>
      <w:textAlignment w:val="auto"/>
    </w:pPr>
    <w:rPr>
      <w:rFonts w:cs="Times New Roman"/>
      <w:iCs w:val="0"/>
      <w:sz w:val="21"/>
      <w:lang w:val="en-GB" w:eastAsia="en-US"/>
    </w:rPr>
  </w:style>
  <w:style w:type="paragraph" w:customStyle="1" w:styleId="CowiDate">
    <w:name w:val="CowiDate"/>
    <w:basedOn w:val="FrontPageFrame"/>
    <w:next w:val="FrontPageFrame"/>
    <w:rsid w:val="00733A68"/>
    <w:pPr>
      <w:framePr w:wrap="auto"/>
    </w:pPr>
  </w:style>
  <w:style w:type="paragraph" w:customStyle="1" w:styleId="FrontPageFrame">
    <w:name w:val="FrontPageFrame"/>
    <w:basedOn w:val="prastasis"/>
    <w:rsid w:val="00733A68"/>
    <w:pPr>
      <w:framePr w:wrap="auto"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CowiAuthor">
    <w:name w:val="CowiAuthor"/>
    <w:basedOn w:val="FrontPageFrame"/>
    <w:next w:val="FrontPageFrame"/>
    <w:rsid w:val="00733A68"/>
    <w:pPr>
      <w:framePr w:wrap="auto"/>
    </w:pPr>
  </w:style>
  <w:style w:type="paragraph" w:customStyle="1" w:styleId="CowiClient">
    <w:name w:val="CowiClient"/>
    <w:basedOn w:val="FrontPage1"/>
    <w:next w:val="Tekstoblokas"/>
    <w:rsid w:val="00733A68"/>
  </w:style>
  <w:style w:type="paragraph" w:styleId="Tekstoblokas">
    <w:name w:val="Block Text"/>
    <w:basedOn w:val="prastasis"/>
    <w:rsid w:val="00733A68"/>
    <w:pPr>
      <w:spacing w:after="120" w:line="270" w:lineRule="atLeast"/>
      <w:ind w:left="1440" w:right="1440"/>
    </w:pPr>
    <w:rPr>
      <w:rFonts w:ascii="Times New Roman" w:eastAsia="Times New Roman" w:hAnsi="Times New Roman" w:cs="Times New Roman"/>
      <w:sz w:val="23"/>
      <w:szCs w:val="20"/>
      <w:lang w:val="en-GB"/>
    </w:rPr>
  </w:style>
  <w:style w:type="paragraph" w:customStyle="1" w:styleId="HeaderFirstLogo">
    <w:name w:val="HeaderFirstLogo"/>
    <w:basedOn w:val="prastasis"/>
    <w:next w:val="prastasis"/>
    <w:rsid w:val="00733A68"/>
    <w:pPr>
      <w:framePr w:w="3799" w:wrap="auto" w:vAnchor="page" w:hAnchor="page" w:xAlign="right" w:y="795"/>
      <w:spacing w:after="0" w:line="270" w:lineRule="atLeast"/>
    </w:pPr>
    <w:rPr>
      <w:rFonts w:ascii="Times New Roman" w:eastAsia="Times New Roman" w:hAnsi="Times New Roman" w:cs="Times New Roman"/>
      <w:sz w:val="23"/>
      <w:szCs w:val="20"/>
      <w:lang w:val="en-GB"/>
    </w:rPr>
  </w:style>
  <w:style w:type="paragraph" w:customStyle="1" w:styleId="HeaderFrame">
    <w:name w:val="HeaderFrame"/>
    <w:basedOn w:val="prastasis"/>
    <w:next w:val="prastasis"/>
    <w:rsid w:val="00733A68"/>
    <w:pPr>
      <w:framePr w:hSpace="284" w:wrap="auto" w:vAnchor="text" w:hAnchor="margin" w:xAlign="right" w:y="1"/>
      <w:spacing w:after="0" w:line="270" w:lineRule="atLeast"/>
    </w:pPr>
    <w:rPr>
      <w:rFonts w:ascii="Times New Roman" w:eastAsia="Times New Roman" w:hAnsi="Times New Roman" w:cs="Times New Roman"/>
      <w:sz w:val="23"/>
      <w:szCs w:val="20"/>
      <w:lang w:val="en-GB"/>
    </w:rPr>
  </w:style>
  <w:style w:type="paragraph" w:customStyle="1" w:styleId="FooterFrame">
    <w:name w:val="FooterFrame"/>
    <w:basedOn w:val="prastasis"/>
    <w:next w:val="prastasis"/>
    <w:rsid w:val="00733A68"/>
    <w:pPr>
      <w:framePr w:hSpace="284" w:wrap="auto" w:vAnchor="text" w:hAnchor="margin" w:xAlign="right" w:y="1"/>
      <w:spacing w:after="0" w:line="270" w:lineRule="atLeast"/>
    </w:pPr>
    <w:rPr>
      <w:rFonts w:ascii="DaneHelveticaNeue" w:eastAsia="Times New Roman" w:hAnsi="DaneHelveticaNeue" w:cs="Times New Roman"/>
      <w:sz w:val="12"/>
      <w:szCs w:val="20"/>
      <w:lang w:val="en-GB"/>
    </w:rPr>
  </w:style>
  <w:style w:type="paragraph" w:customStyle="1" w:styleId="FrontPage3">
    <w:name w:val="FrontPage3"/>
    <w:basedOn w:val="FrontPage1"/>
    <w:next w:val="Tekstoblokas"/>
    <w:rsid w:val="00733A68"/>
    <w:pPr>
      <w:spacing w:before="160" w:after="0"/>
    </w:pPr>
    <w:rPr>
      <w:sz w:val="20"/>
    </w:rPr>
  </w:style>
  <w:style w:type="paragraph" w:customStyle="1" w:styleId="ContentsPage">
    <w:name w:val="ContentsPage"/>
    <w:basedOn w:val="prastasis"/>
    <w:next w:val="Pagrindinistekstas"/>
    <w:rsid w:val="00733A68"/>
    <w:pPr>
      <w:pageBreakBefore/>
      <w:suppressAutoHyphens/>
      <w:spacing w:before="2680" w:after="0" w:line="320" w:lineRule="exact"/>
    </w:pPr>
    <w:rPr>
      <w:rFonts w:ascii="TrueHelveticaBlack" w:eastAsia="Times New Roman" w:hAnsi="TrueHelveticaBlack" w:cs="Times New Roman"/>
      <w:b/>
      <w:sz w:val="32"/>
      <w:szCs w:val="20"/>
      <w:lang w:val="en-GB"/>
    </w:rPr>
  </w:style>
  <w:style w:type="paragraph" w:customStyle="1" w:styleId="AppendixPage">
    <w:name w:val="AppendixPage"/>
    <w:basedOn w:val="ContentsPage"/>
    <w:next w:val="BodyTextNoSpace"/>
    <w:rsid w:val="00733A68"/>
    <w:pPr>
      <w:pageBreakBefore w:val="0"/>
      <w:spacing w:before="120" w:after="320"/>
    </w:pPr>
  </w:style>
  <w:style w:type="paragraph" w:customStyle="1" w:styleId="Appendix">
    <w:name w:val="Appendix"/>
    <w:basedOn w:val="prastasis"/>
    <w:next w:val="Pagrindinistekstas"/>
    <w:rsid w:val="00733A68"/>
    <w:pPr>
      <w:keepNext/>
      <w:keepLines/>
      <w:pageBreakBefore/>
      <w:suppressAutoHyphens/>
      <w:spacing w:after="130" w:line="320" w:lineRule="exact"/>
      <w:outlineLvl w:val="6"/>
    </w:pPr>
    <w:rPr>
      <w:rFonts w:ascii="DaneHelveticaNeue" w:eastAsia="Times New Roman" w:hAnsi="DaneHelveticaNeue" w:cs="Times New Roman"/>
      <w:b/>
      <w:sz w:val="32"/>
      <w:szCs w:val="20"/>
      <w:lang w:val="en-GB"/>
    </w:rPr>
  </w:style>
  <w:style w:type="paragraph" w:customStyle="1" w:styleId="HeaderFrameEven">
    <w:name w:val="HeaderFrameEven"/>
    <w:basedOn w:val="HeaderFrame"/>
    <w:rsid w:val="00733A68"/>
    <w:pPr>
      <w:framePr w:wrap="auto"/>
    </w:pPr>
    <w:rPr>
      <w:rFonts w:ascii="DaneHelveticaNeue" w:hAnsi="DaneHelveticaNeue"/>
      <w:sz w:val="16"/>
    </w:rPr>
  </w:style>
  <w:style w:type="paragraph" w:styleId="Pagrindiniotekstotrauka2">
    <w:name w:val="Body Text Indent 2"/>
    <w:basedOn w:val="prastasis"/>
    <w:link w:val="Pagrindiniotekstotrauka2Diagrama"/>
    <w:rsid w:val="00733A68"/>
    <w:pPr>
      <w:widowControl w:val="0"/>
      <w:pBdr>
        <w:top w:val="single" w:sz="6" w:space="1" w:color="auto"/>
        <w:left w:val="single" w:sz="6" w:space="4" w:color="auto"/>
        <w:bottom w:val="single" w:sz="6" w:space="1" w:color="auto"/>
        <w:right w:val="single" w:sz="6" w:space="4" w:color="auto"/>
      </w:pBdr>
      <w:tabs>
        <w:tab w:val="left" w:pos="1134"/>
      </w:tabs>
      <w:spacing w:after="0" w:line="270" w:lineRule="atLeast"/>
      <w:ind w:right="29" w:firstLine="284"/>
      <w:jc w:val="both"/>
    </w:pPr>
    <w:rPr>
      <w:rFonts w:ascii="Times New Roman" w:eastAsia="Times New Roman" w:hAnsi="Times New Roman" w:cs="Times New Roman"/>
      <w:sz w:val="23"/>
      <w:szCs w:val="20"/>
      <w:lang w:val="en-GB"/>
    </w:rPr>
  </w:style>
  <w:style w:type="character" w:customStyle="1" w:styleId="Pagrindiniotekstotrauka2Diagrama">
    <w:name w:val="Pagrindinio teksto įtrauka 2 Diagrama"/>
    <w:basedOn w:val="Numatytasispastraiposriftas"/>
    <w:link w:val="Pagrindiniotekstotrauka2"/>
    <w:rsid w:val="00733A68"/>
    <w:rPr>
      <w:rFonts w:ascii="Times New Roman" w:eastAsia="Times New Roman" w:hAnsi="Times New Roman" w:cs="Times New Roman"/>
      <w:sz w:val="23"/>
      <w:szCs w:val="20"/>
      <w:lang w:val="en-GB"/>
    </w:rPr>
  </w:style>
  <w:style w:type="paragraph" w:customStyle="1" w:styleId="FooterEven">
    <w:name w:val="FooterEven"/>
    <w:basedOn w:val="Porat"/>
    <w:rsid w:val="00733A68"/>
    <w:pPr>
      <w:widowControl w:val="0"/>
      <w:tabs>
        <w:tab w:val="clear" w:pos="4819"/>
        <w:tab w:val="clear" w:pos="7370"/>
        <w:tab w:val="clear" w:pos="9638"/>
        <w:tab w:val="right" w:pos="7371"/>
      </w:tabs>
      <w:spacing w:line="270" w:lineRule="atLeast"/>
      <w:ind w:left="-2268"/>
    </w:pPr>
    <w:rPr>
      <w:rFonts w:ascii="DaneHelveticaNeue" w:hAnsi="DaneHelveticaNeue"/>
      <w:sz w:val="12"/>
      <w:lang w:val="da-DK"/>
    </w:rPr>
  </w:style>
  <w:style w:type="character" w:customStyle="1" w:styleId="HeaderTitle">
    <w:name w:val="HeaderTitle"/>
    <w:rsid w:val="00733A68"/>
    <w:rPr>
      <w:rFonts w:ascii="DaneHelveticaNeue" w:hAnsi="DaneHelveticaNeue" w:cs="Times New Roman"/>
      <w:sz w:val="16"/>
    </w:rPr>
  </w:style>
  <w:style w:type="paragraph" w:customStyle="1" w:styleId="gerard">
    <w:name w:val="gerard"/>
    <w:basedOn w:val="Antrat2"/>
    <w:rsid w:val="00733A68"/>
    <w:pPr>
      <w:keepNext/>
      <w:spacing w:before="240" w:beforeAutospacing="0" w:after="60" w:afterAutospacing="0"/>
      <w:jc w:val="center"/>
      <w:outlineLvl w:val="9"/>
    </w:pPr>
    <w:rPr>
      <w:rFonts w:ascii="Arial" w:hAnsi="Arial"/>
      <w:b w:val="0"/>
      <w:bCs w:val="0"/>
      <w:i/>
      <w:sz w:val="24"/>
      <w:szCs w:val="20"/>
      <w:lang w:val="en-GB" w:eastAsia="en-US"/>
    </w:rPr>
  </w:style>
  <w:style w:type="paragraph" w:styleId="Pagrindiniotekstotrauka3">
    <w:name w:val="Body Text Indent 3"/>
    <w:basedOn w:val="prastasis"/>
    <w:link w:val="Pagrindiniotekstotrauka3Diagrama1"/>
    <w:rsid w:val="00733A68"/>
    <w:pPr>
      <w:widowControl w:val="0"/>
      <w:numPr>
        <w:ilvl w:val="12"/>
      </w:numPr>
      <w:spacing w:after="0" w:line="270" w:lineRule="atLeast"/>
      <w:ind w:left="993" w:hanging="142"/>
    </w:pPr>
    <w:rPr>
      <w:rFonts w:ascii="Times New Roman" w:eastAsia="Times New Roman" w:hAnsi="Times New Roman" w:cs="Times New Roman"/>
      <w:sz w:val="20"/>
      <w:szCs w:val="20"/>
      <w:lang w:val="en-GB"/>
    </w:rPr>
  </w:style>
  <w:style w:type="character" w:customStyle="1" w:styleId="Pagrindiniotekstotrauka3Diagrama">
    <w:name w:val="Pagrindinio teksto įtrauka 3 Diagrama"/>
    <w:basedOn w:val="Numatytasispastraiposriftas"/>
    <w:rsid w:val="00733A68"/>
    <w:rPr>
      <w:sz w:val="16"/>
      <w:szCs w:val="16"/>
    </w:rPr>
  </w:style>
  <w:style w:type="character" w:customStyle="1" w:styleId="Pagrindiniotekstotrauka3Diagrama1">
    <w:name w:val="Pagrindinio teksto įtrauka 3 Diagrama1"/>
    <w:link w:val="Pagrindiniotekstotrauka3"/>
    <w:locked/>
    <w:rsid w:val="00733A68"/>
    <w:rPr>
      <w:rFonts w:ascii="Times New Roman" w:eastAsia="Times New Roman" w:hAnsi="Times New Roman" w:cs="Times New Roman"/>
      <w:sz w:val="20"/>
      <w:szCs w:val="20"/>
      <w:lang w:val="en-GB"/>
    </w:rPr>
  </w:style>
  <w:style w:type="character" w:styleId="Eilutsnumeris">
    <w:name w:val="line number"/>
    <w:rsid w:val="00733A68"/>
    <w:rPr>
      <w:rFonts w:cs="Times New Roman"/>
    </w:rPr>
  </w:style>
  <w:style w:type="paragraph" w:customStyle="1" w:styleId="WW-Caption">
    <w:name w:val="WW-Caption"/>
    <w:basedOn w:val="prastasis"/>
    <w:rsid w:val="00733A68"/>
    <w:pPr>
      <w:widowControl w:val="0"/>
      <w:suppressLineNumbers/>
      <w:suppressAutoHyphens/>
      <w:spacing w:before="120" w:after="120" w:line="270" w:lineRule="atLeast"/>
    </w:pPr>
    <w:rPr>
      <w:rFonts w:ascii="Times New Roman" w:eastAsia="Times New Roman" w:hAnsi="Times New Roman" w:cs="Tahoma"/>
      <w:i/>
      <w:iCs/>
      <w:sz w:val="20"/>
      <w:szCs w:val="20"/>
      <w:lang w:val="en-US" w:eastAsia="ar-SA"/>
    </w:rPr>
  </w:style>
  <w:style w:type="character" w:styleId="Komentaronuoroda">
    <w:name w:val="annotation reference"/>
    <w:rsid w:val="00733A68"/>
    <w:rPr>
      <w:rFonts w:cs="Times New Roman"/>
      <w:sz w:val="16"/>
      <w:szCs w:val="16"/>
    </w:rPr>
  </w:style>
  <w:style w:type="paragraph" w:styleId="Komentarotekstas">
    <w:name w:val="annotation text"/>
    <w:basedOn w:val="prastasis"/>
    <w:link w:val="KomentarotekstasDiagrama"/>
    <w:rsid w:val="00733A68"/>
    <w:pPr>
      <w:suppressAutoHyphens/>
      <w:adjustRightInd w:val="0"/>
      <w:spacing w:after="0" w:line="360" w:lineRule="atLeast"/>
      <w:textAlignment w:val="baseline"/>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733A68"/>
    <w:rPr>
      <w:rFonts w:ascii="Times New Roman" w:eastAsia="Times New Roman" w:hAnsi="Times New Roman" w:cs="Times New Roman"/>
      <w:sz w:val="20"/>
      <w:szCs w:val="20"/>
      <w:lang w:eastAsia="lt-LT"/>
    </w:rPr>
  </w:style>
  <w:style w:type="paragraph" w:customStyle="1" w:styleId="BodyText2">
    <w:name w:val="Body Text2"/>
    <w:rsid w:val="00733A68"/>
    <w:pPr>
      <w:autoSpaceDE w:val="0"/>
      <w:autoSpaceDN w:val="0"/>
      <w:adjustRightInd w:val="0"/>
      <w:spacing w:after="0" w:line="240" w:lineRule="auto"/>
      <w:ind w:firstLine="709"/>
      <w:jc w:val="both"/>
    </w:pPr>
    <w:rPr>
      <w:rFonts w:ascii="Times New Roman" w:eastAsia="Times New Roman" w:hAnsi="Times New Roman" w:cs="Times New Roman"/>
      <w:bCs/>
      <w:sz w:val="24"/>
      <w:szCs w:val="24"/>
    </w:rPr>
  </w:style>
  <w:style w:type="paragraph" w:styleId="Komentarotema">
    <w:name w:val="annotation subject"/>
    <w:basedOn w:val="Komentarotekstas"/>
    <w:next w:val="Komentarotekstas"/>
    <w:link w:val="KomentarotemaDiagrama"/>
    <w:rsid w:val="00733A68"/>
    <w:pPr>
      <w:suppressAutoHyphens w:val="0"/>
      <w:adjustRightInd/>
      <w:spacing w:line="240" w:lineRule="auto"/>
      <w:textAlignment w:val="auto"/>
    </w:pPr>
    <w:rPr>
      <w:b/>
      <w:bCs/>
    </w:rPr>
  </w:style>
  <w:style w:type="character" w:customStyle="1" w:styleId="KomentarotemaDiagrama">
    <w:name w:val="Komentaro tema Diagrama"/>
    <w:basedOn w:val="KomentarotekstasDiagrama"/>
    <w:link w:val="Komentarotema"/>
    <w:rsid w:val="00733A68"/>
    <w:rPr>
      <w:rFonts w:ascii="Times New Roman" w:eastAsia="Times New Roman" w:hAnsi="Times New Roman" w:cs="Times New Roman"/>
      <w:b/>
      <w:bCs/>
      <w:sz w:val="20"/>
      <w:szCs w:val="20"/>
      <w:lang w:eastAsia="lt-LT"/>
    </w:rPr>
  </w:style>
  <w:style w:type="paragraph" w:customStyle="1" w:styleId="BodyText3">
    <w:name w:val="Body Text3"/>
    <w:rsid w:val="00733A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5">
    <w:name w:val="Body text (5)_"/>
    <w:link w:val="Bodytext50"/>
    <w:locked/>
    <w:rsid w:val="00733A68"/>
    <w:rPr>
      <w:spacing w:val="-1"/>
      <w:sz w:val="16"/>
      <w:szCs w:val="16"/>
      <w:shd w:val="clear" w:color="auto" w:fill="FFFFFF"/>
    </w:rPr>
  </w:style>
  <w:style w:type="paragraph" w:customStyle="1" w:styleId="Bodytext50">
    <w:name w:val="Body text (5)"/>
    <w:basedOn w:val="prastasis"/>
    <w:link w:val="Bodytext5"/>
    <w:rsid w:val="00733A68"/>
    <w:pPr>
      <w:shd w:val="clear" w:color="auto" w:fill="FFFFFF"/>
      <w:spacing w:after="0" w:line="0" w:lineRule="atLeast"/>
    </w:pPr>
    <w:rPr>
      <w:spacing w:val="-1"/>
      <w:sz w:val="16"/>
      <w:szCs w:val="16"/>
    </w:rPr>
  </w:style>
  <w:style w:type="character" w:customStyle="1" w:styleId="Bodytext4">
    <w:name w:val="Body text (4)_"/>
    <w:link w:val="Bodytext40"/>
    <w:locked/>
    <w:rsid w:val="00733A68"/>
    <w:rPr>
      <w:spacing w:val="1"/>
      <w:sz w:val="18"/>
      <w:szCs w:val="18"/>
      <w:shd w:val="clear" w:color="auto" w:fill="FFFFFF"/>
    </w:rPr>
  </w:style>
  <w:style w:type="paragraph" w:customStyle="1" w:styleId="Bodytext40">
    <w:name w:val="Body text (4)"/>
    <w:basedOn w:val="prastasis"/>
    <w:link w:val="Bodytext4"/>
    <w:rsid w:val="00733A68"/>
    <w:pPr>
      <w:shd w:val="clear" w:color="auto" w:fill="FFFFFF"/>
      <w:spacing w:after="0" w:line="0" w:lineRule="atLeast"/>
      <w:ind w:hanging="460"/>
    </w:pPr>
    <w:rPr>
      <w:spacing w:val="1"/>
      <w:sz w:val="18"/>
      <w:szCs w:val="18"/>
    </w:rPr>
  </w:style>
  <w:style w:type="character" w:customStyle="1" w:styleId="Bodytext0">
    <w:name w:val="Body text_"/>
    <w:link w:val="BodyText41"/>
    <w:rsid w:val="00733A68"/>
    <w:rPr>
      <w:spacing w:val="13"/>
      <w:sz w:val="18"/>
      <w:szCs w:val="18"/>
      <w:shd w:val="clear" w:color="auto" w:fill="FFFFFF"/>
    </w:rPr>
  </w:style>
  <w:style w:type="paragraph" w:customStyle="1" w:styleId="BodyText41">
    <w:name w:val="Body Text4"/>
    <w:basedOn w:val="prastasis"/>
    <w:link w:val="Bodytext0"/>
    <w:rsid w:val="00733A68"/>
    <w:pPr>
      <w:shd w:val="clear" w:color="auto" w:fill="FFFFFF"/>
      <w:spacing w:after="0" w:line="403" w:lineRule="exact"/>
      <w:ind w:hanging="1500"/>
      <w:jc w:val="center"/>
    </w:pPr>
    <w:rPr>
      <w:spacing w:val="13"/>
      <w:sz w:val="18"/>
      <w:szCs w:val="18"/>
    </w:rPr>
  </w:style>
  <w:style w:type="character" w:customStyle="1" w:styleId="Bodytext30">
    <w:name w:val="Body text (3)_"/>
    <w:link w:val="Bodytext31"/>
    <w:rsid w:val="00733A68"/>
    <w:rPr>
      <w:spacing w:val="12"/>
      <w:sz w:val="14"/>
      <w:szCs w:val="14"/>
      <w:shd w:val="clear" w:color="auto" w:fill="FFFFFF"/>
    </w:rPr>
  </w:style>
  <w:style w:type="paragraph" w:customStyle="1" w:styleId="Bodytext31">
    <w:name w:val="Body text (3)"/>
    <w:basedOn w:val="prastasis"/>
    <w:link w:val="Bodytext30"/>
    <w:rsid w:val="00733A68"/>
    <w:pPr>
      <w:shd w:val="clear" w:color="auto" w:fill="FFFFFF"/>
      <w:spacing w:after="960" w:line="0" w:lineRule="atLeast"/>
      <w:jc w:val="center"/>
    </w:pPr>
    <w:rPr>
      <w:spacing w:val="12"/>
      <w:sz w:val="14"/>
      <w:szCs w:val="14"/>
    </w:rPr>
  </w:style>
  <w:style w:type="character" w:customStyle="1" w:styleId="Bodytext10">
    <w:name w:val="Body text (10)_"/>
    <w:link w:val="Bodytext100"/>
    <w:locked/>
    <w:rsid w:val="00733A68"/>
    <w:rPr>
      <w:spacing w:val="-7"/>
      <w:sz w:val="21"/>
      <w:szCs w:val="21"/>
      <w:shd w:val="clear" w:color="auto" w:fill="FFFFFF"/>
    </w:rPr>
  </w:style>
  <w:style w:type="paragraph" w:customStyle="1" w:styleId="Bodytext100">
    <w:name w:val="Body text (10)"/>
    <w:basedOn w:val="prastasis"/>
    <w:link w:val="Bodytext10"/>
    <w:rsid w:val="00733A68"/>
    <w:pPr>
      <w:shd w:val="clear" w:color="auto" w:fill="FFFFFF"/>
      <w:spacing w:after="0" w:line="0" w:lineRule="atLeast"/>
    </w:pPr>
    <w:rPr>
      <w:spacing w:val="-7"/>
      <w:sz w:val="21"/>
      <w:szCs w:val="21"/>
    </w:rPr>
  </w:style>
  <w:style w:type="character" w:customStyle="1" w:styleId="Bodytext11">
    <w:name w:val="Body text (11)_"/>
    <w:link w:val="Bodytext110"/>
    <w:rsid w:val="00733A68"/>
    <w:rPr>
      <w:spacing w:val="4"/>
      <w:sz w:val="21"/>
      <w:szCs w:val="21"/>
      <w:shd w:val="clear" w:color="auto" w:fill="FFFFFF"/>
    </w:rPr>
  </w:style>
  <w:style w:type="paragraph" w:customStyle="1" w:styleId="BodyText17">
    <w:name w:val="Body Text17"/>
    <w:basedOn w:val="prastasis"/>
    <w:rsid w:val="00733A68"/>
    <w:pPr>
      <w:shd w:val="clear" w:color="auto" w:fill="FFFFFF"/>
      <w:spacing w:after="0" w:line="0" w:lineRule="atLeast"/>
      <w:ind w:hanging="620"/>
    </w:pPr>
    <w:rPr>
      <w:rFonts w:ascii="Times New Roman" w:eastAsia="Times New Roman" w:hAnsi="Times New Roman" w:cs="Times New Roman"/>
      <w:color w:val="000000"/>
      <w:spacing w:val="3"/>
      <w:sz w:val="21"/>
      <w:szCs w:val="21"/>
      <w:lang w:eastAsia="lt-LT"/>
    </w:rPr>
  </w:style>
  <w:style w:type="paragraph" w:customStyle="1" w:styleId="Bodytext110">
    <w:name w:val="Body text (11)"/>
    <w:basedOn w:val="prastasis"/>
    <w:link w:val="Bodytext11"/>
    <w:rsid w:val="00733A68"/>
    <w:pPr>
      <w:shd w:val="clear" w:color="auto" w:fill="FFFFFF"/>
      <w:spacing w:before="300" w:after="300" w:line="0" w:lineRule="atLeast"/>
    </w:pPr>
    <w:rPr>
      <w:spacing w:val="4"/>
      <w:sz w:val="21"/>
      <w:szCs w:val="21"/>
    </w:rPr>
  </w:style>
  <w:style w:type="character" w:customStyle="1" w:styleId="Bodytext475ptSmallCaps">
    <w:name w:val="Body text (4) + 7;5 pt;Small Caps"/>
    <w:rsid w:val="00733A68"/>
    <w:rPr>
      <w:rFonts w:ascii="Times New Roman" w:eastAsia="Times New Roman" w:hAnsi="Times New Roman" w:cs="Times New Roman"/>
      <w:b w:val="0"/>
      <w:bCs w:val="0"/>
      <w:i w:val="0"/>
      <w:iCs w:val="0"/>
      <w:smallCaps/>
      <w:strike w:val="0"/>
      <w:spacing w:val="0"/>
      <w:sz w:val="15"/>
      <w:szCs w:val="15"/>
      <w:shd w:val="clear" w:color="auto" w:fill="FFFFFF"/>
    </w:rPr>
  </w:style>
  <w:style w:type="paragraph" w:customStyle="1" w:styleId="Pagrindinistekstas1">
    <w:name w:val="Pagrindinis tekstas1"/>
    <w:link w:val="BodytextChar"/>
    <w:rsid w:val="00733A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Spacing1pt5">
    <w:name w:val="Body text + Spacing 1 pt5"/>
    <w:uiPriority w:val="99"/>
    <w:rsid w:val="00733A68"/>
    <w:rPr>
      <w:rFonts w:ascii="Times New Roman" w:hAnsi="Times New Roman" w:cs="Times New Roman"/>
      <w:spacing w:val="30"/>
      <w:sz w:val="20"/>
      <w:szCs w:val="20"/>
      <w:lang w:val="en-GB" w:eastAsia="ar-SA"/>
    </w:rPr>
  </w:style>
  <w:style w:type="character" w:customStyle="1" w:styleId="BodytextChar">
    <w:name w:val="Body text Char"/>
    <w:link w:val="Pagrindinistekstas1"/>
    <w:rsid w:val="00733A68"/>
    <w:rPr>
      <w:rFonts w:ascii="TimesLT" w:eastAsia="Times New Roman" w:hAnsi="TimesLT" w:cs="Times New Roman"/>
      <w:sz w:val="20"/>
      <w:szCs w:val="20"/>
      <w:lang w:val="en-US"/>
    </w:rPr>
  </w:style>
  <w:style w:type="character" w:customStyle="1" w:styleId="WW-Absatz-Standardschriftart11111111111111111111111111111111111">
    <w:name w:val="WW-Absatz-Standardschriftart11111111111111111111111111111111111"/>
    <w:rsid w:val="00733A68"/>
  </w:style>
  <w:style w:type="paragraph" w:customStyle="1" w:styleId="lygmuo1">
    <w:name w:val="lygmuo 1"/>
    <w:basedOn w:val="prastasis"/>
    <w:rsid w:val="00733A68"/>
    <w:pPr>
      <w:numPr>
        <w:numId w:val="6"/>
      </w:numPr>
      <w:spacing w:after="120" w:line="240" w:lineRule="auto"/>
      <w:jc w:val="both"/>
    </w:pPr>
    <w:rPr>
      <w:rFonts w:ascii="Times New Roman" w:eastAsia="Times New Roman" w:hAnsi="Times New Roman" w:cs="Times New Roman"/>
      <w:szCs w:val="20"/>
      <w:lang w:eastAsia="lt-LT"/>
    </w:rPr>
  </w:style>
  <w:style w:type="paragraph" w:customStyle="1" w:styleId="lygmuo2">
    <w:name w:val="lygmuo 2"/>
    <w:basedOn w:val="prastasis"/>
    <w:rsid w:val="00733A68"/>
    <w:pPr>
      <w:numPr>
        <w:ilvl w:val="1"/>
        <w:numId w:val="6"/>
      </w:numPr>
      <w:spacing w:after="120" w:line="240" w:lineRule="auto"/>
      <w:jc w:val="both"/>
    </w:pPr>
    <w:rPr>
      <w:rFonts w:ascii="Times New Roman" w:eastAsia="Times New Roman" w:hAnsi="Times New Roman" w:cs="Times New Roman"/>
      <w:szCs w:val="20"/>
      <w:lang w:eastAsia="lt-LT"/>
    </w:rPr>
  </w:style>
  <w:style w:type="character" w:styleId="Vietosrezervavimoenklotekstas">
    <w:name w:val="Placeholder Text"/>
    <w:rsid w:val="00733A68"/>
    <w:rPr>
      <w:color w:val="808080"/>
    </w:rPr>
  </w:style>
  <w:style w:type="character" w:customStyle="1" w:styleId="apple-converted-space">
    <w:name w:val="apple-converted-space"/>
    <w:rsid w:val="00733A68"/>
  </w:style>
  <w:style w:type="paragraph" w:customStyle="1" w:styleId="bodyboldnospace0">
    <w:name w:val="bodyboldnospace"/>
    <w:basedOn w:val="prastasis"/>
    <w:rsid w:val="00733A68"/>
    <w:pPr>
      <w:spacing w:after="0" w:line="270" w:lineRule="atLeast"/>
    </w:pPr>
    <w:rPr>
      <w:rFonts w:ascii="Times New Roman" w:eastAsia="Times New Roman" w:hAnsi="Times New Roman" w:cs="Times New Roman"/>
      <w:b/>
      <w:bCs/>
      <w:sz w:val="23"/>
      <w:szCs w:val="23"/>
      <w:lang w:eastAsia="lt-LT"/>
    </w:rPr>
  </w:style>
  <w:style w:type="numbering" w:customStyle="1" w:styleId="NoList1">
    <w:name w:val="No List1"/>
    <w:next w:val="Sraonra"/>
    <w:uiPriority w:val="99"/>
    <w:semiHidden/>
    <w:unhideWhenUsed/>
    <w:rsid w:val="00733A68"/>
  </w:style>
  <w:style w:type="numbering" w:customStyle="1" w:styleId="CowiBulletList">
    <w:name w:val="CowiBulletList"/>
    <w:basedOn w:val="Sraonra"/>
    <w:rsid w:val="00733A68"/>
    <w:pPr>
      <w:numPr>
        <w:numId w:val="7"/>
      </w:numPr>
    </w:pPr>
  </w:style>
  <w:style w:type="paragraph" w:styleId="Sraassuenkleliais4">
    <w:name w:val="List Bullet 4"/>
    <w:basedOn w:val="prastasis"/>
    <w:uiPriority w:val="4"/>
    <w:unhideWhenUsed/>
    <w:rsid w:val="00733A68"/>
    <w:pPr>
      <w:tabs>
        <w:tab w:val="num" w:pos="1701"/>
      </w:tabs>
      <w:spacing w:after="0" w:line="240" w:lineRule="auto"/>
      <w:ind w:left="1701" w:hanging="425"/>
    </w:pPr>
    <w:rPr>
      <w:rFonts w:ascii="Times New Roman" w:eastAsia="Times New Roman" w:hAnsi="Times New Roman" w:cs="Times New Roman"/>
      <w:szCs w:val="20"/>
      <w:lang w:eastAsia="da-DK"/>
    </w:rPr>
  </w:style>
  <w:style w:type="character" w:customStyle="1" w:styleId="AntratDiagrama">
    <w:name w:val="Antraštė Diagrama"/>
    <w:aliases w:val="Beschriftung-eng Diagrama,Beschriftung-dt-Abbildung Diagrama,pav. Diagrama"/>
    <w:link w:val="Antrat"/>
    <w:uiPriority w:val="99"/>
    <w:rsid w:val="00733A68"/>
    <w:rPr>
      <w:rFonts w:ascii="Times New Roman" w:eastAsia="Times New Roman" w:hAnsi="Times New Roman" w:cs="Tahoma"/>
      <w:i/>
      <w:iCs/>
      <w:sz w:val="20"/>
      <w:szCs w:val="20"/>
      <w:lang w:eastAsia="lt-LT"/>
    </w:rPr>
  </w:style>
  <w:style w:type="character" w:customStyle="1" w:styleId="Neapdorotaspaminjimas1">
    <w:name w:val="Neapdorotas paminėjimas1"/>
    <w:uiPriority w:val="99"/>
    <w:semiHidden/>
    <w:unhideWhenUsed/>
    <w:rsid w:val="00733A68"/>
    <w:rPr>
      <w:color w:val="605E5C"/>
      <w:shd w:val="clear" w:color="auto" w:fill="E1DFDD"/>
    </w:rPr>
  </w:style>
  <w:style w:type="numbering" w:customStyle="1" w:styleId="NoList2">
    <w:name w:val="No List2"/>
    <w:next w:val="Sraonra"/>
    <w:uiPriority w:val="99"/>
    <w:semiHidden/>
    <w:unhideWhenUsed/>
    <w:rsid w:val="00733A68"/>
  </w:style>
  <w:style w:type="paragraph" w:customStyle="1" w:styleId="Statja">
    <w:name w:val="Statja"/>
    <w:basedOn w:val="prastasis"/>
    <w:uiPriority w:val="99"/>
    <w:rsid w:val="00733A68"/>
    <w:pPr>
      <w:tabs>
        <w:tab w:val="left" w:pos="1304"/>
        <w:tab w:val="left" w:pos="1457"/>
        <w:tab w:val="left" w:pos="1604"/>
        <w:tab w:val="left" w:pos="1757"/>
      </w:tabs>
      <w:spacing w:before="113" w:after="0" w:line="240" w:lineRule="auto"/>
      <w:ind w:left="312"/>
    </w:pPr>
    <w:rPr>
      <w:rFonts w:ascii="TimesLT" w:eastAsia="Times New Roman" w:hAnsi="TimesLT" w:cs="Times New Roman"/>
      <w:b/>
      <w:snapToGrid w:val="0"/>
      <w:sz w:val="20"/>
      <w:szCs w:val="20"/>
      <w:lang w:val="en-US"/>
    </w:rPr>
  </w:style>
  <w:style w:type="paragraph" w:customStyle="1" w:styleId="Pagrindinistekstas11">
    <w:name w:val="Pagrindinis tekstas11"/>
    <w:rsid w:val="00733A68"/>
    <w:pPr>
      <w:autoSpaceDE w:val="0"/>
      <w:autoSpaceDN w:val="0"/>
      <w:adjustRightInd w:val="0"/>
      <w:spacing w:before="60" w:after="0" w:line="240" w:lineRule="auto"/>
      <w:ind w:firstLine="312"/>
      <w:jc w:val="both"/>
    </w:pPr>
    <w:rPr>
      <w:rFonts w:ascii="TimesLT" w:eastAsia="Times New Roman" w:hAnsi="TimesLT" w:cs="Times New Roman"/>
      <w:sz w:val="20"/>
      <w:szCs w:val="20"/>
      <w:lang w:val="en-US"/>
    </w:rPr>
  </w:style>
  <w:style w:type="paragraph" w:customStyle="1" w:styleId="AAtsakymas">
    <w:name w:val="AAtsakymas"/>
    <w:basedOn w:val="prastasis"/>
    <w:uiPriority w:val="99"/>
    <w:rsid w:val="00733A68"/>
    <w:pPr>
      <w:spacing w:before="60" w:after="0" w:line="240" w:lineRule="auto"/>
      <w:jc w:val="both"/>
    </w:pPr>
    <w:rPr>
      <w:rFonts w:ascii="Times New Roman" w:eastAsia="Times New Roman" w:hAnsi="Times New Roman" w:cs="Times New Roman"/>
      <w:snapToGrid w:val="0"/>
      <w:sz w:val="24"/>
      <w:szCs w:val="20"/>
    </w:rPr>
  </w:style>
  <w:style w:type="paragraph" w:customStyle="1" w:styleId="ListParagraph1">
    <w:name w:val="List Paragraph1"/>
    <w:basedOn w:val="prastasis"/>
    <w:rsid w:val="00733A68"/>
    <w:pPr>
      <w:spacing w:before="60" w:after="0" w:line="240" w:lineRule="auto"/>
      <w:ind w:left="720"/>
    </w:pPr>
    <w:rPr>
      <w:rFonts w:ascii="Times New Roman" w:eastAsia="Times New Roman" w:hAnsi="Times New Roman" w:cs="Times New Roman"/>
      <w:sz w:val="24"/>
      <w:szCs w:val="24"/>
      <w:lang w:eastAsia="lt-LT"/>
    </w:rPr>
  </w:style>
  <w:style w:type="paragraph" w:customStyle="1" w:styleId="NoParagraphStyle">
    <w:name w:val="[No Paragraph Style]"/>
    <w:rsid w:val="00733A68"/>
    <w:pPr>
      <w:autoSpaceDE w:val="0"/>
      <w:autoSpaceDN w:val="0"/>
      <w:adjustRightInd w:val="0"/>
      <w:spacing w:before="60" w:after="0" w:line="288" w:lineRule="auto"/>
    </w:pPr>
    <w:rPr>
      <w:rFonts w:ascii="Times Roman" w:eastAsia="Times New Roman" w:hAnsi="Times Roman" w:cs="Times Roman"/>
      <w:color w:val="000000"/>
      <w:sz w:val="24"/>
      <w:szCs w:val="24"/>
      <w:lang w:val="en-US"/>
    </w:rPr>
  </w:style>
  <w:style w:type="paragraph" w:customStyle="1" w:styleId="BasicParagraph">
    <w:name w:val="[Basic Paragraph]"/>
    <w:basedOn w:val="NoParagraphStyle"/>
    <w:uiPriority w:val="99"/>
    <w:rsid w:val="00733A68"/>
    <w:pPr>
      <w:suppressAutoHyphens/>
    </w:pPr>
    <w:rPr>
      <w:rFonts w:ascii="Times New Roman" w:hAnsi="Times New Roman" w:cs="Times New Roman"/>
      <w:lang w:val="lt-LT"/>
    </w:rPr>
  </w:style>
  <w:style w:type="character" w:customStyle="1" w:styleId="FootnoteTextChar1">
    <w:name w:val="Footnote Text Char1"/>
    <w:locked/>
    <w:rsid w:val="00733A68"/>
    <w:rPr>
      <w:rFonts w:ascii="Roman PS" w:hAnsi="Roman PS"/>
      <w:lang w:val="en-US"/>
    </w:rPr>
  </w:style>
  <w:style w:type="table" w:customStyle="1" w:styleId="Lentelstinklelis1">
    <w:name w:val="Lentelės tinklelis1"/>
    <w:basedOn w:val="prastojilentel"/>
    <w:next w:val="Lentelstinklelis"/>
    <w:uiPriority w:val="39"/>
    <w:rsid w:val="00733A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733A68"/>
    <w:pPr>
      <w:spacing w:after="0" w:line="240" w:lineRule="auto"/>
    </w:pPr>
    <w:rPr>
      <w:rFonts w:ascii="Times New Roman" w:eastAsia="Times New Roman" w:hAnsi="Times New Roman" w:cs="Times New Roman"/>
      <w:sz w:val="24"/>
      <w:szCs w:val="20"/>
    </w:rPr>
  </w:style>
  <w:style w:type="character" w:customStyle="1" w:styleId="TskChar">
    <w:name w:val="T + sk Char"/>
    <w:link w:val="Tsk"/>
    <w:locked/>
    <w:rsid w:val="00733A68"/>
    <w:rPr>
      <w:sz w:val="24"/>
      <w:szCs w:val="24"/>
      <w:lang w:eastAsia="uk-UA"/>
    </w:rPr>
  </w:style>
  <w:style w:type="paragraph" w:customStyle="1" w:styleId="Tsk">
    <w:name w:val="T + sk"/>
    <w:basedOn w:val="prastasis"/>
    <w:link w:val="TskChar"/>
    <w:qFormat/>
    <w:rsid w:val="00733A68"/>
    <w:pPr>
      <w:numPr>
        <w:ilvl w:val="1"/>
        <w:numId w:val="8"/>
      </w:numPr>
      <w:spacing w:after="0" w:line="240" w:lineRule="auto"/>
      <w:jc w:val="both"/>
    </w:pPr>
    <w:rPr>
      <w:sz w:val="24"/>
      <w:szCs w:val="24"/>
      <w:lang w:eastAsia="uk-UA"/>
    </w:rPr>
  </w:style>
  <w:style w:type="character" w:customStyle="1" w:styleId="PaveikslasChar">
    <w:name w:val="Paveikslas Char"/>
    <w:link w:val="Paveikslas"/>
    <w:locked/>
    <w:rsid w:val="00733A68"/>
    <w:rPr>
      <w:b/>
      <w:color w:val="009999"/>
      <w:sz w:val="24"/>
      <w:szCs w:val="24"/>
      <w:lang w:eastAsia="uk-UA"/>
    </w:rPr>
  </w:style>
  <w:style w:type="paragraph" w:customStyle="1" w:styleId="Paveikslas">
    <w:name w:val="Paveikslas"/>
    <w:basedOn w:val="Sraopastraipa"/>
    <w:link w:val="PaveikslasChar"/>
    <w:qFormat/>
    <w:rsid w:val="00733A68"/>
    <w:pPr>
      <w:numPr>
        <w:numId w:val="9"/>
      </w:numPr>
      <w:tabs>
        <w:tab w:val="left" w:pos="709"/>
      </w:tabs>
      <w:spacing w:after="0" w:line="240" w:lineRule="auto"/>
      <w:ind w:left="1701" w:hanging="1341"/>
    </w:pPr>
    <w:rPr>
      <w:b/>
      <w:color w:val="009999"/>
      <w:sz w:val="24"/>
      <w:szCs w:val="24"/>
      <w:lang w:eastAsia="uk-UA"/>
    </w:rPr>
  </w:style>
  <w:style w:type="paragraph" w:customStyle="1" w:styleId="tekstas">
    <w:name w:val="tekstas"/>
    <w:basedOn w:val="Tekstoblokas"/>
    <w:uiPriority w:val="99"/>
    <w:rsid w:val="00733A68"/>
    <w:pPr>
      <w:spacing w:line="240" w:lineRule="auto"/>
      <w:ind w:left="0" w:right="-1" w:firstLine="709"/>
      <w:jc w:val="both"/>
    </w:pPr>
    <w:rPr>
      <w:rFonts w:eastAsia="Calibri"/>
      <w:sz w:val="24"/>
      <w:lang w:val="lt-LT"/>
    </w:rPr>
  </w:style>
  <w:style w:type="paragraph" w:customStyle="1" w:styleId="Paprastapastraipa">
    <w:name w:val="Paprasta pastraipa"/>
    <w:basedOn w:val="prastasis"/>
    <w:link w:val="PaprastapastraipaChar"/>
    <w:qFormat/>
    <w:rsid w:val="00733A68"/>
    <w:pPr>
      <w:tabs>
        <w:tab w:val="left" w:pos="284"/>
        <w:tab w:val="left" w:pos="993"/>
      </w:tabs>
      <w:spacing w:after="0" w:line="240" w:lineRule="auto"/>
      <w:ind w:left="450"/>
      <w:jc w:val="both"/>
    </w:pPr>
    <w:rPr>
      <w:rFonts w:ascii="Times New Roman" w:eastAsia="Times New Roman" w:hAnsi="Times New Roman" w:cs="Times New Roman"/>
      <w:b/>
      <w:sz w:val="24"/>
      <w:szCs w:val="24"/>
      <w:lang w:val="uk-UA" w:eastAsia="uk-UA"/>
    </w:rPr>
  </w:style>
  <w:style w:type="character" w:customStyle="1" w:styleId="PaprastapastraipaChar">
    <w:name w:val="Paprasta pastraipa Char"/>
    <w:link w:val="Paprastapastraipa"/>
    <w:rsid w:val="00733A68"/>
    <w:rPr>
      <w:rFonts w:ascii="Times New Roman" w:eastAsia="Times New Roman" w:hAnsi="Times New Roman" w:cs="Times New Roman"/>
      <w:b/>
      <w:sz w:val="24"/>
      <w:szCs w:val="24"/>
      <w:lang w:val="uk-UA" w:eastAsia="uk-UA"/>
    </w:rPr>
  </w:style>
  <w:style w:type="character" w:customStyle="1" w:styleId="FontStyle86">
    <w:name w:val="Font Style86"/>
    <w:rsid w:val="00733A68"/>
    <w:rPr>
      <w:rFonts w:ascii="Times New Roman" w:hAnsi="Times New Roman" w:cs="Times New Roman"/>
      <w:sz w:val="22"/>
      <w:szCs w:val="22"/>
    </w:rPr>
  </w:style>
  <w:style w:type="character" w:customStyle="1" w:styleId="FontStyle83">
    <w:name w:val="Font Style83"/>
    <w:rsid w:val="00733A68"/>
    <w:rPr>
      <w:rFonts w:ascii="Times New Roman" w:hAnsi="Times New Roman" w:cs="Times New Roman"/>
      <w:sz w:val="18"/>
      <w:szCs w:val="18"/>
    </w:rPr>
  </w:style>
  <w:style w:type="paragraph" w:customStyle="1" w:styleId="WW-BodyTextIndent21">
    <w:name w:val="WW-Body Text Indent 21"/>
    <w:basedOn w:val="prastasis"/>
    <w:rsid w:val="00733A68"/>
    <w:pPr>
      <w:tabs>
        <w:tab w:val="left" w:pos="1276"/>
      </w:tabs>
      <w:suppressAutoHyphens/>
      <w:spacing w:after="0" w:line="240" w:lineRule="auto"/>
      <w:ind w:firstLine="709"/>
      <w:jc w:val="both"/>
    </w:pPr>
    <w:rPr>
      <w:rFonts w:ascii="Times New Roman" w:eastAsia="Times New Roman" w:hAnsi="Times New Roman" w:cs="Times New Roman"/>
      <w:sz w:val="24"/>
      <w:szCs w:val="20"/>
      <w:lang w:val="en-GB" w:eastAsia="ar-SA"/>
    </w:rPr>
  </w:style>
  <w:style w:type="paragraph" w:styleId="Turinys1">
    <w:name w:val="toc 1"/>
    <w:basedOn w:val="prastasis"/>
    <w:next w:val="prastasis"/>
    <w:autoRedefine/>
    <w:uiPriority w:val="99"/>
    <w:qFormat/>
    <w:rsid w:val="00733A68"/>
    <w:pPr>
      <w:numPr>
        <w:numId w:val="11"/>
      </w:numPr>
      <w:spacing w:before="120" w:after="60" w:line="240" w:lineRule="auto"/>
      <w:outlineLvl w:val="0"/>
    </w:pPr>
    <w:rPr>
      <w:rFonts w:ascii="Times New Roman" w:eastAsia="Times New Roman" w:hAnsi="Times New Roman" w:cs="Times New Roman"/>
      <w:b/>
      <w:bCs/>
      <w:iCs/>
      <w:noProof/>
      <w:sz w:val="24"/>
      <w:szCs w:val="24"/>
      <w:lang w:eastAsia="zh-CN"/>
    </w:rPr>
  </w:style>
  <w:style w:type="paragraph" w:customStyle="1" w:styleId="C1PlainText">
    <w:name w:val="C1 Plain Text"/>
    <w:basedOn w:val="prastasis"/>
    <w:uiPriority w:val="99"/>
    <w:rsid w:val="00733A68"/>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4"/>
      <w:lang w:val="en-GB"/>
    </w:rPr>
  </w:style>
  <w:style w:type="paragraph" w:customStyle="1" w:styleId="ListItemC1">
    <w:name w:val="List Item C1"/>
    <w:basedOn w:val="prastasis"/>
    <w:uiPriority w:val="99"/>
    <w:rsid w:val="00733A68"/>
    <w:pPr>
      <w:numPr>
        <w:numId w:val="10"/>
      </w:numPr>
      <w:tabs>
        <w:tab w:val="clear" w:pos="1942"/>
      </w:tabs>
      <w:overflowPunct w:val="0"/>
      <w:autoSpaceDE w:val="0"/>
      <w:autoSpaceDN w:val="0"/>
      <w:adjustRightInd w:val="0"/>
      <w:spacing w:after="0" w:line="240" w:lineRule="auto"/>
      <w:ind w:left="1582" w:hanging="284"/>
      <w:textAlignment w:val="baseline"/>
    </w:pPr>
    <w:rPr>
      <w:rFonts w:ascii="Times New Roman" w:eastAsia="Times New Roman" w:hAnsi="Times New Roman" w:cs="Times New Roman"/>
      <w:sz w:val="24"/>
      <w:szCs w:val="24"/>
      <w:lang w:val="en-GB"/>
    </w:rPr>
  </w:style>
  <w:style w:type="paragraph" w:customStyle="1" w:styleId="statymopavad">
    <w:name w:val="Įstatymo pavad."/>
    <w:basedOn w:val="prastasis"/>
    <w:uiPriority w:val="99"/>
    <w:rsid w:val="00733A68"/>
    <w:pPr>
      <w:spacing w:after="0" w:line="360" w:lineRule="auto"/>
      <w:ind w:firstLine="720"/>
      <w:jc w:val="center"/>
    </w:pPr>
    <w:rPr>
      <w:rFonts w:ascii="TimesLT" w:eastAsia="Times New Roman" w:hAnsi="TimesLT" w:cs="Times New Roman"/>
      <w:caps/>
      <w:sz w:val="24"/>
      <w:szCs w:val="20"/>
    </w:rPr>
  </w:style>
  <w:style w:type="character" w:customStyle="1" w:styleId="Datadiena">
    <w:name w:val="Data_diena"/>
    <w:rsid w:val="00733A68"/>
  </w:style>
  <w:style w:type="character" w:customStyle="1" w:styleId="statymoNr">
    <w:name w:val="Įstatymo Nr."/>
    <w:rsid w:val="00733A68"/>
    <w:rPr>
      <w:rFonts w:ascii="HelveticaLT" w:hAnsi="HelveticaLT"/>
    </w:rPr>
  </w:style>
  <w:style w:type="character" w:customStyle="1" w:styleId="Datamnuo">
    <w:name w:val="Data_mënuo"/>
    <w:rsid w:val="00733A68"/>
    <w:rPr>
      <w:rFonts w:ascii="HelveticaLT" w:hAnsi="HelveticaLT"/>
      <w:sz w:val="24"/>
    </w:rPr>
  </w:style>
  <w:style w:type="character" w:customStyle="1" w:styleId="Datametai">
    <w:name w:val="Data_metai"/>
    <w:rsid w:val="00733A68"/>
  </w:style>
  <w:style w:type="character" w:customStyle="1" w:styleId="dpav">
    <w:name w:val="dpav"/>
    <w:rsid w:val="00733A68"/>
    <w:rPr>
      <w:sz w:val="26"/>
      <w:szCs w:val="26"/>
    </w:rPr>
  </w:style>
  <w:style w:type="character" w:customStyle="1" w:styleId="deilnr">
    <w:name w:val="deilnr"/>
    <w:rsid w:val="00733A68"/>
  </w:style>
  <w:style w:type="character" w:customStyle="1" w:styleId="ddat">
    <w:name w:val="ddat"/>
    <w:rsid w:val="00733A68"/>
  </w:style>
  <w:style w:type="character" w:customStyle="1" w:styleId="dnr">
    <w:name w:val="dnr"/>
    <w:rsid w:val="00733A68"/>
  </w:style>
  <w:style w:type="character" w:customStyle="1" w:styleId="dtip">
    <w:name w:val="dtip"/>
    <w:rsid w:val="00733A68"/>
  </w:style>
  <w:style w:type="paragraph" w:customStyle="1" w:styleId="text0">
    <w:name w:val="text"/>
    <w:basedOn w:val="prastasis"/>
    <w:uiPriority w:val="99"/>
    <w:rsid w:val="00733A68"/>
    <w:pPr>
      <w:spacing w:before="100" w:beforeAutospacing="1" w:after="100" w:afterAutospacing="1" w:line="240" w:lineRule="auto"/>
      <w:jc w:val="both"/>
    </w:pPr>
    <w:rPr>
      <w:rFonts w:ascii="Arial" w:eastAsia="Times New Roman" w:hAnsi="Arial" w:cs="Arial"/>
      <w:color w:val="000000"/>
      <w:sz w:val="20"/>
      <w:szCs w:val="20"/>
      <w:lang w:val="en-US"/>
    </w:rPr>
  </w:style>
  <w:style w:type="paragraph" w:customStyle="1" w:styleId="DefaultParagraphFont1">
    <w:name w:val="Default Paragraph Font1"/>
    <w:next w:val="prastasis"/>
    <w:uiPriority w:val="99"/>
    <w:rsid w:val="00733A68"/>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drys">
    <w:name w:val="drys"/>
    <w:rsid w:val="00733A68"/>
  </w:style>
  <w:style w:type="character" w:customStyle="1" w:styleId="body1">
    <w:name w:val="body1"/>
    <w:rsid w:val="00733A68"/>
    <w:rPr>
      <w:rFonts w:ascii="Verdana" w:hAnsi="Verdana" w:hint="default"/>
      <w:color w:val="000000"/>
      <w:sz w:val="15"/>
      <w:szCs w:val="15"/>
    </w:rPr>
  </w:style>
  <w:style w:type="paragraph" w:customStyle="1" w:styleId="Style17">
    <w:name w:val="Style17"/>
    <w:basedOn w:val="prastasis"/>
    <w:uiPriority w:val="99"/>
    <w:rsid w:val="00733A68"/>
    <w:pPr>
      <w:widowControl w:val="0"/>
      <w:autoSpaceDE w:val="0"/>
      <w:autoSpaceDN w:val="0"/>
      <w:adjustRightInd w:val="0"/>
      <w:spacing w:after="0" w:line="269" w:lineRule="exact"/>
      <w:ind w:firstLine="288"/>
    </w:pPr>
    <w:rPr>
      <w:rFonts w:ascii="Times New Roman" w:eastAsia="Times New Roman" w:hAnsi="Times New Roman" w:cs="Times New Roman"/>
      <w:sz w:val="24"/>
      <w:szCs w:val="24"/>
      <w:lang w:eastAsia="lt-LT"/>
    </w:rPr>
  </w:style>
  <w:style w:type="character" w:customStyle="1" w:styleId="statymonr0">
    <w:name w:val="statymonr"/>
    <w:rsid w:val="00733A68"/>
  </w:style>
  <w:style w:type="paragraph" w:styleId="Turinioantrat">
    <w:name w:val="TOC Heading"/>
    <w:basedOn w:val="Antrat1"/>
    <w:next w:val="prastasis"/>
    <w:uiPriority w:val="39"/>
    <w:unhideWhenUsed/>
    <w:qFormat/>
    <w:rsid w:val="00733A68"/>
    <w:pPr>
      <w:keepLines/>
      <w:numPr>
        <w:numId w:val="0"/>
      </w:numPr>
      <w:suppressAutoHyphens w:val="0"/>
      <w:adjustRightInd/>
      <w:spacing w:before="480" w:after="0" w:line="276" w:lineRule="auto"/>
      <w:textAlignment w:val="auto"/>
      <w:outlineLvl w:val="9"/>
    </w:pPr>
    <w:rPr>
      <w:rFonts w:ascii="Cambria" w:hAnsi="Cambria"/>
      <w:bCs/>
      <w:color w:val="365F91"/>
      <w:kern w:val="0"/>
      <w:szCs w:val="28"/>
      <w:lang w:val="en-US" w:eastAsia="en-US"/>
    </w:rPr>
  </w:style>
  <w:style w:type="paragraph" w:styleId="Turinys2">
    <w:name w:val="toc 2"/>
    <w:basedOn w:val="prastasis"/>
    <w:next w:val="prastasis"/>
    <w:autoRedefine/>
    <w:uiPriority w:val="39"/>
    <w:unhideWhenUsed/>
    <w:qFormat/>
    <w:rsid w:val="00733A68"/>
    <w:pPr>
      <w:spacing w:before="120" w:after="0" w:line="240" w:lineRule="auto"/>
      <w:ind w:left="200"/>
    </w:pPr>
    <w:rPr>
      <w:rFonts w:ascii="Calibri" w:eastAsia="Times New Roman" w:hAnsi="Calibri" w:cs="Times New Roman"/>
      <w:b/>
      <w:bCs/>
      <w:lang w:eastAsia="zh-CN"/>
    </w:rPr>
  </w:style>
  <w:style w:type="paragraph" w:styleId="Turinys3">
    <w:name w:val="toc 3"/>
    <w:basedOn w:val="prastasis"/>
    <w:next w:val="prastasis"/>
    <w:autoRedefine/>
    <w:uiPriority w:val="39"/>
    <w:unhideWhenUsed/>
    <w:qFormat/>
    <w:rsid w:val="00733A68"/>
    <w:pPr>
      <w:spacing w:after="0" w:line="240" w:lineRule="auto"/>
      <w:ind w:left="400"/>
    </w:pPr>
    <w:rPr>
      <w:rFonts w:ascii="Calibri" w:eastAsia="Times New Roman" w:hAnsi="Calibri" w:cs="Times New Roman"/>
      <w:sz w:val="20"/>
      <w:szCs w:val="20"/>
      <w:lang w:eastAsia="zh-CN"/>
    </w:rPr>
  </w:style>
  <w:style w:type="paragraph" w:styleId="Turinys4">
    <w:name w:val="toc 4"/>
    <w:basedOn w:val="prastasis"/>
    <w:next w:val="prastasis"/>
    <w:autoRedefine/>
    <w:uiPriority w:val="39"/>
    <w:unhideWhenUsed/>
    <w:rsid w:val="00733A68"/>
    <w:pPr>
      <w:spacing w:after="0" w:line="240" w:lineRule="auto"/>
      <w:ind w:left="600"/>
    </w:pPr>
    <w:rPr>
      <w:rFonts w:ascii="Calibri" w:eastAsia="Times New Roman" w:hAnsi="Calibri" w:cs="Times New Roman"/>
      <w:sz w:val="20"/>
      <w:szCs w:val="20"/>
      <w:lang w:eastAsia="zh-CN"/>
    </w:rPr>
  </w:style>
  <w:style w:type="paragraph" w:styleId="Turinys5">
    <w:name w:val="toc 5"/>
    <w:basedOn w:val="prastasis"/>
    <w:next w:val="prastasis"/>
    <w:autoRedefine/>
    <w:uiPriority w:val="39"/>
    <w:unhideWhenUsed/>
    <w:rsid w:val="00733A68"/>
    <w:pPr>
      <w:spacing w:after="0" w:line="240" w:lineRule="auto"/>
      <w:ind w:left="800"/>
    </w:pPr>
    <w:rPr>
      <w:rFonts w:ascii="Calibri" w:eastAsia="Times New Roman" w:hAnsi="Calibri" w:cs="Times New Roman"/>
      <w:sz w:val="20"/>
      <w:szCs w:val="20"/>
      <w:lang w:eastAsia="zh-CN"/>
    </w:rPr>
  </w:style>
  <w:style w:type="paragraph" w:styleId="Turinys6">
    <w:name w:val="toc 6"/>
    <w:basedOn w:val="prastasis"/>
    <w:next w:val="prastasis"/>
    <w:autoRedefine/>
    <w:uiPriority w:val="39"/>
    <w:unhideWhenUsed/>
    <w:rsid w:val="00733A68"/>
    <w:pPr>
      <w:spacing w:after="0" w:line="240" w:lineRule="auto"/>
      <w:ind w:left="1000"/>
    </w:pPr>
    <w:rPr>
      <w:rFonts w:ascii="Calibri" w:eastAsia="Times New Roman" w:hAnsi="Calibri" w:cs="Times New Roman"/>
      <w:sz w:val="20"/>
      <w:szCs w:val="20"/>
      <w:lang w:eastAsia="zh-CN"/>
    </w:rPr>
  </w:style>
  <w:style w:type="paragraph" w:styleId="Turinys7">
    <w:name w:val="toc 7"/>
    <w:basedOn w:val="prastasis"/>
    <w:next w:val="prastasis"/>
    <w:autoRedefine/>
    <w:uiPriority w:val="39"/>
    <w:unhideWhenUsed/>
    <w:rsid w:val="00733A68"/>
    <w:pPr>
      <w:spacing w:after="0" w:line="240" w:lineRule="auto"/>
      <w:ind w:left="1200"/>
    </w:pPr>
    <w:rPr>
      <w:rFonts w:ascii="Calibri" w:eastAsia="Times New Roman" w:hAnsi="Calibri" w:cs="Times New Roman"/>
      <w:sz w:val="20"/>
      <w:szCs w:val="20"/>
      <w:lang w:eastAsia="zh-CN"/>
    </w:rPr>
  </w:style>
  <w:style w:type="paragraph" w:styleId="Turinys8">
    <w:name w:val="toc 8"/>
    <w:basedOn w:val="prastasis"/>
    <w:next w:val="prastasis"/>
    <w:autoRedefine/>
    <w:uiPriority w:val="39"/>
    <w:unhideWhenUsed/>
    <w:rsid w:val="00733A68"/>
    <w:pPr>
      <w:spacing w:after="0" w:line="240" w:lineRule="auto"/>
      <w:ind w:left="1400"/>
    </w:pPr>
    <w:rPr>
      <w:rFonts w:ascii="Calibri" w:eastAsia="Times New Roman" w:hAnsi="Calibri" w:cs="Times New Roman"/>
      <w:sz w:val="20"/>
      <w:szCs w:val="20"/>
      <w:lang w:eastAsia="zh-CN"/>
    </w:rPr>
  </w:style>
  <w:style w:type="paragraph" w:styleId="Turinys9">
    <w:name w:val="toc 9"/>
    <w:basedOn w:val="prastasis"/>
    <w:next w:val="prastasis"/>
    <w:autoRedefine/>
    <w:uiPriority w:val="39"/>
    <w:unhideWhenUsed/>
    <w:rsid w:val="00733A68"/>
    <w:pPr>
      <w:spacing w:after="0" w:line="240" w:lineRule="auto"/>
      <w:ind w:left="1600"/>
    </w:pPr>
    <w:rPr>
      <w:rFonts w:ascii="Calibri" w:eastAsia="Times New Roman" w:hAnsi="Calibri" w:cs="Times New Roman"/>
      <w:sz w:val="20"/>
      <w:szCs w:val="20"/>
      <w:lang w:eastAsia="zh-CN"/>
    </w:rPr>
  </w:style>
  <w:style w:type="character" w:customStyle="1" w:styleId="normal-c-c0">
    <w:name w:val="normal-c-c0"/>
    <w:rsid w:val="00733A68"/>
  </w:style>
  <w:style w:type="character" w:customStyle="1" w:styleId="normal-c">
    <w:name w:val="normal-c"/>
    <w:rsid w:val="00733A68"/>
  </w:style>
  <w:style w:type="character" w:customStyle="1" w:styleId="res">
    <w:name w:val="res"/>
    <w:rsid w:val="00733A68"/>
  </w:style>
  <w:style w:type="paragraph" w:customStyle="1" w:styleId="antrpaveiksl">
    <w:name w:val="antr paveiksl"/>
    <w:basedOn w:val="prastasis"/>
    <w:link w:val="antrpaveikslDiagrama"/>
    <w:qFormat/>
    <w:rsid w:val="00733A68"/>
    <w:pPr>
      <w:spacing w:after="0" w:line="240" w:lineRule="auto"/>
    </w:pPr>
    <w:rPr>
      <w:rFonts w:ascii="Times New Roman" w:eastAsia="Times New Roman" w:hAnsi="Times New Roman" w:cs="Times New Roman"/>
      <w:i/>
      <w:sz w:val="24"/>
      <w:szCs w:val="24"/>
      <w:lang w:val="en-US"/>
    </w:rPr>
  </w:style>
  <w:style w:type="character" w:customStyle="1" w:styleId="antrpaveikslDiagrama">
    <w:name w:val="antr paveiksl Diagrama"/>
    <w:link w:val="antrpaveiksl"/>
    <w:rsid w:val="00733A68"/>
    <w:rPr>
      <w:rFonts w:ascii="Times New Roman" w:eastAsia="Times New Roman" w:hAnsi="Times New Roman" w:cs="Times New Roman"/>
      <w:i/>
      <w:sz w:val="24"/>
      <w:szCs w:val="24"/>
      <w:lang w:val="en-US"/>
    </w:rPr>
  </w:style>
  <w:style w:type="paragraph" w:customStyle="1" w:styleId="Lentelsturinys">
    <w:name w:val="Lentelės turinys"/>
    <w:basedOn w:val="prastasis"/>
    <w:rsid w:val="00733A68"/>
    <w:pPr>
      <w:widowControl w:val="0"/>
      <w:suppressLineNumbers/>
      <w:suppressAutoHyphens/>
      <w:spacing w:after="0" w:line="240" w:lineRule="auto"/>
    </w:pPr>
    <w:rPr>
      <w:rFonts w:ascii="Times New Roman" w:eastAsia="Times New Roman" w:hAnsi="Times New Roman" w:cs="Times New Roman"/>
      <w:kern w:val="1"/>
      <w:sz w:val="24"/>
      <w:szCs w:val="24"/>
    </w:rPr>
  </w:style>
  <w:style w:type="paragraph" w:customStyle="1" w:styleId="Prezidentas">
    <w:name w:val="Prezidentas"/>
    <w:uiPriority w:val="99"/>
    <w:rsid w:val="00733A68"/>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character" w:customStyle="1" w:styleId="WW8Num11z1">
    <w:name w:val="WW8Num11z1"/>
    <w:rsid w:val="00733A68"/>
    <w:rPr>
      <w:rFonts w:ascii="Courier New" w:hAnsi="Courier New"/>
    </w:rPr>
  </w:style>
  <w:style w:type="character" w:customStyle="1" w:styleId="BodyTextIndentChar1">
    <w:name w:val="Body Text Indent Char1"/>
    <w:locked/>
    <w:rsid w:val="00733A68"/>
    <w:rPr>
      <w:sz w:val="22"/>
      <w:lang w:eastAsia="zh-CN"/>
    </w:rPr>
  </w:style>
  <w:style w:type="paragraph" w:customStyle="1" w:styleId="WW-TableContents11111111">
    <w:name w:val="WW-Table Contents11111111"/>
    <w:basedOn w:val="Pagrindinistekstas"/>
    <w:uiPriority w:val="99"/>
    <w:rsid w:val="00733A68"/>
    <w:pPr>
      <w:widowControl w:val="0"/>
      <w:suppressLineNumbers/>
      <w:adjustRightInd/>
      <w:spacing w:after="120" w:line="240" w:lineRule="auto"/>
      <w:textAlignment w:val="auto"/>
    </w:pPr>
    <w:rPr>
      <w:szCs w:val="24"/>
      <w:lang w:val="en-GB" w:eastAsia="ar-SA"/>
    </w:rPr>
  </w:style>
  <w:style w:type="paragraph" w:customStyle="1" w:styleId="Hipersaitas1">
    <w:name w:val="Hipersaitas1"/>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left">
    <w:name w:val="lentaleft"/>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paragraphstyle0">
    <w:name w:val="noparagraphstyle"/>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CharChar">
    <w:name w:val="Body text Char Char"/>
    <w:locked/>
    <w:rsid w:val="00733A68"/>
    <w:rPr>
      <w:rFonts w:ascii="TimesLT" w:hAnsi="TimesLT" w:cs="Arial Unicode MS"/>
      <w:lang w:val="en-US" w:eastAsia="en-US" w:bidi="ar-SA"/>
    </w:rPr>
  </w:style>
  <w:style w:type="paragraph" w:customStyle="1" w:styleId="AKlausimas">
    <w:name w:val="AKlausimas"/>
    <w:uiPriority w:val="99"/>
    <w:rsid w:val="00733A68"/>
    <w:pPr>
      <w:spacing w:after="0" w:line="240" w:lineRule="auto"/>
      <w:ind w:firstLine="312"/>
      <w:jc w:val="both"/>
    </w:pPr>
    <w:rPr>
      <w:rFonts w:ascii="Times New Roman" w:eastAsia="Times New Roman" w:hAnsi="Times New Roman" w:cs="Arial Unicode MS"/>
      <w:b/>
      <w:i/>
      <w:sz w:val="20"/>
      <w:szCs w:val="20"/>
      <w:lang w:eastAsia="lt-LT"/>
    </w:rPr>
  </w:style>
  <w:style w:type="paragraph" w:customStyle="1" w:styleId="Style">
    <w:name w:val="Style"/>
    <w:uiPriority w:val="99"/>
    <w:rsid w:val="00733A68"/>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styleId="HTMLspausdinimomainl">
    <w:name w:val="HTML Typewriter"/>
    <w:rsid w:val="00733A68"/>
    <w:rPr>
      <w:rFonts w:ascii="Courier New" w:hAnsi="Courier New" w:cs="Courier New"/>
      <w:sz w:val="20"/>
      <w:szCs w:val="20"/>
    </w:rPr>
  </w:style>
  <w:style w:type="character" w:customStyle="1" w:styleId="temos">
    <w:name w:val="temos"/>
    <w:rsid w:val="00733A68"/>
    <w:rPr>
      <w:rFonts w:cs="Times New Roman"/>
    </w:rPr>
  </w:style>
  <w:style w:type="paragraph" w:customStyle="1" w:styleId="xl51">
    <w:name w:val="xl51"/>
    <w:basedOn w:val="prastasis"/>
    <w:uiPriority w:val="99"/>
    <w:rsid w:val="00733A6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harChar11">
    <w:name w:val="Char Char11"/>
    <w:rsid w:val="00733A68"/>
    <w:rPr>
      <w:rFonts w:ascii="Times New Roman" w:hAnsi="Times New Roman" w:cs="Times New Roman"/>
      <w:b/>
      <w:sz w:val="20"/>
      <w:szCs w:val="20"/>
      <w:lang w:eastAsia="zh-CN"/>
    </w:rPr>
  </w:style>
  <w:style w:type="paragraph" w:customStyle="1" w:styleId="Formule">
    <w:name w:val="Formule"/>
    <w:basedOn w:val="prastasis"/>
    <w:uiPriority w:val="99"/>
    <w:rsid w:val="00733A68"/>
    <w:pPr>
      <w:widowControl w:val="0"/>
      <w:autoSpaceDE w:val="0"/>
      <w:autoSpaceDN w:val="0"/>
      <w:adjustRightInd w:val="0"/>
      <w:spacing w:before="240" w:after="240" w:line="240" w:lineRule="auto"/>
      <w:jc w:val="center"/>
    </w:pPr>
    <w:rPr>
      <w:rFonts w:ascii="Times New Roman" w:eastAsia="Times New Roman" w:hAnsi="Times New Roman" w:cs="Times New Roman"/>
      <w:szCs w:val="20"/>
      <w:lang w:eastAsia="lt-LT"/>
    </w:rPr>
  </w:style>
  <w:style w:type="character" w:customStyle="1" w:styleId="CharChar6">
    <w:name w:val="Char Char6"/>
    <w:rsid w:val="00733A68"/>
    <w:rPr>
      <w:rFonts w:ascii="Times New Roman" w:hAnsi="Times New Roman" w:cs="Times New Roman"/>
      <w:sz w:val="24"/>
      <w:szCs w:val="24"/>
    </w:rPr>
  </w:style>
  <w:style w:type="paragraph" w:customStyle="1" w:styleId="root">
    <w:name w:val="root"/>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Char3">
    <w:name w:val="Char Char3"/>
    <w:rsid w:val="00733A68"/>
    <w:rPr>
      <w:rFonts w:ascii="Courier New" w:hAnsi="Courier New" w:cs="Courier New"/>
      <w:sz w:val="20"/>
      <w:szCs w:val="20"/>
      <w:lang w:eastAsia="lt-LT"/>
    </w:rPr>
  </w:style>
  <w:style w:type="paragraph" w:customStyle="1" w:styleId="patvirtinta0">
    <w:name w:val="patvirtinta"/>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punktis">
    <w:name w:val="Papunktis"/>
    <w:basedOn w:val="Tekstoblokas"/>
    <w:uiPriority w:val="99"/>
    <w:rsid w:val="00733A68"/>
    <w:pPr>
      <w:spacing w:line="240" w:lineRule="auto"/>
      <w:ind w:left="0" w:right="-1" w:firstLine="709"/>
      <w:jc w:val="both"/>
    </w:pPr>
    <w:rPr>
      <w:b/>
      <w:i/>
      <w:sz w:val="24"/>
      <w:u w:val="single"/>
      <w:lang w:val="lt-LT"/>
    </w:rPr>
  </w:style>
  <w:style w:type="paragraph" w:customStyle="1" w:styleId="statymopavad0">
    <w:name w:val="statymopavad"/>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atametai0">
    <w:name w:val="datametai"/>
    <w:rsid w:val="00733A68"/>
    <w:rPr>
      <w:rFonts w:cs="Times New Roman"/>
    </w:rPr>
  </w:style>
  <w:style w:type="character" w:customStyle="1" w:styleId="datamnuo0">
    <w:name w:val="datamnuo"/>
    <w:rsid w:val="00733A68"/>
    <w:rPr>
      <w:rFonts w:cs="Times New Roman"/>
    </w:rPr>
  </w:style>
  <w:style w:type="character" w:customStyle="1" w:styleId="datadiena0">
    <w:name w:val="datadiena"/>
    <w:rsid w:val="00733A68"/>
    <w:rPr>
      <w:rFonts w:cs="Times New Roman"/>
    </w:rPr>
  </w:style>
  <w:style w:type="paragraph" w:customStyle="1" w:styleId="centrboldm">
    <w:name w:val="centrboldm"/>
    <w:basedOn w:val="prastasis"/>
    <w:uiPriority w:val="99"/>
    <w:rsid w:val="00733A68"/>
    <w:pPr>
      <w:snapToGrid w:val="0"/>
      <w:spacing w:after="0" w:line="240" w:lineRule="auto"/>
      <w:jc w:val="center"/>
    </w:pPr>
    <w:rPr>
      <w:rFonts w:ascii="TimesLT" w:eastAsia="Times New Roman" w:hAnsi="TimesLT" w:cs="TimesLT"/>
      <w:b/>
      <w:bCs/>
      <w:sz w:val="20"/>
      <w:szCs w:val="20"/>
      <w:lang w:val="en-GB"/>
    </w:rPr>
  </w:style>
  <w:style w:type="character" w:customStyle="1" w:styleId="highlight4">
    <w:name w:val="highlight4"/>
    <w:rsid w:val="00733A68"/>
    <w:rPr>
      <w:rFonts w:cs="Times New Roman"/>
      <w:color w:val="666666"/>
    </w:rPr>
  </w:style>
  <w:style w:type="paragraph" w:customStyle="1" w:styleId="linija0">
    <w:name w:val="linija"/>
    <w:basedOn w:val="prastasis"/>
    <w:uiPriority w:val="99"/>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ffiliation">
    <w:name w:val="affiliation"/>
    <w:rsid w:val="00733A68"/>
    <w:rPr>
      <w:rFonts w:cs="Times New Roman"/>
    </w:rPr>
  </w:style>
  <w:style w:type="character" w:styleId="HTMLcitata">
    <w:name w:val="HTML Cite"/>
    <w:uiPriority w:val="99"/>
    <w:rsid w:val="00733A68"/>
    <w:rPr>
      <w:rFonts w:cs="Times New Roman"/>
      <w:i/>
      <w:iCs/>
    </w:rPr>
  </w:style>
  <w:style w:type="character" w:customStyle="1" w:styleId="hps">
    <w:name w:val="hps"/>
    <w:uiPriority w:val="99"/>
    <w:rsid w:val="00733A68"/>
    <w:rPr>
      <w:rFonts w:cs="Times New Roman"/>
    </w:rPr>
  </w:style>
  <w:style w:type="character" w:customStyle="1" w:styleId="link-pdf">
    <w:name w:val="link-pdf"/>
    <w:uiPriority w:val="99"/>
    <w:rsid w:val="00733A68"/>
    <w:rPr>
      <w:rFonts w:cs="Times New Roman"/>
    </w:rPr>
  </w:style>
  <w:style w:type="character" w:customStyle="1" w:styleId="Diagrama1">
    <w:name w:val="Diagrama1"/>
    <w:rsid w:val="00733A68"/>
    <w:rPr>
      <w:lang w:val="en-AU" w:eastAsia="lt-LT" w:bidi="ar-SA"/>
    </w:rPr>
  </w:style>
  <w:style w:type="paragraph" w:customStyle="1" w:styleId="BodyTextIndent1">
    <w:name w:val="Body Text Indent1"/>
    <w:basedOn w:val="prastasis"/>
    <w:uiPriority w:val="99"/>
    <w:rsid w:val="00733A68"/>
    <w:pPr>
      <w:tabs>
        <w:tab w:val="left" w:pos="7493"/>
      </w:tabs>
      <w:spacing w:after="0" w:line="360" w:lineRule="auto"/>
      <w:ind w:firstLine="54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733A68"/>
    <w:pPr>
      <w:widowControl w:val="0"/>
      <w:autoSpaceDE w:val="0"/>
      <w:autoSpaceDN w:val="0"/>
      <w:adjustRightInd w:val="0"/>
      <w:spacing w:after="0" w:line="271" w:lineRule="exact"/>
      <w:ind w:firstLine="283"/>
      <w:jc w:val="both"/>
    </w:pPr>
    <w:rPr>
      <w:rFonts w:ascii="Times New Roman" w:eastAsia="Times New Roman" w:hAnsi="Times New Roman" w:cs="Times New Roman"/>
      <w:sz w:val="24"/>
      <w:szCs w:val="24"/>
      <w:lang w:eastAsia="lt-LT"/>
    </w:rPr>
  </w:style>
  <w:style w:type="paragraph" w:customStyle="1" w:styleId="Style2">
    <w:name w:val="Style2"/>
    <w:basedOn w:val="prastasis"/>
    <w:rsid w:val="00733A68"/>
    <w:pPr>
      <w:widowControl w:val="0"/>
      <w:autoSpaceDE w:val="0"/>
      <w:autoSpaceDN w:val="0"/>
      <w:adjustRightInd w:val="0"/>
      <w:spacing w:after="0" w:line="240" w:lineRule="auto"/>
    </w:pPr>
    <w:rPr>
      <w:rFonts w:ascii="Arial" w:eastAsia="Times New Roman" w:hAnsi="Arial" w:cs="Times New Roman"/>
      <w:sz w:val="24"/>
      <w:szCs w:val="24"/>
      <w:lang w:eastAsia="lt-LT"/>
    </w:rPr>
  </w:style>
  <w:style w:type="character" w:customStyle="1" w:styleId="FontStyle12">
    <w:name w:val="Font Style12"/>
    <w:rsid w:val="00733A68"/>
    <w:rPr>
      <w:rFonts w:ascii="Arial" w:hAnsi="Arial" w:cs="Arial"/>
      <w:b/>
      <w:bCs/>
      <w:i/>
      <w:iCs/>
      <w:sz w:val="26"/>
      <w:szCs w:val="26"/>
    </w:rPr>
  </w:style>
  <w:style w:type="paragraph" w:customStyle="1" w:styleId="Style29">
    <w:name w:val="Style29"/>
    <w:basedOn w:val="prastasis"/>
    <w:uiPriority w:val="99"/>
    <w:rsid w:val="00733A68"/>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t-LT"/>
    </w:rPr>
  </w:style>
  <w:style w:type="paragraph" w:customStyle="1" w:styleId="Style47">
    <w:name w:val="Style47"/>
    <w:basedOn w:val="prastasis"/>
    <w:uiPriority w:val="99"/>
    <w:rsid w:val="00733A68"/>
    <w:pPr>
      <w:widowControl w:val="0"/>
      <w:autoSpaceDE w:val="0"/>
      <w:autoSpaceDN w:val="0"/>
      <w:adjustRightInd w:val="0"/>
      <w:spacing w:after="0" w:line="221" w:lineRule="exact"/>
      <w:jc w:val="center"/>
    </w:pPr>
    <w:rPr>
      <w:rFonts w:ascii="Times New Roman" w:eastAsia="Times New Roman" w:hAnsi="Times New Roman" w:cs="Times New Roman"/>
      <w:sz w:val="24"/>
      <w:szCs w:val="24"/>
      <w:lang w:eastAsia="lt-LT"/>
    </w:rPr>
  </w:style>
  <w:style w:type="paragraph" w:customStyle="1" w:styleId="Tekstas0">
    <w:name w:val="Tekstas"/>
    <w:basedOn w:val="prastasis"/>
    <w:uiPriority w:val="99"/>
    <w:rsid w:val="00733A68"/>
    <w:pPr>
      <w:widowControl w:val="0"/>
      <w:autoSpaceDE w:val="0"/>
      <w:autoSpaceDN w:val="0"/>
      <w:adjustRightInd w:val="0"/>
      <w:spacing w:after="120" w:line="240" w:lineRule="auto"/>
      <w:jc w:val="both"/>
    </w:pPr>
    <w:rPr>
      <w:rFonts w:ascii="Times New Roman" w:eastAsia="Times New Roman" w:hAnsi="Times New Roman" w:cs="Times New Roman"/>
      <w:szCs w:val="20"/>
      <w:lang w:eastAsia="lt-LT"/>
    </w:rPr>
  </w:style>
  <w:style w:type="paragraph" w:customStyle="1" w:styleId="WfxFaxNum">
    <w:name w:val="WfxFaxNum"/>
    <w:basedOn w:val="prastasis"/>
    <w:uiPriority w:val="99"/>
    <w:rsid w:val="00733A68"/>
    <w:pPr>
      <w:spacing w:after="0" w:line="240" w:lineRule="auto"/>
    </w:pPr>
    <w:rPr>
      <w:rFonts w:ascii="Times New Roman" w:eastAsia="Times New Roman" w:hAnsi="Times New Roman" w:cs="Times New Roman"/>
      <w:sz w:val="24"/>
      <w:szCs w:val="24"/>
      <w:lang w:val="en-US"/>
    </w:rPr>
  </w:style>
  <w:style w:type="character" w:customStyle="1" w:styleId="BodytextDiagrama">
    <w:name w:val="Body text Diagrama"/>
    <w:rsid w:val="00733A68"/>
    <w:rPr>
      <w:rFonts w:ascii="TimesLT" w:hAnsi="TimesLT"/>
      <w:lang w:val="en-US" w:eastAsia="en-US" w:bidi="ar-SA"/>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locked/>
    <w:rsid w:val="00733A68"/>
    <w:rPr>
      <w:sz w:val="24"/>
      <w:lang w:val="en-GB"/>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unhideWhenUsed/>
    <w:rsid w:val="00733A68"/>
    <w:pPr>
      <w:spacing w:after="120" w:line="240" w:lineRule="auto"/>
      <w:ind w:left="1304"/>
    </w:pPr>
    <w:rPr>
      <w:sz w:val="24"/>
      <w:lang w:val="en-GB"/>
    </w:rPr>
  </w:style>
  <w:style w:type="character" w:customStyle="1" w:styleId="TitleChar1">
    <w:name w:val="Title Char1"/>
    <w:aliases w:val="Char Char2"/>
    <w:rsid w:val="00733A68"/>
    <w:rPr>
      <w:rFonts w:ascii="Cambria" w:eastAsia="Times New Roman" w:hAnsi="Cambria" w:cs="Times New Roman"/>
      <w:color w:val="17365D"/>
      <w:spacing w:val="5"/>
      <w:kern w:val="28"/>
      <w:sz w:val="52"/>
      <w:szCs w:val="52"/>
    </w:rPr>
  </w:style>
  <w:style w:type="character" w:customStyle="1" w:styleId="BodyBoldNoSpaceDiagrama">
    <w:name w:val="Body Bold NoSpace Diagrama"/>
    <w:link w:val="BodyBoldNoSpace"/>
    <w:locked/>
    <w:rsid w:val="00733A68"/>
    <w:rPr>
      <w:rFonts w:ascii="Times New Roman" w:eastAsia="Times New Roman" w:hAnsi="Times New Roman" w:cs="Times New Roman"/>
      <w:b/>
      <w:sz w:val="23"/>
      <w:szCs w:val="20"/>
      <w:lang w:val="en-US" w:eastAsia="lt-LT"/>
    </w:rPr>
  </w:style>
  <w:style w:type="character" w:customStyle="1" w:styleId="kvrpreviewlabelheader">
    <w:name w:val="kvrpreviewlabelheader"/>
    <w:rsid w:val="00733A68"/>
  </w:style>
  <w:style w:type="character" w:customStyle="1" w:styleId="rowvalue">
    <w:name w:val="rowvalue"/>
    <w:rsid w:val="00733A68"/>
  </w:style>
  <w:style w:type="character" w:customStyle="1" w:styleId="rowname2">
    <w:name w:val="rowname2"/>
    <w:rsid w:val="00733A68"/>
    <w:rPr>
      <w:b/>
      <w:bCs/>
    </w:rPr>
  </w:style>
  <w:style w:type="character" w:customStyle="1" w:styleId="rowname3">
    <w:name w:val="rowname3"/>
    <w:rsid w:val="00733A68"/>
    <w:rPr>
      <w:b/>
      <w:bCs/>
    </w:rPr>
  </w:style>
  <w:style w:type="character" w:customStyle="1" w:styleId="rowname4">
    <w:name w:val="rowname4"/>
    <w:rsid w:val="00733A68"/>
    <w:rPr>
      <w:b/>
      <w:bCs/>
    </w:rPr>
  </w:style>
  <w:style w:type="character" w:customStyle="1" w:styleId="rowname5">
    <w:name w:val="rowname5"/>
    <w:rsid w:val="00733A68"/>
    <w:rPr>
      <w:b/>
      <w:bCs/>
    </w:rPr>
  </w:style>
  <w:style w:type="character" w:customStyle="1" w:styleId="rowname6">
    <w:name w:val="rowname6"/>
    <w:rsid w:val="00733A68"/>
    <w:rPr>
      <w:b/>
      <w:bCs/>
    </w:rPr>
  </w:style>
  <w:style w:type="character" w:customStyle="1" w:styleId="rowname7">
    <w:name w:val="rowname7"/>
    <w:rsid w:val="00733A68"/>
    <w:rPr>
      <w:b/>
      <w:bCs/>
    </w:rPr>
  </w:style>
  <w:style w:type="character" w:customStyle="1" w:styleId="rowname8">
    <w:name w:val="rowname8"/>
    <w:rsid w:val="00733A68"/>
    <w:rPr>
      <w:b/>
      <w:bCs/>
    </w:rPr>
  </w:style>
  <w:style w:type="character" w:customStyle="1" w:styleId="res1">
    <w:name w:val="res1"/>
    <w:rsid w:val="00733A68"/>
    <w:rPr>
      <w:b/>
      <w:bCs/>
      <w:sz w:val="24"/>
      <w:szCs w:val="24"/>
    </w:rPr>
  </w:style>
  <w:style w:type="character" w:customStyle="1" w:styleId="res2">
    <w:name w:val="res2"/>
    <w:rsid w:val="00733A68"/>
    <w:rPr>
      <w:b/>
      <w:bCs/>
      <w:sz w:val="24"/>
      <w:szCs w:val="24"/>
    </w:rPr>
  </w:style>
  <w:style w:type="character" w:customStyle="1" w:styleId="res3">
    <w:name w:val="res3"/>
    <w:rsid w:val="00733A68"/>
    <w:rPr>
      <w:b/>
      <w:bCs/>
      <w:sz w:val="24"/>
      <w:szCs w:val="24"/>
    </w:rPr>
  </w:style>
  <w:style w:type="character" w:customStyle="1" w:styleId="rowname1">
    <w:name w:val="rowname1"/>
    <w:rsid w:val="00733A68"/>
    <w:rPr>
      <w:b/>
      <w:bCs/>
    </w:rPr>
  </w:style>
  <w:style w:type="character" w:customStyle="1" w:styleId="rowname9">
    <w:name w:val="rowname9"/>
    <w:rsid w:val="00733A68"/>
    <w:rPr>
      <w:b/>
      <w:bCs/>
    </w:rPr>
  </w:style>
  <w:style w:type="character" w:customStyle="1" w:styleId="copyr21">
    <w:name w:val="copyr21"/>
    <w:rsid w:val="00733A68"/>
    <w:rPr>
      <w:color w:val="666666"/>
      <w:sz w:val="17"/>
      <w:szCs w:val="17"/>
    </w:rPr>
  </w:style>
  <w:style w:type="paragraph" w:customStyle="1" w:styleId="header-item">
    <w:name w:val="header-item"/>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db-item">
    <w:name w:val="sdb-item"/>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g-binding">
    <w:name w:val="ng-binding"/>
    <w:basedOn w:val="prastasis"/>
    <w:rsid w:val="00733A6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 Text Indent2"/>
    <w:basedOn w:val="prastasis"/>
    <w:rsid w:val="00733A68"/>
    <w:pPr>
      <w:tabs>
        <w:tab w:val="left" w:pos="7493"/>
      </w:tabs>
      <w:spacing w:after="0" w:line="360" w:lineRule="auto"/>
      <w:ind w:firstLine="540"/>
      <w:jc w:val="both"/>
    </w:pPr>
    <w:rPr>
      <w:rFonts w:ascii="Times New Roman" w:eastAsia="Times New Roman" w:hAnsi="Times New Roman" w:cs="Times New Roman"/>
      <w:sz w:val="24"/>
      <w:szCs w:val="24"/>
    </w:rPr>
  </w:style>
  <w:style w:type="numbering" w:customStyle="1" w:styleId="Sraonra4">
    <w:name w:val="Sąrašo nėra4"/>
    <w:next w:val="Sraonra"/>
    <w:uiPriority w:val="99"/>
    <w:semiHidden/>
    <w:unhideWhenUsed/>
    <w:rsid w:val="00C82B0A"/>
  </w:style>
  <w:style w:type="numbering" w:customStyle="1" w:styleId="Sraonra11">
    <w:name w:val="Sąrašo nėra11"/>
    <w:next w:val="Sraonra"/>
    <w:uiPriority w:val="99"/>
    <w:semiHidden/>
    <w:unhideWhenUsed/>
    <w:rsid w:val="00C82B0A"/>
  </w:style>
  <w:style w:type="paragraph" w:customStyle="1" w:styleId="xl65">
    <w:name w:val="xl65"/>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C82B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8">
    <w:name w:val="xl68"/>
    <w:basedOn w:val="prastasis"/>
    <w:rsid w:val="00C82B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C82B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1">
    <w:name w:val="xl71"/>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t-LT"/>
    </w:rPr>
  </w:style>
  <w:style w:type="paragraph" w:customStyle="1" w:styleId="xl72">
    <w:name w:val="xl72"/>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5">
    <w:name w:val="xl75"/>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6">
    <w:name w:val="xl76"/>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7">
    <w:name w:val="xl77"/>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78">
    <w:name w:val="xl78"/>
    <w:basedOn w:val="prastasis"/>
    <w:rsid w:val="00C82B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C82B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C82B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C82B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C82B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83">
    <w:name w:val="xl83"/>
    <w:basedOn w:val="prastasis"/>
    <w:rsid w:val="00C82B0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numbering" w:customStyle="1" w:styleId="Sraonra21">
    <w:name w:val="Sąrašo nėra21"/>
    <w:next w:val="Sraonra"/>
    <w:semiHidden/>
    <w:rsid w:val="00C82B0A"/>
  </w:style>
  <w:style w:type="table" w:customStyle="1" w:styleId="Lentelstinklelis2">
    <w:name w:val="Lentelės tinklelis2"/>
    <w:basedOn w:val="prastojilentel"/>
    <w:next w:val="Lentelstinklelis"/>
    <w:rsid w:val="00C82B0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JustifiedRight-019cm">
    <w:name w:val="Style Justified Right:  -019 cm"/>
    <w:rsid w:val="00C82B0A"/>
  </w:style>
  <w:style w:type="paragraph" w:customStyle="1" w:styleId="WW-HTMLPreformatted1">
    <w:name w:val="WW-HTML Preformatted1"/>
    <w:basedOn w:val="prastasis"/>
    <w:rsid w:val="00C82B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val="en-US"/>
    </w:rPr>
  </w:style>
  <w:style w:type="character" w:customStyle="1" w:styleId="tl8wme">
    <w:name w:val="tl8wme"/>
    <w:rsid w:val="00C82B0A"/>
  </w:style>
  <w:style w:type="paragraph" w:customStyle="1" w:styleId="Pagrindinistekstas20">
    <w:name w:val="Pagrindinis tekstas2"/>
    <w:rsid w:val="00C82B0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7">
    <w:name w:val="Body text (7)_"/>
    <w:link w:val="Bodytext70"/>
    <w:rsid w:val="00C82B0A"/>
    <w:rPr>
      <w:rFonts w:ascii="Palatino Linotype" w:eastAsia="Palatino Linotype" w:hAnsi="Palatino Linotype" w:cs="Palatino Linotype"/>
      <w:spacing w:val="2"/>
      <w:sz w:val="8"/>
      <w:szCs w:val="8"/>
      <w:shd w:val="clear" w:color="auto" w:fill="FFFFFF"/>
    </w:rPr>
  </w:style>
  <w:style w:type="character" w:customStyle="1" w:styleId="Bodytext78pt">
    <w:name w:val="Body text (7) + 8 pt"/>
    <w:rsid w:val="00C82B0A"/>
    <w:rPr>
      <w:rFonts w:ascii="Palatino Linotype" w:eastAsia="Palatino Linotype" w:hAnsi="Palatino Linotype" w:cs="Palatino Linotype"/>
      <w:b w:val="0"/>
      <w:bCs w:val="0"/>
      <w:i w:val="0"/>
      <w:iCs w:val="0"/>
      <w:smallCaps w:val="0"/>
      <w:strike w:val="0"/>
      <w:spacing w:val="2"/>
      <w:sz w:val="14"/>
      <w:szCs w:val="14"/>
    </w:rPr>
  </w:style>
  <w:style w:type="paragraph" w:customStyle="1" w:styleId="Bodytext70">
    <w:name w:val="Body text (7)"/>
    <w:basedOn w:val="prastasis"/>
    <w:link w:val="Bodytext7"/>
    <w:rsid w:val="00C82B0A"/>
    <w:pPr>
      <w:shd w:val="clear" w:color="auto" w:fill="FFFFFF"/>
      <w:spacing w:after="0" w:line="0" w:lineRule="atLeast"/>
      <w:jc w:val="both"/>
    </w:pPr>
    <w:rPr>
      <w:rFonts w:ascii="Palatino Linotype" w:eastAsia="Palatino Linotype" w:hAnsi="Palatino Linotype" w:cs="Palatino Linotype"/>
      <w:spacing w:val="2"/>
      <w:sz w:val="8"/>
      <w:szCs w:val="8"/>
    </w:rPr>
  </w:style>
  <w:style w:type="character" w:customStyle="1" w:styleId="BodytextItalic">
    <w:name w:val="Body text + Italic"/>
    <w:rsid w:val="00C82B0A"/>
    <w:rPr>
      <w:rFonts w:ascii="Palatino Linotype" w:eastAsia="Palatino Linotype" w:hAnsi="Palatino Linotype" w:cs="Palatino Linotype"/>
      <w:b w:val="0"/>
      <w:bCs w:val="0"/>
      <w:i/>
      <w:iCs/>
      <w:smallCaps w:val="0"/>
      <w:strike w:val="0"/>
      <w:spacing w:val="1"/>
      <w:sz w:val="14"/>
      <w:szCs w:val="14"/>
      <w:shd w:val="clear" w:color="auto" w:fill="FFFFFF"/>
    </w:rPr>
  </w:style>
  <w:style w:type="character" w:customStyle="1" w:styleId="Heading1">
    <w:name w:val="Heading #1_"/>
    <w:link w:val="Heading10"/>
    <w:rsid w:val="00C82B0A"/>
    <w:rPr>
      <w:rFonts w:ascii="Palatino Linotype" w:eastAsia="Palatino Linotype" w:hAnsi="Palatino Linotype" w:cs="Palatino Linotype"/>
      <w:spacing w:val="-1"/>
      <w:sz w:val="14"/>
      <w:szCs w:val="14"/>
      <w:shd w:val="clear" w:color="auto" w:fill="FFFFFF"/>
    </w:rPr>
  </w:style>
  <w:style w:type="character" w:customStyle="1" w:styleId="Heading1NotBold">
    <w:name w:val="Heading #1 + Not Bold"/>
    <w:rsid w:val="00C82B0A"/>
    <w:rPr>
      <w:rFonts w:ascii="Palatino Linotype" w:eastAsia="Palatino Linotype" w:hAnsi="Palatino Linotype" w:cs="Palatino Linotype"/>
      <w:b/>
      <w:bCs/>
      <w:i w:val="0"/>
      <w:iCs w:val="0"/>
      <w:smallCaps w:val="0"/>
      <w:strike w:val="0"/>
      <w:spacing w:val="2"/>
      <w:sz w:val="14"/>
      <w:szCs w:val="14"/>
    </w:rPr>
  </w:style>
  <w:style w:type="paragraph" w:customStyle="1" w:styleId="Heading10">
    <w:name w:val="Heading #1"/>
    <w:basedOn w:val="prastasis"/>
    <w:link w:val="Heading1"/>
    <w:rsid w:val="00C82B0A"/>
    <w:pPr>
      <w:shd w:val="clear" w:color="auto" w:fill="FFFFFF"/>
      <w:spacing w:after="0" w:line="336" w:lineRule="exact"/>
      <w:ind w:hanging="620"/>
      <w:jc w:val="center"/>
      <w:outlineLvl w:val="0"/>
    </w:pPr>
    <w:rPr>
      <w:rFonts w:ascii="Palatino Linotype" w:eastAsia="Palatino Linotype" w:hAnsi="Palatino Linotype" w:cs="Palatino Linotype"/>
      <w:spacing w:val="-1"/>
      <w:sz w:val="14"/>
      <w:szCs w:val="14"/>
    </w:rPr>
  </w:style>
  <w:style w:type="character" w:customStyle="1" w:styleId="Tablecaption2">
    <w:name w:val="Table caption (2)_"/>
    <w:link w:val="Tablecaption20"/>
    <w:rsid w:val="00C82B0A"/>
    <w:rPr>
      <w:rFonts w:ascii="Palatino Linotype" w:eastAsia="Palatino Linotype" w:hAnsi="Palatino Linotype" w:cs="Palatino Linotype"/>
      <w:spacing w:val="-1"/>
      <w:sz w:val="14"/>
      <w:szCs w:val="14"/>
      <w:shd w:val="clear" w:color="auto" w:fill="FFFFFF"/>
    </w:rPr>
  </w:style>
  <w:style w:type="paragraph" w:customStyle="1" w:styleId="Tablecaption20">
    <w:name w:val="Table caption (2)"/>
    <w:basedOn w:val="prastasis"/>
    <w:link w:val="Tablecaption2"/>
    <w:rsid w:val="00C82B0A"/>
    <w:pPr>
      <w:shd w:val="clear" w:color="auto" w:fill="FFFFFF"/>
      <w:spacing w:after="0" w:line="0" w:lineRule="atLeast"/>
    </w:pPr>
    <w:rPr>
      <w:rFonts w:ascii="Palatino Linotype" w:eastAsia="Palatino Linotype" w:hAnsi="Palatino Linotype" w:cs="Palatino Linotype"/>
      <w:spacing w:val="-1"/>
      <w:sz w:val="14"/>
      <w:szCs w:val="14"/>
    </w:rPr>
  </w:style>
  <w:style w:type="character" w:customStyle="1" w:styleId="Footnote">
    <w:name w:val="Footnote_"/>
    <w:link w:val="Footnote0"/>
    <w:rsid w:val="00C82B0A"/>
    <w:rPr>
      <w:rFonts w:ascii="Palatino Linotype" w:eastAsia="Palatino Linotype" w:hAnsi="Palatino Linotype" w:cs="Palatino Linotype"/>
      <w:spacing w:val="2"/>
      <w:sz w:val="14"/>
      <w:szCs w:val="14"/>
      <w:shd w:val="clear" w:color="auto" w:fill="FFFFFF"/>
    </w:rPr>
  </w:style>
  <w:style w:type="paragraph" w:customStyle="1" w:styleId="Footnote0">
    <w:name w:val="Footnote"/>
    <w:basedOn w:val="prastasis"/>
    <w:link w:val="Footnote"/>
    <w:rsid w:val="00C82B0A"/>
    <w:pPr>
      <w:shd w:val="clear" w:color="auto" w:fill="FFFFFF"/>
      <w:spacing w:after="0" w:line="173" w:lineRule="exact"/>
      <w:ind w:hanging="280"/>
    </w:pPr>
    <w:rPr>
      <w:rFonts w:ascii="Palatino Linotype" w:eastAsia="Palatino Linotype" w:hAnsi="Palatino Linotype" w:cs="Palatino Linotype"/>
      <w:spacing w:val="2"/>
      <w:sz w:val="14"/>
      <w:szCs w:val="14"/>
    </w:rPr>
  </w:style>
  <w:style w:type="character" w:customStyle="1" w:styleId="BodytextBold">
    <w:name w:val="Body text + Bold"/>
    <w:rsid w:val="00C82B0A"/>
    <w:rPr>
      <w:rFonts w:ascii="Palatino Linotype" w:eastAsia="Palatino Linotype" w:hAnsi="Palatino Linotype" w:cs="Palatino Linotype"/>
      <w:b/>
      <w:bCs/>
      <w:i w:val="0"/>
      <w:iCs w:val="0"/>
      <w:smallCaps w:val="0"/>
      <w:strike w:val="0"/>
      <w:spacing w:val="-1"/>
      <w:sz w:val="14"/>
      <w:szCs w:val="14"/>
      <w:shd w:val="clear" w:color="auto" w:fill="FFFFFF"/>
    </w:rPr>
  </w:style>
  <w:style w:type="character" w:customStyle="1" w:styleId="Tablecaption">
    <w:name w:val="Table caption_"/>
    <w:link w:val="Tablecaption0"/>
    <w:rsid w:val="00C82B0A"/>
    <w:rPr>
      <w:rFonts w:ascii="Palatino Linotype" w:eastAsia="Palatino Linotype" w:hAnsi="Palatino Linotype" w:cs="Palatino Linotype"/>
      <w:spacing w:val="2"/>
      <w:sz w:val="14"/>
      <w:szCs w:val="14"/>
      <w:shd w:val="clear" w:color="auto" w:fill="FFFFFF"/>
    </w:rPr>
  </w:style>
  <w:style w:type="paragraph" w:customStyle="1" w:styleId="Tablecaption0">
    <w:name w:val="Table caption"/>
    <w:basedOn w:val="prastasis"/>
    <w:link w:val="Tablecaption"/>
    <w:rsid w:val="00C82B0A"/>
    <w:pPr>
      <w:shd w:val="clear" w:color="auto" w:fill="FFFFFF"/>
      <w:spacing w:after="0" w:line="187" w:lineRule="exact"/>
      <w:ind w:hanging="260"/>
      <w:jc w:val="both"/>
    </w:pPr>
    <w:rPr>
      <w:rFonts w:ascii="Palatino Linotype" w:eastAsia="Palatino Linotype" w:hAnsi="Palatino Linotype" w:cs="Palatino Linotype"/>
      <w:spacing w:val="2"/>
      <w:sz w:val="14"/>
      <w:szCs w:val="14"/>
    </w:rPr>
  </w:style>
  <w:style w:type="character" w:customStyle="1" w:styleId="Neapdorotaspaminjimas2">
    <w:name w:val="Neapdorotas paminėjimas2"/>
    <w:uiPriority w:val="99"/>
    <w:semiHidden/>
    <w:unhideWhenUsed/>
    <w:rsid w:val="00C82B0A"/>
    <w:rPr>
      <w:color w:val="605E5C"/>
      <w:shd w:val="clear" w:color="auto" w:fill="E1DFDD"/>
    </w:rPr>
  </w:style>
  <w:style w:type="paragraph" w:customStyle="1" w:styleId="msonormal0">
    <w:name w:val="msonormal"/>
    <w:basedOn w:val="prastasis"/>
    <w:rsid w:val="00C82B0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C82B0A"/>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font6">
    <w:name w:val="font6"/>
    <w:basedOn w:val="prastasis"/>
    <w:rsid w:val="00C82B0A"/>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84">
    <w:name w:val="xl84"/>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85">
    <w:name w:val="xl85"/>
    <w:basedOn w:val="prastasis"/>
    <w:rsid w:val="00C82B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6">
    <w:name w:val="xl86"/>
    <w:basedOn w:val="prastasis"/>
    <w:rsid w:val="00C82B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7">
    <w:name w:val="xl87"/>
    <w:basedOn w:val="prastasis"/>
    <w:rsid w:val="00C82B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C82B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9">
    <w:name w:val="xl89"/>
    <w:basedOn w:val="prastasis"/>
    <w:rsid w:val="00C82B0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0">
    <w:name w:val="xl90"/>
    <w:basedOn w:val="prastasis"/>
    <w:rsid w:val="00C82B0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C82B0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C82B0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3">
    <w:name w:val="xl93"/>
    <w:basedOn w:val="prastasis"/>
    <w:rsid w:val="00C82B0A"/>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3">
    <w:name w:val="xl63"/>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4">
    <w:name w:val="xl64"/>
    <w:basedOn w:val="prastasis"/>
    <w:rsid w:val="00C82B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numbering" w:customStyle="1" w:styleId="Sraonra5">
    <w:name w:val="Sąrašo nėra5"/>
    <w:next w:val="Sraonra"/>
    <w:uiPriority w:val="99"/>
    <w:semiHidden/>
    <w:unhideWhenUsed/>
    <w:rsid w:val="00502AAA"/>
  </w:style>
  <w:style w:type="numbering" w:customStyle="1" w:styleId="Sraonra12">
    <w:name w:val="Sąrašo nėra12"/>
    <w:next w:val="Sraonra"/>
    <w:uiPriority w:val="99"/>
    <w:semiHidden/>
    <w:unhideWhenUsed/>
    <w:rsid w:val="00502AAA"/>
  </w:style>
  <w:style w:type="numbering" w:customStyle="1" w:styleId="Sraonra22">
    <w:name w:val="Sąrašo nėra22"/>
    <w:next w:val="Sraonra"/>
    <w:semiHidden/>
    <w:rsid w:val="00502AAA"/>
  </w:style>
  <w:style w:type="table" w:customStyle="1" w:styleId="Lentelstinklelis3">
    <w:name w:val="Lentelės tinklelis3"/>
    <w:basedOn w:val="prastojilentel"/>
    <w:next w:val="Lentelstinklelis"/>
    <w:rsid w:val="00502AA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51">
    <w:name w:val="Body Text5"/>
    <w:rsid w:val="00632C7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uiPriority w:val="99"/>
    <w:semiHidden/>
    <w:unhideWhenUsed/>
    <w:rsid w:val="00632C7E"/>
    <w:rPr>
      <w:color w:val="605E5C"/>
      <w:shd w:val="clear" w:color="auto" w:fill="E1DFDD"/>
    </w:rPr>
  </w:style>
  <w:style w:type="paragraph" w:customStyle="1" w:styleId="font7">
    <w:name w:val="font7"/>
    <w:basedOn w:val="prastasis"/>
    <w:rsid w:val="00632C7E"/>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94">
    <w:name w:val="xl94"/>
    <w:basedOn w:val="prastasis"/>
    <w:rsid w:val="00632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5">
    <w:name w:val="xl95"/>
    <w:basedOn w:val="prastasis"/>
    <w:rsid w:val="00632C7E"/>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6">
    <w:name w:val="xl96"/>
    <w:basedOn w:val="prastasis"/>
    <w:rsid w:val="00632C7E"/>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7">
    <w:name w:val="xl97"/>
    <w:basedOn w:val="prastasis"/>
    <w:rsid w:val="00632C7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8">
    <w:name w:val="xl98"/>
    <w:basedOn w:val="prastasis"/>
    <w:rsid w:val="00632C7E"/>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23144">
      <w:bodyDiv w:val="1"/>
      <w:marLeft w:val="0"/>
      <w:marRight w:val="0"/>
      <w:marTop w:val="0"/>
      <w:marBottom w:val="0"/>
      <w:divBdr>
        <w:top w:val="none" w:sz="0" w:space="0" w:color="auto"/>
        <w:left w:val="none" w:sz="0" w:space="0" w:color="auto"/>
        <w:bottom w:val="none" w:sz="0" w:space="0" w:color="auto"/>
        <w:right w:val="none" w:sz="0" w:space="0" w:color="auto"/>
      </w:divBdr>
      <w:divsChild>
        <w:div w:id="649208707">
          <w:marLeft w:val="0"/>
          <w:marRight w:val="0"/>
          <w:marTop w:val="0"/>
          <w:marBottom w:val="0"/>
          <w:divBdr>
            <w:top w:val="none" w:sz="0" w:space="0" w:color="auto"/>
            <w:left w:val="none" w:sz="0" w:space="0" w:color="auto"/>
            <w:bottom w:val="none" w:sz="0" w:space="0" w:color="auto"/>
            <w:right w:val="none" w:sz="0" w:space="0" w:color="auto"/>
          </w:divBdr>
          <w:divsChild>
            <w:div w:id="181939612">
              <w:marLeft w:val="0"/>
              <w:marRight w:val="0"/>
              <w:marTop w:val="0"/>
              <w:marBottom w:val="0"/>
              <w:divBdr>
                <w:top w:val="none" w:sz="0" w:space="0" w:color="auto"/>
                <w:left w:val="none" w:sz="0" w:space="0" w:color="auto"/>
                <w:bottom w:val="none" w:sz="0" w:space="0" w:color="auto"/>
                <w:right w:val="none" w:sz="0" w:space="0" w:color="auto"/>
              </w:divBdr>
            </w:div>
            <w:div w:id="580214558">
              <w:marLeft w:val="0"/>
              <w:marRight w:val="0"/>
              <w:marTop w:val="0"/>
              <w:marBottom w:val="0"/>
              <w:divBdr>
                <w:top w:val="none" w:sz="0" w:space="0" w:color="auto"/>
                <w:left w:val="none" w:sz="0" w:space="0" w:color="auto"/>
                <w:bottom w:val="none" w:sz="0" w:space="0" w:color="auto"/>
                <w:right w:val="none" w:sz="0" w:space="0" w:color="auto"/>
              </w:divBdr>
            </w:div>
            <w:div w:id="1095052106">
              <w:marLeft w:val="0"/>
              <w:marRight w:val="0"/>
              <w:marTop w:val="0"/>
              <w:marBottom w:val="0"/>
              <w:divBdr>
                <w:top w:val="none" w:sz="0" w:space="0" w:color="auto"/>
                <w:left w:val="none" w:sz="0" w:space="0" w:color="auto"/>
                <w:bottom w:val="none" w:sz="0" w:space="0" w:color="auto"/>
                <w:right w:val="none" w:sz="0" w:space="0" w:color="auto"/>
              </w:divBdr>
            </w:div>
            <w:div w:id="1385328683">
              <w:marLeft w:val="0"/>
              <w:marRight w:val="0"/>
              <w:marTop w:val="0"/>
              <w:marBottom w:val="0"/>
              <w:divBdr>
                <w:top w:val="none" w:sz="0" w:space="0" w:color="auto"/>
                <w:left w:val="none" w:sz="0" w:space="0" w:color="auto"/>
                <w:bottom w:val="none" w:sz="0" w:space="0" w:color="auto"/>
                <w:right w:val="none" w:sz="0" w:space="0" w:color="auto"/>
              </w:divBdr>
            </w:div>
            <w:div w:id="1561401258">
              <w:marLeft w:val="0"/>
              <w:marRight w:val="0"/>
              <w:marTop w:val="0"/>
              <w:marBottom w:val="0"/>
              <w:divBdr>
                <w:top w:val="none" w:sz="0" w:space="0" w:color="auto"/>
                <w:left w:val="none" w:sz="0" w:space="0" w:color="auto"/>
                <w:bottom w:val="none" w:sz="0" w:space="0" w:color="auto"/>
                <w:right w:val="none" w:sz="0" w:space="0" w:color="auto"/>
              </w:divBdr>
            </w:div>
            <w:div w:id="1645356941">
              <w:marLeft w:val="0"/>
              <w:marRight w:val="0"/>
              <w:marTop w:val="0"/>
              <w:marBottom w:val="0"/>
              <w:divBdr>
                <w:top w:val="none" w:sz="0" w:space="0" w:color="auto"/>
                <w:left w:val="none" w:sz="0" w:space="0" w:color="auto"/>
                <w:bottom w:val="none" w:sz="0" w:space="0" w:color="auto"/>
                <w:right w:val="none" w:sz="0" w:space="0" w:color="auto"/>
              </w:divBdr>
            </w:div>
          </w:divsChild>
        </w:div>
        <w:div w:id="1639453291">
          <w:marLeft w:val="0"/>
          <w:marRight w:val="0"/>
          <w:marTop w:val="0"/>
          <w:marBottom w:val="0"/>
          <w:divBdr>
            <w:top w:val="none" w:sz="0" w:space="0" w:color="auto"/>
            <w:left w:val="none" w:sz="0" w:space="0" w:color="auto"/>
            <w:bottom w:val="none" w:sz="0" w:space="0" w:color="auto"/>
            <w:right w:val="none" w:sz="0" w:space="0" w:color="auto"/>
          </w:divBdr>
          <w:divsChild>
            <w:div w:id="561063565">
              <w:marLeft w:val="0"/>
              <w:marRight w:val="0"/>
              <w:marTop w:val="0"/>
              <w:marBottom w:val="0"/>
              <w:divBdr>
                <w:top w:val="none" w:sz="0" w:space="0" w:color="auto"/>
                <w:left w:val="none" w:sz="0" w:space="0" w:color="auto"/>
                <w:bottom w:val="none" w:sz="0" w:space="0" w:color="auto"/>
                <w:right w:val="none" w:sz="0" w:space="0" w:color="auto"/>
              </w:divBdr>
            </w:div>
            <w:div w:id="944508201">
              <w:marLeft w:val="0"/>
              <w:marRight w:val="0"/>
              <w:marTop w:val="0"/>
              <w:marBottom w:val="0"/>
              <w:divBdr>
                <w:top w:val="none" w:sz="0" w:space="0" w:color="auto"/>
                <w:left w:val="none" w:sz="0" w:space="0" w:color="auto"/>
                <w:bottom w:val="none" w:sz="0" w:space="0" w:color="auto"/>
                <w:right w:val="none" w:sz="0" w:space="0" w:color="auto"/>
              </w:divBdr>
            </w:div>
            <w:div w:id="971329887">
              <w:marLeft w:val="0"/>
              <w:marRight w:val="0"/>
              <w:marTop w:val="0"/>
              <w:marBottom w:val="0"/>
              <w:divBdr>
                <w:top w:val="none" w:sz="0" w:space="0" w:color="auto"/>
                <w:left w:val="none" w:sz="0" w:space="0" w:color="auto"/>
                <w:bottom w:val="none" w:sz="0" w:space="0" w:color="auto"/>
                <w:right w:val="none" w:sz="0" w:space="0" w:color="auto"/>
              </w:divBdr>
            </w:div>
            <w:div w:id="1004432067">
              <w:marLeft w:val="0"/>
              <w:marRight w:val="0"/>
              <w:marTop w:val="0"/>
              <w:marBottom w:val="0"/>
              <w:divBdr>
                <w:top w:val="none" w:sz="0" w:space="0" w:color="auto"/>
                <w:left w:val="none" w:sz="0" w:space="0" w:color="auto"/>
                <w:bottom w:val="none" w:sz="0" w:space="0" w:color="auto"/>
                <w:right w:val="none" w:sz="0" w:space="0" w:color="auto"/>
              </w:divBdr>
            </w:div>
            <w:div w:id="1055549079">
              <w:marLeft w:val="0"/>
              <w:marRight w:val="0"/>
              <w:marTop w:val="0"/>
              <w:marBottom w:val="0"/>
              <w:divBdr>
                <w:top w:val="none" w:sz="0" w:space="0" w:color="auto"/>
                <w:left w:val="none" w:sz="0" w:space="0" w:color="auto"/>
                <w:bottom w:val="none" w:sz="0" w:space="0" w:color="auto"/>
                <w:right w:val="none" w:sz="0" w:space="0" w:color="auto"/>
              </w:divBdr>
            </w:div>
            <w:div w:id="1124227435">
              <w:marLeft w:val="0"/>
              <w:marRight w:val="0"/>
              <w:marTop w:val="0"/>
              <w:marBottom w:val="0"/>
              <w:divBdr>
                <w:top w:val="none" w:sz="0" w:space="0" w:color="auto"/>
                <w:left w:val="none" w:sz="0" w:space="0" w:color="auto"/>
                <w:bottom w:val="none" w:sz="0" w:space="0" w:color="auto"/>
                <w:right w:val="none" w:sz="0" w:space="0" w:color="auto"/>
              </w:divBdr>
            </w:div>
            <w:div w:id="1139304136">
              <w:marLeft w:val="0"/>
              <w:marRight w:val="0"/>
              <w:marTop w:val="0"/>
              <w:marBottom w:val="0"/>
              <w:divBdr>
                <w:top w:val="none" w:sz="0" w:space="0" w:color="auto"/>
                <w:left w:val="none" w:sz="0" w:space="0" w:color="auto"/>
                <w:bottom w:val="none" w:sz="0" w:space="0" w:color="auto"/>
                <w:right w:val="none" w:sz="0" w:space="0" w:color="auto"/>
              </w:divBdr>
            </w:div>
            <w:div w:id="1458601147">
              <w:marLeft w:val="0"/>
              <w:marRight w:val="0"/>
              <w:marTop w:val="0"/>
              <w:marBottom w:val="0"/>
              <w:divBdr>
                <w:top w:val="none" w:sz="0" w:space="0" w:color="auto"/>
                <w:left w:val="none" w:sz="0" w:space="0" w:color="auto"/>
                <w:bottom w:val="none" w:sz="0" w:space="0" w:color="auto"/>
                <w:right w:val="none" w:sz="0" w:space="0" w:color="auto"/>
              </w:divBdr>
            </w:div>
            <w:div w:id="1665472469">
              <w:marLeft w:val="0"/>
              <w:marRight w:val="0"/>
              <w:marTop w:val="0"/>
              <w:marBottom w:val="0"/>
              <w:divBdr>
                <w:top w:val="none" w:sz="0" w:space="0" w:color="auto"/>
                <w:left w:val="none" w:sz="0" w:space="0" w:color="auto"/>
                <w:bottom w:val="none" w:sz="0" w:space="0" w:color="auto"/>
                <w:right w:val="none" w:sz="0" w:space="0" w:color="auto"/>
              </w:divBdr>
              <w:divsChild>
                <w:div w:id="1326938238">
                  <w:marLeft w:val="0"/>
                  <w:marRight w:val="0"/>
                  <w:marTop w:val="0"/>
                  <w:marBottom w:val="0"/>
                  <w:divBdr>
                    <w:top w:val="none" w:sz="0" w:space="0" w:color="auto"/>
                    <w:left w:val="none" w:sz="0" w:space="0" w:color="auto"/>
                    <w:bottom w:val="none" w:sz="0" w:space="0" w:color="auto"/>
                    <w:right w:val="none" w:sz="0" w:space="0" w:color="auto"/>
                  </w:divBdr>
                </w:div>
                <w:div w:id="1655256554">
                  <w:marLeft w:val="0"/>
                  <w:marRight w:val="0"/>
                  <w:marTop w:val="0"/>
                  <w:marBottom w:val="0"/>
                  <w:divBdr>
                    <w:top w:val="none" w:sz="0" w:space="0" w:color="auto"/>
                    <w:left w:val="none" w:sz="0" w:space="0" w:color="auto"/>
                    <w:bottom w:val="none" w:sz="0" w:space="0" w:color="auto"/>
                    <w:right w:val="none" w:sz="0" w:space="0" w:color="auto"/>
                  </w:divBdr>
                </w:div>
              </w:divsChild>
            </w:div>
            <w:div w:id="1837573470">
              <w:marLeft w:val="0"/>
              <w:marRight w:val="0"/>
              <w:marTop w:val="0"/>
              <w:marBottom w:val="0"/>
              <w:divBdr>
                <w:top w:val="none" w:sz="0" w:space="0" w:color="auto"/>
                <w:left w:val="none" w:sz="0" w:space="0" w:color="auto"/>
                <w:bottom w:val="none" w:sz="0" w:space="0" w:color="auto"/>
                <w:right w:val="none" w:sz="0" w:space="0" w:color="auto"/>
              </w:divBdr>
            </w:div>
            <w:div w:id="1981612969">
              <w:marLeft w:val="0"/>
              <w:marRight w:val="0"/>
              <w:marTop w:val="0"/>
              <w:marBottom w:val="0"/>
              <w:divBdr>
                <w:top w:val="none" w:sz="0" w:space="0" w:color="auto"/>
                <w:left w:val="none" w:sz="0" w:space="0" w:color="auto"/>
                <w:bottom w:val="none" w:sz="0" w:space="0" w:color="auto"/>
                <w:right w:val="none" w:sz="0" w:space="0" w:color="auto"/>
              </w:divBdr>
            </w:div>
            <w:div w:id="2019305132">
              <w:marLeft w:val="0"/>
              <w:marRight w:val="0"/>
              <w:marTop w:val="0"/>
              <w:marBottom w:val="0"/>
              <w:divBdr>
                <w:top w:val="none" w:sz="0" w:space="0" w:color="auto"/>
                <w:left w:val="none" w:sz="0" w:space="0" w:color="auto"/>
                <w:bottom w:val="none" w:sz="0" w:space="0" w:color="auto"/>
                <w:right w:val="none" w:sz="0" w:space="0" w:color="auto"/>
              </w:divBdr>
            </w:div>
            <w:div w:id="2055343375">
              <w:marLeft w:val="0"/>
              <w:marRight w:val="0"/>
              <w:marTop w:val="0"/>
              <w:marBottom w:val="0"/>
              <w:divBdr>
                <w:top w:val="none" w:sz="0" w:space="0" w:color="auto"/>
                <w:left w:val="none" w:sz="0" w:space="0" w:color="auto"/>
                <w:bottom w:val="none" w:sz="0" w:space="0" w:color="auto"/>
                <w:right w:val="none" w:sz="0" w:space="0" w:color="auto"/>
              </w:divBdr>
            </w:div>
            <w:div w:id="2103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D1D8-1568-424E-9AD7-F7D5ADED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21270</Words>
  <Characters>121240</Characters>
  <Application>Microsoft Office Word</Application>
  <DocSecurity>0</DocSecurity>
  <Lines>1010</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Trakymas</dc:creator>
  <cp:keywords/>
  <dc:description/>
  <cp:lastModifiedBy>Danguolė Bernotienė</cp:lastModifiedBy>
  <cp:revision>12</cp:revision>
  <cp:lastPrinted>2025-09-09T09:58:00Z</cp:lastPrinted>
  <dcterms:created xsi:type="dcterms:W3CDTF">2025-09-23T06:12:00Z</dcterms:created>
  <dcterms:modified xsi:type="dcterms:W3CDTF">2025-09-26T05:26:00Z</dcterms:modified>
</cp:coreProperties>
</file>